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4938" w14:textId="3666EBD7" w:rsidR="008C0DBB" w:rsidRDefault="002A3FB1" w:rsidP="008C0DBB">
      <w:pPr>
        <w:jc w:val="center"/>
        <w:rPr>
          <w:rFonts w:cs="Times New Roman"/>
          <w:b/>
          <w:bCs/>
          <w:szCs w:val="28"/>
          <w:u w:val="single"/>
        </w:rPr>
      </w:pPr>
      <w:r>
        <w:rPr>
          <w:rFonts w:cs="Times New Roman"/>
          <w:b/>
          <w:bCs/>
          <w:szCs w:val="28"/>
          <w:u w:val="single"/>
        </w:rPr>
        <w:t>Thủ tục cấp tỉnh</w:t>
      </w:r>
    </w:p>
    <w:p w14:paraId="271E10EB" w14:textId="2FDD02AF" w:rsidR="008C0DBB" w:rsidRPr="002A3FB1" w:rsidRDefault="002A3FB1" w:rsidP="002A3FB1">
      <w:pPr>
        <w:spacing w:before="240" w:after="240"/>
        <w:rPr>
          <w:rFonts w:cs="Times New Roman"/>
          <w:i/>
          <w:iCs/>
          <w:szCs w:val="28"/>
        </w:rPr>
      </w:pPr>
      <w:r w:rsidRPr="002A3FB1">
        <w:rPr>
          <w:rFonts w:cs="Times New Roman"/>
          <w:b/>
          <w:bCs/>
          <w:szCs w:val="28"/>
        </w:rPr>
        <w:t>II. Lĩnh vực môi trường</w:t>
      </w:r>
    </w:p>
    <w:p w14:paraId="2252A389" w14:textId="6D33F5A5" w:rsidR="008C0DBB" w:rsidRPr="002A3FB1" w:rsidRDefault="008C0DBB" w:rsidP="008C0DBB">
      <w:pPr>
        <w:jc w:val="both"/>
        <w:rPr>
          <w:rFonts w:cs="Times New Roman"/>
          <w:b/>
          <w:bCs/>
          <w:iCs/>
          <w:color w:val="FF0000"/>
          <w:szCs w:val="28"/>
        </w:rPr>
      </w:pPr>
      <w:r w:rsidRPr="002A3FB1">
        <w:rPr>
          <w:rFonts w:cs="Times New Roman"/>
          <w:b/>
          <w:bCs/>
          <w:iCs/>
          <w:color w:val="FF0000"/>
          <w:szCs w:val="28"/>
        </w:rPr>
        <w:t>1. Vận hành thử nghiệm các công trình xử lý chất thải theo quyết định phê duyệt báo cáo đánh giá tác động môi trường của dự án</w:t>
      </w:r>
    </w:p>
    <w:p w14:paraId="57588CEB" w14:textId="77777777" w:rsidR="008C0DBB" w:rsidRPr="00AC2784" w:rsidRDefault="008C0DBB" w:rsidP="008C0DBB">
      <w:pPr>
        <w:ind w:firstLine="284"/>
        <w:jc w:val="both"/>
        <w:rPr>
          <w:rFonts w:cs="Times New Roman"/>
          <w:i/>
          <w:iCs/>
          <w:szCs w:val="28"/>
        </w:rPr>
      </w:pPr>
      <w:r w:rsidRPr="00AC2784">
        <w:rPr>
          <w:rFonts w:cs="Times New Roman"/>
          <w:i/>
          <w:iCs/>
          <w:szCs w:val="28"/>
        </w:rPr>
        <w:t xml:space="preserve">a) Trình tự thực hiện </w:t>
      </w:r>
    </w:p>
    <w:p w14:paraId="707171E9" w14:textId="013BC1AA" w:rsidR="008C0DBB" w:rsidRPr="00AC2784" w:rsidRDefault="008C0DBB" w:rsidP="008C0DBB">
      <w:pPr>
        <w:ind w:firstLine="567"/>
        <w:jc w:val="both"/>
        <w:rPr>
          <w:rFonts w:cs="Times New Roman"/>
          <w:szCs w:val="28"/>
        </w:rPr>
      </w:pPr>
      <w:r w:rsidRPr="00AC2784">
        <w:rPr>
          <w:rFonts w:cs="Times New Roman"/>
          <w:szCs w:val="28"/>
        </w:rPr>
        <w:t>Bước 1. Nộp hồ sơ: Chủ dự án lập và gửi Kế hoạch vận hành thử nghiệm các công trình xử lý chất thải của dự án cho Trung tâm phục vụ hành chính công tỉnh Kiên Giang trước ít nhất 20 ngày làm việc, kể từ ngày bắt đầu vận hành thử nghiệ</w:t>
      </w:r>
      <w:r w:rsidR="004F0F8D">
        <w:rPr>
          <w:rFonts w:cs="Times New Roman"/>
          <w:szCs w:val="28"/>
        </w:rPr>
        <w:t>m. Trung tâm P</w:t>
      </w:r>
      <w:r w:rsidRPr="00AC2784">
        <w:rPr>
          <w:rFonts w:cs="Times New Roman"/>
          <w:szCs w:val="28"/>
        </w:rPr>
        <w:t xml:space="preserve">hục vụ hành chính công </w:t>
      </w:r>
      <w:r w:rsidR="004F0F8D">
        <w:rPr>
          <w:rFonts w:cs="Times New Roman"/>
          <w:szCs w:val="28"/>
        </w:rPr>
        <w:t xml:space="preserve">(quầy Sở Tài nguyên và Môi trường) </w:t>
      </w:r>
      <w:r w:rsidRPr="00AC2784">
        <w:rPr>
          <w:rFonts w:cs="Times New Roman"/>
          <w:szCs w:val="28"/>
        </w:rPr>
        <w:t>sau khi kiểm tra thành phần hồ sơ, chuyển cho Sở Tài nguyên và Môi trường xem xét giải quyết.</w:t>
      </w:r>
    </w:p>
    <w:p w14:paraId="6E604DB7" w14:textId="44EA1EB6" w:rsidR="008C0DBB" w:rsidRPr="00AC2784" w:rsidRDefault="008C0DBB" w:rsidP="008C0DBB">
      <w:pPr>
        <w:ind w:firstLine="567"/>
        <w:jc w:val="both"/>
        <w:rPr>
          <w:rFonts w:cs="Times New Roman"/>
          <w:szCs w:val="28"/>
        </w:rPr>
      </w:pPr>
      <w:r w:rsidRPr="00AC2784">
        <w:rPr>
          <w:rFonts w:cs="Times New Roman"/>
          <w:szCs w:val="28"/>
        </w:rPr>
        <w:t xml:space="preserve">Bước 2. Kiểm tra hồ sơ: Sở Tài nguyên và Môi trường xem xét tính hợp lệ của hồ sơ theo quy định.  </w:t>
      </w:r>
    </w:p>
    <w:p w14:paraId="2C6272C5" w14:textId="392798DC" w:rsidR="008C0DBB" w:rsidRPr="00AC2784" w:rsidRDefault="008C0DBB" w:rsidP="008C0DBB">
      <w:pPr>
        <w:ind w:firstLine="567"/>
        <w:jc w:val="both"/>
        <w:rPr>
          <w:rFonts w:cs="Times New Roman"/>
          <w:szCs w:val="28"/>
        </w:rPr>
      </w:pPr>
      <w:r w:rsidRPr="00AC2784">
        <w:rPr>
          <w:rFonts w:cs="Times New Roman"/>
          <w:szCs w:val="28"/>
        </w:rPr>
        <w:t xml:space="preserve">Bước 3. Tiến hành kiểm tra và thông báo kết quả kiểm tra để vận hành thử nghiệm: </w:t>
      </w:r>
    </w:p>
    <w:p w14:paraId="1D503B08" w14:textId="4F195327" w:rsidR="008C0DBB" w:rsidRPr="00AC2784" w:rsidRDefault="008C0DBB" w:rsidP="008C0DBB">
      <w:pPr>
        <w:ind w:firstLine="567"/>
        <w:jc w:val="both"/>
        <w:rPr>
          <w:rFonts w:cs="Times New Roman"/>
          <w:szCs w:val="28"/>
        </w:rPr>
      </w:pPr>
      <w:r w:rsidRPr="00AC2784">
        <w:rPr>
          <w:rFonts w:cs="Times New Roman"/>
          <w:szCs w:val="28"/>
        </w:rPr>
        <w:t xml:space="preserve">- Trong thời hạn 05 ngày làm việc, kể từ ngày nhận được văn bản thông báo kế hoạch vận hành thử nghiệm, Sở Tài nguyên và Môi trường tiến hành kiểm tra các công trình xử lý chất thải của dự án.  </w:t>
      </w:r>
    </w:p>
    <w:p w14:paraId="3DFF2D66" w14:textId="74A8CE26" w:rsidR="008C0DBB" w:rsidRPr="00AC2784" w:rsidRDefault="008C0DBB" w:rsidP="008C0DBB">
      <w:pPr>
        <w:ind w:firstLine="567"/>
        <w:jc w:val="both"/>
        <w:rPr>
          <w:rFonts w:cs="Times New Roman"/>
          <w:szCs w:val="28"/>
        </w:rPr>
      </w:pPr>
      <w:r w:rsidRPr="00AC2784">
        <w:rPr>
          <w:rFonts w:cs="Times New Roman"/>
          <w:szCs w:val="28"/>
        </w:rPr>
        <w:t xml:space="preserve">- Trường hợp các công trình xử lý chất thải của dự án đáp ứng yêu cầu, trong thời hạn 05 ngày làm việc, Sở Tài nguyên và Môi trường phải có văn bản thông báo kết quả kiểm tra các công trình xử lý chất thải để chủ dự án vận hành thử nghiệm; trường hợp không đáp ứng yêu cầu thì buộc chủ dự án phải hoàn thành trước khi vận hành thử nghiệm. </w:t>
      </w:r>
    </w:p>
    <w:p w14:paraId="26797E4D" w14:textId="222E431D" w:rsidR="008C0DBB" w:rsidRPr="00AC2784" w:rsidRDefault="008C0DBB" w:rsidP="008C0DBB">
      <w:pPr>
        <w:ind w:firstLine="567"/>
        <w:jc w:val="both"/>
        <w:rPr>
          <w:rFonts w:cs="Times New Roman"/>
          <w:szCs w:val="28"/>
        </w:rPr>
      </w:pPr>
      <w:r w:rsidRPr="00AC2784">
        <w:rPr>
          <w:rFonts w:cs="Times New Roman"/>
          <w:szCs w:val="28"/>
        </w:rPr>
        <w:t xml:space="preserve">- Sở Tài nguyên và Môi trường chủ trì, phối hợp với chủ dự án để kiểm tra việc vận hành thử nghiệm các công trình xử lý chất thải của dự án trong trường hợp cần thiết. </w:t>
      </w:r>
    </w:p>
    <w:p w14:paraId="762D5B65" w14:textId="74FB02CD" w:rsidR="008C0DBB" w:rsidRPr="00AC2784" w:rsidRDefault="008C0DBB" w:rsidP="008C0DBB">
      <w:pPr>
        <w:ind w:firstLine="567"/>
        <w:jc w:val="both"/>
        <w:rPr>
          <w:rFonts w:cs="Times New Roman"/>
          <w:szCs w:val="28"/>
        </w:rPr>
      </w:pPr>
      <w:r w:rsidRPr="00AC2784">
        <w:rPr>
          <w:rFonts w:cs="Times New Roman"/>
          <w:szCs w:val="28"/>
        </w:rPr>
        <w:t xml:space="preserve">Bước 4. Thông báo kết quả kiểm tra việc vận hành thử nghiệm các công trình xử lý chất thải của dự án:  </w:t>
      </w:r>
    </w:p>
    <w:p w14:paraId="5CCA3357" w14:textId="6D009B50" w:rsidR="008C0DBB" w:rsidRPr="008C0DBB" w:rsidRDefault="008C0DBB" w:rsidP="008C0DBB">
      <w:pPr>
        <w:ind w:firstLine="567"/>
        <w:jc w:val="both"/>
        <w:rPr>
          <w:rFonts w:cs="Times New Roman"/>
          <w:szCs w:val="28"/>
        </w:rPr>
      </w:pPr>
      <w:r w:rsidRPr="00AC2784">
        <w:rPr>
          <w:rFonts w:cs="Times New Roman"/>
          <w:szCs w:val="28"/>
        </w:rPr>
        <w:t xml:space="preserve">- Trong thời hạn 05 ngày làm việc, kể từ ngày kết thúc việc vận hành thử nghiệm, Sở Tài nguyên và Môi trường có văn bản thông báo kết quả kiểm tra việc vận hành thử nghiệm các công trình xử lý chất thải của dự án, làm căn cứ để chủ dự án lập báo cáo kết quả thực hiện các </w:t>
      </w:r>
      <w:r w:rsidRPr="008C0DBB">
        <w:rPr>
          <w:rFonts w:cs="Times New Roman"/>
          <w:szCs w:val="28"/>
        </w:rPr>
        <w:t>công trình bảo vệ môi tr</w:t>
      </w:r>
      <w:r w:rsidRPr="00AC2784">
        <w:rPr>
          <w:rFonts w:cs="Times New Roman"/>
          <w:szCs w:val="28"/>
        </w:rPr>
        <w:t>ư</w:t>
      </w:r>
      <w:r w:rsidRPr="008C0DBB">
        <w:rPr>
          <w:rFonts w:cs="Times New Roman"/>
          <w:szCs w:val="28"/>
        </w:rPr>
        <w:t xml:space="preserve">ờng của dự án theo quy </w:t>
      </w:r>
      <w:r w:rsidR="00FC7E35" w:rsidRPr="00AC2784">
        <w:rPr>
          <w:rFonts w:cs="Times New Roman"/>
          <w:szCs w:val="28"/>
        </w:rPr>
        <w:t>đ</w:t>
      </w:r>
      <w:r w:rsidRPr="008C0DBB">
        <w:rPr>
          <w:rFonts w:cs="Times New Roman"/>
          <w:szCs w:val="28"/>
        </w:rPr>
        <w:t>ịnh. C</w:t>
      </w:r>
      <w:r w:rsidR="00FC7E35" w:rsidRPr="00AC2784">
        <w:rPr>
          <w:rFonts w:cs="Times New Roman"/>
          <w:szCs w:val="28"/>
        </w:rPr>
        <w:t>ă</w:t>
      </w:r>
      <w:r w:rsidRPr="008C0DBB">
        <w:rPr>
          <w:rFonts w:cs="Times New Roman"/>
          <w:szCs w:val="28"/>
        </w:rPr>
        <w:t>n cứ ra v</w:t>
      </w:r>
      <w:r w:rsidR="00FC7E35" w:rsidRPr="00AC2784">
        <w:rPr>
          <w:rFonts w:cs="Times New Roman"/>
          <w:szCs w:val="28"/>
        </w:rPr>
        <w:t>ă</w:t>
      </w:r>
      <w:r w:rsidRPr="008C0DBB">
        <w:rPr>
          <w:rFonts w:cs="Times New Roman"/>
          <w:szCs w:val="28"/>
        </w:rPr>
        <w:t>n bản thông báo</w:t>
      </w:r>
      <w:r w:rsidR="00FC7E35" w:rsidRPr="00AC2784">
        <w:rPr>
          <w:rFonts w:cs="Times New Roman"/>
          <w:szCs w:val="28"/>
        </w:rPr>
        <w:t xml:space="preserve"> </w:t>
      </w:r>
      <w:r w:rsidRPr="008C0DBB">
        <w:rPr>
          <w:rFonts w:cs="Times New Roman"/>
          <w:szCs w:val="28"/>
        </w:rPr>
        <w:t>kết quả kiểm tra việc vận hành thử nghiệm các công trình xử lý chất thải của dự án</w:t>
      </w:r>
      <w:r w:rsidR="00FC7E35" w:rsidRPr="00AC2784">
        <w:rPr>
          <w:rFonts w:cs="Times New Roman"/>
          <w:szCs w:val="28"/>
        </w:rPr>
        <w:t xml:space="preserve"> </w:t>
      </w:r>
      <w:r w:rsidRPr="008C0DBB">
        <w:rPr>
          <w:rFonts w:cs="Times New Roman"/>
          <w:szCs w:val="28"/>
        </w:rPr>
        <w:t>dựa trên: v</w:t>
      </w:r>
      <w:r w:rsidR="00FC7E35" w:rsidRPr="00AC2784">
        <w:rPr>
          <w:rFonts w:cs="Times New Roman"/>
          <w:szCs w:val="28"/>
        </w:rPr>
        <w:t>ă</w:t>
      </w:r>
      <w:r w:rsidRPr="008C0DBB">
        <w:rPr>
          <w:rFonts w:cs="Times New Roman"/>
          <w:szCs w:val="28"/>
        </w:rPr>
        <w:t xml:space="preserve">n bản thông báo kết quả kiểm tra các công trình xử lý chất thải </w:t>
      </w:r>
      <w:r w:rsidR="00FC7E35" w:rsidRPr="00AC2784">
        <w:rPr>
          <w:rFonts w:cs="Times New Roman"/>
          <w:szCs w:val="28"/>
        </w:rPr>
        <w:t>đ</w:t>
      </w:r>
      <w:r w:rsidRPr="008C0DBB">
        <w:rPr>
          <w:rFonts w:cs="Times New Roman"/>
          <w:szCs w:val="28"/>
        </w:rPr>
        <w:t>ể chủ</w:t>
      </w:r>
      <w:r w:rsidR="00FC7E35" w:rsidRPr="00AC2784">
        <w:rPr>
          <w:rFonts w:cs="Times New Roman"/>
          <w:szCs w:val="28"/>
        </w:rPr>
        <w:t xml:space="preserve"> </w:t>
      </w:r>
      <w:r w:rsidRPr="008C0DBB">
        <w:rPr>
          <w:rFonts w:cs="Times New Roman"/>
          <w:szCs w:val="28"/>
        </w:rPr>
        <w:t>dự án vận hành thử nghiệm; bảng tổng hợp, dánh giá các số liệu quan trắc chất thải</w:t>
      </w:r>
      <w:r w:rsidR="00FC7E35" w:rsidRPr="00AC2784">
        <w:rPr>
          <w:rFonts w:cs="Times New Roman"/>
          <w:szCs w:val="28"/>
        </w:rPr>
        <w:t xml:space="preserve"> </w:t>
      </w:r>
      <w:r w:rsidRPr="008C0DBB">
        <w:rPr>
          <w:rFonts w:cs="Times New Roman"/>
          <w:szCs w:val="28"/>
        </w:rPr>
        <w:t xml:space="preserve">(theo 03 bảng quy </w:t>
      </w:r>
      <w:r w:rsidR="00FC7E35" w:rsidRPr="00AC2784">
        <w:rPr>
          <w:rFonts w:cs="Times New Roman"/>
          <w:szCs w:val="28"/>
        </w:rPr>
        <w:t>đ</w:t>
      </w:r>
      <w:r w:rsidRPr="008C0DBB">
        <w:rPr>
          <w:rFonts w:cs="Times New Roman"/>
          <w:szCs w:val="28"/>
        </w:rPr>
        <w:t>ịnh tại Mục 2.1.4 Mẫu số 13 Phụ lục VI Mục I Phụ lục Nghị</w:t>
      </w:r>
      <w:r w:rsidR="00FC7E35" w:rsidRPr="00AC2784">
        <w:rPr>
          <w:rFonts w:cs="Times New Roman"/>
          <w:szCs w:val="28"/>
        </w:rPr>
        <w:t xml:space="preserve"> đ</w:t>
      </w:r>
      <w:r w:rsidRPr="008C0DBB">
        <w:rPr>
          <w:rFonts w:cs="Times New Roman"/>
          <w:szCs w:val="28"/>
        </w:rPr>
        <w:t>ịnh số 40/2019/NÐ-CP ngày 13/5/2019 của Chính phủ), kèm theo phiếu kết quả</w:t>
      </w:r>
      <w:r w:rsidR="00FC7E35" w:rsidRPr="00AC2784">
        <w:rPr>
          <w:rFonts w:cs="Times New Roman"/>
          <w:szCs w:val="28"/>
        </w:rPr>
        <w:t xml:space="preserve"> </w:t>
      </w:r>
      <w:r w:rsidRPr="008C0DBB">
        <w:rPr>
          <w:rFonts w:cs="Times New Roman"/>
          <w:szCs w:val="28"/>
        </w:rPr>
        <w:t xml:space="preserve">phân tích mẫu chất thải </w:t>
      </w:r>
      <w:r w:rsidR="00FC7E35" w:rsidRPr="00AC2784">
        <w:rPr>
          <w:rFonts w:cs="Times New Roman"/>
          <w:szCs w:val="28"/>
        </w:rPr>
        <w:t>đ</w:t>
      </w:r>
      <w:r w:rsidRPr="00AC2784">
        <w:rPr>
          <w:rFonts w:cs="Times New Roman"/>
          <w:szCs w:val="28"/>
        </w:rPr>
        <w:t>ư</w:t>
      </w:r>
      <w:r w:rsidRPr="008C0DBB">
        <w:rPr>
          <w:rFonts w:cs="Times New Roman"/>
          <w:szCs w:val="28"/>
        </w:rPr>
        <w:t xml:space="preserve">ợc chủ dự án gửi cho </w:t>
      </w:r>
      <w:r w:rsidR="00FC7E35" w:rsidRPr="00AC2784">
        <w:rPr>
          <w:rFonts w:cs="Times New Roman"/>
          <w:szCs w:val="28"/>
        </w:rPr>
        <w:t>Sở Tài nguyên và Môi trường</w:t>
      </w:r>
      <w:r w:rsidRPr="008C0DBB">
        <w:rPr>
          <w:rFonts w:cs="Times New Roman"/>
          <w:szCs w:val="28"/>
        </w:rPr>
        <w:t xml:space="preserve"> trong quá trình vận hành thử </w:t>
      </w:r>
      <w:r w:rsidRPr="008C0DBB">
        <w:rPr>
          <w:rFonts w:cs="Times New Roman"/>
          <w:szCs w:val="28"/>
        </w:rPr>
        <w:lastRenderedPageBreak/>
        <w:t xml:space="preserve">nghiệm và kết quả </w:t>
      </w:r>
      <w:r w:rsidR="00FC7E35" w:rsidRPr="00AC2784">
        <w:rPr>
          <w:rFonts w:cs="Times New Roman"/>
          <w:szCs w:val="28"/>
        </w:rPr>
        <w:t>đ</w:t>
      </w:r>
      <w:r w:rsidRPr="008C0DBB">
        <w:rPr>
          <w:rFonts w:cs="Times New Roman"/>
          <w:szCs w:val="28"/>
        </w:rPr>
        <w:t xml:space="preserve">o </w:t>
      </w:r>
      <w:r w:rsidR="00FC7E35" w:rsidRPr="00AC2784">
        <w:rPr>
          <w:rFonts w:cs="Times New Roman"/>
          <w:szCs w:val="28"/>
        </w:rPr>
        <w:t>đ</w:t>
      </w:r>
      <w:r w:rsidRPr="008C0DBB">
        <w:rPr>
          <w:rFonts w:cs="Times New Roman"/>
          <w:szCs w:val="28"/>
        </w:rPr>
        <w:t>ạc, phân tích</w:t>
      </w:r>
      <w:r w:rsidR="00FC7E35" w:rsidRPr="00AC2784">
        <w:rPr>
          <w:rFonts w:cs="Times New Roman"/>
          <w:szCs w:val="28"/>
        </w:rPr>
        <w:t xml:space="preserve"> </w:t>
      </w:r>
      <w:r w:rsidRPr="008C0DBB">
        <w:rPr>
          <w:rFonts w:cs="Times New Roman"/>
          <w:szCs w:val="28"/>
        </w:rPr>
        <w:t xml:space="preserve">mẫu chất thải </w:t>
      </w:r>
      <w:r w:rsidR="00FC7E35" w:rsidRPr="00AC2784">
        <w:rPr>
          <w:rFonts w:cs="Times New Roman"/>
          <w:szCs w:val="28"/>
        </w:rPr>
        <w:t>đ</w:t>
      </w:r>
      <w:r w:rsidRPr="008C0DBB">
        <w:rPr>
          <w:rFonts w:cs="Times New Roman"/>
          <w:szCs w:val="28"/>
        </w:rPr>
        <w:t xml:space="preserve">ối chứng của </w:t>
      </w:r>
      <w:r w:rsidR="00FC7E35" w:rsidRPr="00AC2784">
        <w:rPr>
          <w:rFonts w:cs="Times New Roman"/>
          <w:szCs w:val="28"/>
        </w:rPr>
        <w:t xml:space="preserve">Sở Tài nguyên và Môi trường </w:t>
      </w:r>
      <w:r w:rsidRPr="008C0DBB">
        <w:rPr>
          <w:rFonts w:cs="Times New Roman"/>
          <w:szCs w:val="28"/>
        </w:rPr>
        <w:t xml:space="preserve">trong quá trình vận hành thử nghiệm. </w:t>
      </w:r>
    </w:p>
    <w:p w14:paraId="54207169" w14:textId="77777777" w:rsidR="008C0DBB" w:rsidRPr="008C0DBB" w:rsidRDefault="008C0DBB" w:rsidP="008C0DBB">
      <w:pPr>
        <w:ind w:firstLine="567"/>
        <w:jc w:val="both"/>
        <w:rPr>
          <w:rFonts w:cs="Times New Roman"/>
          <w:b/>
          <w:bCs/>
          <w:szCs w:val="28"/>
        </w:rPr>
      </w:pPr>
      <w:r w:rsidRPr="008C0DBB">
        <w:rPr>
          <w:rFonts w:cs="Times New Roman"/>
          <w:b/>
          <w:bCs/>
          <w:i/>
          <w:iCs/>
          <w:szCs w:val="28"/>
        </w:rPr>
        <w:t>b) Cách thức thực hiện</w:t>
      </w:r>
    </w:p>
    <w:p w14:paraId="0680C238" w14:textId="4C79E16D" w:rsidR="008C0DBB" w:rsidRPr="008C0DBB" w:rsidRDefault="008C0DBB" w:rsidP="008C0DBB">
      <w:pPr>
        <w:ind w:firstLine="567"/>
        <w:jc w:val="both"/>
        <w:rPr>
          <w:rFonts w:cs="Times New Roman"/>
          <w:szCs w:val="28"/>
        </w:rPr>
      </w:pPr>
      <w:r w:rsidRPr="008C0DBB">
        <w:rPr>
          <w:rFonts w:cs="Times New Roman"/>
          <w:i/>
          <w:iCs/>
          <w:szCs w:val="28"/>
        </w:rPr>
        <w:t>- Nộp hồ so</w:t>
      </w:r>
      <w:r w:rsidRPr="008C0DBB">
        <w:rPr>
          <w:rFonts w:cs="Times New Roman"/>
          <w:szCs w:val="28"/>
        </w:rPr>
        <w:t xml:space="preserve">: Nộp </w:t>
      </w:r>
      <w:r w:rsidR="00FC7E35" w:rsidRPr="00AC2784">
        <w:rPr>
          <w:rFonts w:cs="Times New Roman"/>
          <w:szCs w:val="28"/>
        </w:rPr>
        <w:t>trực tiếp</w:t>
      </w:r>
      <w:r w:rsidR="002E706F">
        <w:rPr>
          <w:rFonts w:cs="Times New Roman"/>
          <w:szCs w:val="28"/>
        </w:rPr>
        <w:t xml:space="preserve"> hoặc qua đường bưu điện</w:t>
      </w:r>
      <w:r w:rsidR="00FC7E35" w:rsidRPr="00AC2784">
        <w:rPr>
          <w:rFonts w:cs="Times New Roman"/>
          <w:szCs w:val="28"/>
        </w:rPr>
        <w:t xml:space="preserve"> tại</w:t>
      </w:r>
      <w:r w:rsidRPr="008C0DBB">
        <w:rPr>
          <w:rFonts w:cs="Times New Roman"/>
          <w:szCs w:val="28"/>
        </w:rPr>
        <w:t xml:space="preserve"> </w:t>
      </w:r>
      <w:r w:rsidR="004F0F8D">
        <w:rPr>
          <w:rFonts w:cs="Times New Roman"/>
          <w:szCs w:val="28"/>
        </w:rPr>
        <w:t>Trung tâm P</w:t>
      </w:r>
      <w:r w:rsidR="00FC7E35" w:rsidRPr="00AC2784">
        <w:rPr>
          <w:rFonts w:cs="Times New Roman"/>
          <w:szCs w:val="28"/>
        </w:rPr>
        <w:t>hục vụ hành chính công tỉnh Kiên Giang</w:t>
      </w:r>
      <w:r w:rsidR="004F0F8D">
        <w:rPr>
          <w:rFonts w:cs="Times New Roman"/>
          <w:szCs w:val="28"/>
        </w:rPr>
        <w:t xml:space="preserve"> (quầy Sở Tài nguyên và Môi trường).</w:t>
      </w:r>
    </w:p>
    <w:p w14:paraId="795310D3" w14:textId="0714834E" w:rsidR="008C0DBB" w:rsidRPr="008C0DBB" w:rsidRDefault="008C0DBB" w:rsidP="00FC7E35">
      <w:pPr>
        <w:ind w:firstLine="567"/>
        <w:jc w:val="both"/>
        <w:rPr>
          <w:rFonts w:cs="Times New Roman"/>
          <w:szCs w:val="28"/>
        </w:rPr>
      </w:pPr>
      <w:r w:rsidRPr="008C0DBB">
        <w:rPr>
          <w:rFonts w:cs="Times New Roman"/>
          <w:i/>
          <w:iCs/>
          <w:szCs w:val="28"/>
        </w:rPr>
        <w:t>- Trả kết quả giải quyết thủ tục hành chính</w:t>
      </w:r>
      <w:r w:rsidRPr="008C0DBB">
        <w:rPr>
          <w:rFonts w:cs="Times New Roman"/>
          <w:szCs w:val="28"/>
        </w:rPr>
        <w:t xml:space="preserve">: </w:t>
      </w:r>
      <w:r w:rsidR="00FC7E35" w:rsidRPr="00AC2784">
        <w:rPr>
          <w:rFonts w:cs="Times New Roman"/>
          <w:szCs w:val="28"/>
        </w:rPr>
        <w:t xml:space="preserve">nhận kết quả </w:t>
      </w:r>
      <w:r w:rsidR="002E706F">
        <w:rPr>
          <w:rFonts w:cs="Times New Roman"/>
          <w:szCs w:val="28"/>
        </w:rPr>
        <w:t xml:space="preserve">qua đường bưu điện hoặc trực tiếp </w:t>
      </w:r>
      <w:r w:rsidR="00FC7E35" w:rsidRPr="00AC2784">
        <w:rPr>
          <w:rFonts w:cs="Times New Roman"/>
          <w:szCs w:val="28"/>
        </w:rPr>
        <w:t>tạ</w:t>
      </w:r>
      <w:r w:rsidR="004F0F8D">
        <w:rPr>
          <w:rFonts w:cs="Times New Roman"/>
          <w:szCs w:val="28"/>
        </w:rPr>
        <w:t>i Trung tâm P</w:t>
      </w:r>
      <w:r w:rsidR="00FC7E35" w:rsidRPr="00AC2784">
        <w:rPr>
          <w:rFonts w:cs="Times New Roman"/>
          <w:szCs w:val="28"/>
        </w:rPr>
        <w:t>hục vụ hành chính công tỉnh Kiên Giang.</w:t>
      </w:r>
      <w:r w:rsidRPr="008C0DBB">
        <w:rPr>
          <w:rFonts w:cs="Times New Roman"/>
          <w:szCs w:val="28"/>
        </w:rPr>
        <w:t xml:space="preserve"> </w:t>
      </w:r>
    </w:p>
    <w:p w14:paraId="1BD67C3A" w14:textId="4920C2B9" w:rsidR="008C0DBB" w:rsidRPr="008C0DBB" w:rsidRDefault="008C0DBB" w:rsidP="008C0DBB">
      <w:pPr>
        <w:ind w:firstLine="567"/>
        <w:jc w:val="both"/>
        <w:rPr>
          <w:rFonts w:cs="Times New Roman"/>
          <w:szCs w:val="28"/>
        </w:rPr>
      </w:pPr>
      <w:r w:rsidRPr="008C0DBB">
        <w:rPr>
          <w:rFonts w:cs="Times New Roman"/>
          <w:szCs w:val="28"/>
        </w:rPr>
        <w:t xml:space="preserve">b1) Cách thức thực hiện trong quá trình kiểm tra các công trình xử lý chất thải của dự án </w:t>
      </w:r>
      <w:r w:rsidR="00FC7E35" w:rsidRPr="00AC2784">
        <w:rPr>
          <w:rFonts w:cs="Times New Roman"/>
          <w:szCs w:val="28"/>
        </w:rPr>
        <w:t>đ</w:t>
      </w:r>
      <w:r w:rsidRPr="008C0DBB">
        <w:rPr>
          <w:rFonts w:cs="Times New Roman"/>
          <w:szCs w:val="28"/>
        </w:rPr>
        <w:t>ể vận hành thử nghiệm:</w:t>
      </w:r>
    </w:p>
    <w:p w14:paraId="4F4D8F5C" w14:textId="6D844916" w:rsidR="008C0DBB" w:rsidRPr="008C0DBB" w:rsidRDefault="008C0DBB" w:rsidP="008C0DBB">
      <w:pPr>
        <w:ind w:firstLine="567"/>
        <w:jc w:val="both"/>
        <w:rPr>
          <w:rFonts w:cs="Times New Roman"/>
          <w:szCs w:val="28"/>
        </w:rPr>
      </w:pPr>
      <w:r w:rsidRPr="008C0DBB">
        <w:rPr>
          <w:rFonts w:cs="Times New Roman"/>
          <w:szCs w:val="28"/>
        </w:rPr>
        <w:t>- Kiểm tra hồ s</w:t>
      </w:r>
      <w:r w:rsidR="00FC7E35" w:rsidRPr="00AC2784">
        <w:rPr>
          <w:rFonts w:cs="Times New Roman"/>
          <w:szCs w:val="28"/>
        </w:rPr>
        <w:t>ơ</w:t>
      </w:r>
      <w:r w:rsidRPr="008C0DBB">
        <w:rPr>
          <w:rFonts w:cs="Times New Roman"/>
          <w:szCs w:val="28"/>
        </w:rPr>
        <w:t xml:space="preserve"> quy </w:t>
      </w:r>
      <w:r w:rsidR="00FC7E35" w:rsidRPr="00AC2784">
        <w:rPr>
          <w:rFonts w:cs="Times New Roman"/>
          <w:szCs w:val="28"/>
        </w:rPr>
        <w:t>đ</w:t>
      </w:r>
      <w:r w:rsidRPr="008C0DBB">
        <w:rPr>
          <w:rFonts w:cs="Times New Roman"/>
          <w:szCs w:val="28"/>
        </w:rPr>
        <w:t xml:space="preserve">ịnh tại khoản 2 Ðiều 16b Nghị </w:t>
      </w:r>
      <w:r w:rsidR="00FC7E35" w:rsidRPr="00AC2784">
        <w:rPr>
          <w:rFonts w:cs="Times New Roman"/>
          <w:szCs w:val="28"/>
        </w:rPr>
        <w:t>đ</w:t>
      </w:r>
      <w:r w:rsidRPr="008C0DBB">
        <w:rPr>
          <w:rFonts w:cs="Times New Roman"/>
          <w:szCs w:val="28"/>
        </w:rPr>
        <w:t xml:space="preserve">ịnh số 18/2015/NÐ-CP của Chính phủ, </w:t>
      </w:r>
      <w:r w:rsidR="00FC7E35" w:rsidRPr="00AC2784">
        <w:rPr>
          <w:rFonts w:cs="Times New Roman"/>
          <w:szCs w:val="28"/>
        </w:rPr>
        <w:t>đ</w:t>
      </w:r>
      <w:r w:rsidRPr="00AC2784">
        <w:rPr>
          <w:rFonts w:cs="Times New Roman"/>
          <w:szCs w:val="28"/>
        </w:rPr>
        <w:t>ư</w:t>
      </w:r>
      <w:r w:rsidRPr="008C0DBB">
        <w:rPr>
          <w:rFonts w:cs="Times New Roman"/>
          <w:szCs w:val="28"/>
        </w:rPr>
        <w:t xml:space="preserve">ợc bổ sung tại khoản 9 Ðiều 1 Nghị </w:t>
      </w:r>
      <w:r w:rsidR="00FC7E35" w:rsidRPr="00AC2784">
        <w:rPr>
          <w:rFonts w:cs="Times New Roman"/>
          <w:szCs w:val="28"/>
        </w:rPr>
        <w:t>đ</w:t>
      </w:r>
      <w:r w:rsidRPr="008C0DBB">
        <w:rPr>
          <w:rFonts w:cs="Times New Roman"/>
          <w:szCs w:val="28"/>
        </w:rPr>
        <w:t>ịnh số 40/2019/NÐ-CP</w:t>
      </w:r>
      <w:r w:rsidR="00FC7E35" w:rsidRPr="00AC2784">
        <w:rPr>
          <w:rFonts w:cs="Times New Roman"/>
          <w:szCs w:val="28"/>
        </w:rPr>
        <w:t xml:space="preserve"> </w:t>
      </w:r>
      <w:r w:rsidRPr="008C0DBB">
        <w:rPr>
          <w:rFonts w:cs="Times New Roman"/>
          <w:szCs w:val="28"/>
        </w:rPr>
        <w:t xml:space="preserve">ngày 13/5/2019 của Chính phủ; </w:t>
      </w:r>
    </w:p>
    <w:p w14:paraId="6D81ACD0" w14:textId="77777777" w:rsidR="008C0DBB" w:rsidRPr="008C0DBB" w:rsidRDefault="008C0DBB" w:rsidP="008C0DBB">
      <w:pPr>
        <w:ind w:firstLine="567"/>
        <w:jc w:val="both"/>
        <w:rPr>
          <w:rFonts w:cs="Times New Roman"/>
          <w:szCs w:val="28"/>
        </w:rPr>
      </w:pPr>
      <w:r w:rsidRPr="008C0DBB">
        <w:rPr>
          <w:rFonts w:cs="Times New Roman"/>
          <w:szCs w:val="28"/>
        </w:rPr>
        <w:t>- Kiểm tra thực tế dự án gồm các nội dung sau:</w:t>
      </w:r>
    </w:p>
    <w:p w14:paraId="150FAFD1" w14:textId="313A3B35" w:rsidR="008C0DBB" w:rsidRPr="008C0DBB" w:rsidRDefault="008C0DBB" w:rsidP="008C0DBB">
      <w:pPr>
        <w:ind w:firstLine="567"/>
        <w:jc w:val="both"/>
        <w:rPr>
          <w:rFonts w:cs="Times New Roman"/>
          <w:szCs w:val="28"/>
        </w:rPr>
      </w:pPr>
      <w:r w:rsidRPr="008C0DBB">
        <w:rPr>
          <w:rFonts w:cs="Times New Roman"/>
          <w:szCs w:val="28"/>
        </w:rPr>
        <w:t>+ Ðối với công trình xử lý n</w:t>
      </w:r>
      <w:r w:rsidRPr="00AC2784">
        <w:rPr>
          <w:rFonts w:cs="Times New Roman"/>
          <w:szCs w:val="28"/>
        </w:rPr>
        <w:t>ư</w:t>
      </w:r>
      <w:r w:rsidRPr="008C0DBB">
        <w:rPr>
          <w:rFonts w:cs="Times New Roman"/>
          <w:szCs w:val="28"/>
        </w:rPr>
        <w:t>ớc thải: Chỉ nêu có hoặc không có các công trình xử lý n</w:t>
      </w:r>
      <w:r w:rsidRPr="00AC2784">
        <w:rPr>
          <w:rFonts w:cs="Times New Roman"/>
          <w:szCs w:val="28"/>
        </w:rPr>
        <w:t>ư</w:t>
      </w:r>
      <w:r w:rsidRPr="008C0DBB">
        <w:rPr>
          <w:rFonts w:cs="Times New Roman"/>
          <w:szCs w:val="28"/>
        </w:rPr>
        <w:t>ớc thải, hệ thống thoát n</w:t>
      </w:r>
      <w:r w:rsidRPr="00AC2784">
        <w:rPr>
          <w:rFonts w:cs="Times New Roman"/>
          <w:szCs w:val="28"/>
        </w:rPr>
        <w:t>ư</w:t>
      </w:r>
      <w:r w:rsidRPr="008C0DBB">
        <w:rPr>
          <w:rFonts w:cs="Times New Roman"/>
          <w:szCs w:val="28"/>
        </w:rPr>
        <w:t>ớc m</w:t>
      </w:r>
      <w:r w:rsidRPr="00AC2784">
        <w:rPr>
          <w:rFonts w:cs="Times New Roman"/>
          <w:szCs w:val="28"/>
        </w:rPr>
        <w:t>ư</w:t>
      </w:r>
      <w:r w:rsidRPr="008C0DBB">
        <w:rPr>
          <w:rFonts w:cs="Times New Roman"/>
          <w:szCs w:val="28"/>
        </w:rPr>
        <w:t xml:space="preserve">a theo quyết </w:t>
      </w:r>
      <w:r w:rsidR="00FC7E35" w:rsidRPr="00AC2784">
        <w:rPr>
          <w:rFonts w:cs="Times New Roman"/>
          <w:szCs w:val="28"/>
        </w:rPr>
        <w:t>đ</w:t>
      </w:r>
      <w:r w:rsidRPr="008C0DBB">
        <w:rPr>
          <w:rFonts w:cs="Times New Roman"/>
          <w:szCs w:val="28"/>
        </w:rPr>
        <w:t>ịnh phê duyệt báo cáo</w:t>
      </w:r>
      <w:r w:rsidR="00FC7E35" w:rsidRPr="00AC2784">
        <w:rPr>
          <w:rFonts w:cs="Times New Roman"/>
          <w:szCs w:val="28"/>
        </w:rPr>
        <w:t xml:space="preserve"> đ</w:t>
      </w:r>
      <w:r w:rsidRPr="008C0DBB">
        <w:rPr>
          <w:rFonts w:cs="Times New Roman"/>
          <w:szCs w:val="28"/>
        </w:rPr>
        <w:t xml:space="preserve">ánh giá tác </w:t>
      </w:r>
      <w:r w:rsidR="00FC7E35" w:rsidRPr="00AC2784">
        <w:rPr>
          <w:rFonts w:cs="Times New Roman"/>
          <w:szCs w:val="28"/>
        </w:rPr>
        <w:t>đ</w:t>
      </w:r>
      <w:r w:rsidRPr="008C0DBB">
        <w:rPr>
          <w:rFonts w:cs="Times New Roman"/>
          <w:szCs w:val="28"/>
        </w:rPr>
        <w:t>ộng môi tr</w:t>
      </w:r>
      <w:r w:rsidRPr="00AC2784">
        <w:rPr>
          <w:rFonts w:cs="Times New Roman"/>
          <w:szCs w:val="28"/>
        </w:rPr>
        <w:t>ư</w:t>
      </w:r>
      <w:r w:rsidRPr="008C0DBB">
        <w:rPr>
          <w:rFonts w:cs="Times New Roman"/>
          <w:szCs w:val="28"/>
        </w:rPr>
        <w:t xml:space="preserve">ờng của dự án. </w:t>
      </w:r>
      <w:r w:rsidRPr="008C0DBB">
        <w:rPr>
          <w:rFonts w:cs="Times New Roman"/>
          <w:i/>
          <w:iCs/>
          <w:szCs w:val="28"/>
        </w:rPr>
        <w:t xml:space="preserve"> </w:t>
      </w:r>
    </w:p>
    <w:p w14:paraId="5A66EAA6" w14:textId="53551166" w:rsidR="008C0DBB" w:rsidRPr="008C0DBB" w:rsidRDefault="008C0DBB" w:rsidP="008C0DBB">
      <w:pPr>
        <w:ind w:firstLine="567"/>
        <w:jc w:val="both"/>
        <w:rPr>
          <w:rFonts w:cs="Times New Roman"/>
          <w:szCs w:val="28"/>
        </w:rPr>
      </w:pPr>
      <w:r w:rsidRPr="008C0DBB">
        <w:rPr>
          <w:rFonts w:cs="Times New Roman"/>
          <w:szCs w:val="28"/>
        </w:rPr>
        <w:t>+ Ðối với công trình, thiết bị xử lý bụi, khí thải: Chỉ nêu có hoặc không có</w:t>
      </w:r>
      <w:r w:rsidR="00FC7E35" w:rsidRPr="00AC2784">
        <w:rPr>
          <w:rFonts w:cs="Times New Roman"/>
          <w:szCs w:val="28"/>
        </w:rPr>
        <w:t xml:space="preserve"> </w:t>
      </w:r>
      <w:r w:rsidRPr="008C0DBB">
        <w:rPr>
          <w:rFonts w:cs="Times New Roman"/>
          <w:szCs w:val="28"/>
        </w:rPr>
        <w:t xml:space="preserve">các công trình xử lý bụi, khí thải theo quyết </w:t>
      </w:r>
      <w:r w:rsidR="00FC7E35" w:rsidRPr="00AC2784">
        <w:rPr>
          <w:rFonts w:cs="Times New Roman"/>
          <w:szCs w:val="28"/>
        </w:rPr>
        <w:t>đ</w:t>
      </w:r>
      <w:r w:rsidRPr="008C0DBB">
        <w:rPr>
          <w:rFonts w:cs="Times New Roman"/>
          <w:szCs w:val="28"/>
        </w:rPr>
        <w:t xml:space="preserve">ịnh phê duyệt báo cáo </w:t>
      </w:r>
      <w:r w:rsidR="00FC7E35" w:rsidRPr="00AC2784">
        <w:rPr>
          <w:rFonts w:cs="Times New Roman"/>
          <w:szCs w:val="28"/>
        </w:rPr>
        <w:t>đ</w:t>
      </w:r>
      <w:r w:rsidRPr="008C0DBB">
        <w:rPr>
          <w:rFonts w:cs="Times New Roman"/>
          <w:szCs w:val="28"/>
        </w:rPr>
        <w:t>ánh giá tác</w:t>
      </w:r>
      <w:r w:rsidR="00FC7E35" w:rsidRPr="00AC2784">
        <w:rPr>
          <w:rFonts w:cs="Times New Roman"/>
          <w:szCs w:val="28"/>
        </w:rPr>
        <w:t xml:space="preserve"> đ</w:t>
      </w:r>
      <w:r w:rsidRPr="008C0DBB">
        <w:rPr>
          <w:rFonts w:cs="Times New Roman"/>
          <w:szCs w:val="28"/>
        </w:rPr>
        <w:t>ộng môi tr</w:t>
      </w:r>
      <w:r w:rsidRPr="00AC2784">
        <w:rPr>
          <w:rFonts w:cs="Times New Roman"/>
          <w:szCs w:val="28"/>
        </w:rPr>
        <w:t>ư</w:t>
      </w:r>
      <w:r w:rsidRPr="008C0DBB">
        <w:rPr>
          <w:rFonts w:cs="Times New Roman"/>
          <w:szCs w:val="28"/>
        </w:rPr>
        <w:t>ờng của dự án.</w:t>
      </w:r>
      <w:r w:rsidRPr="008C0DBB">
        <w:rPr>
          <w:rFonts w:cs="Times New Roman"/>
          <w:i/>
          <w:iCs/>
          <w:szCs w:val="28"/>
        </w:rPr>
        <w:t xml:space="preserve"> </w:t>
      </w:r>
    </w:p>
    <w:p w14:paraId="1E3C936A" w14:textId="123DC20F" w:rsidR="008C0DBB" w:rsidRPr="008C0DBB" w:rsidRDefault="008C0DBB" w:rsidP="008C0DBB">
      <w:pPr>
        <w:ind w:firstLine="567"/>
        <w:jc w:val="both"/>
        <w:rPr>
          <w:rFonts w:cs="Times New Roman"/>
          <w:szCs w:val="28"/>
        </w:rPr>
      </w:pPr>
      <w:r w:rsidRPr="008C0DBB">
        <w:rPr>
          <w:rFonts w:cs="Times New Roman"/>
          <w:szCs w:val="28"/>
        </w:rPr>
        <w:t>+ Ðối với công trình xử lý, l</w:t>
      </w:r>
      <w:r w:rsidRPr="00AC2784">
        <w:rPr>
          <w:rFonts w:cs="Times New Roman"/>
          <w:szCs w:val="28"/>
        </w:rPr>
        <w:t>ư</w:t>
      </w:r>
      <w:r w:rsidRPr="008C0DBB">
        <w:rPr>
          <w:rFonts w:cs="Times New Roman"/>
          <w:szCs w:val="28"/>
        </w:rPr>
        <w:t>u giữ chất thải rắn công nghiệp thông th</w:t>
      </w:r>
      <w:r w:rsidRPr="00AC2784">
        <w:rPr>
          <w:rFonts w:cs="Times New Roman"/>
          <w:szCs w:val="28"/>
        </w:rPr>
        <w:t>ư</w:t>
      </w:r>
      <w:r w:rsidRPr="008C0DBB">
        <w:rPr>
          <w:rFonts w:cs="Times New Roman"/>
          <w:szCs w:val="28"/>
        </w:rPr>
        <w:t>ờng:</w:t>
      </w:r>
      <w:r w:rsidR="00FC7E35" w:rsidRPr="00AC2784">
        <w:rPr>
          <w:rFonts w:cs="Times New Roman"/>
          <w:szCs w:val="28"/>
        </w:rPr>
        <w:t xml:space="preserve"> </w:t>
      </w:r>
      <w:r w:rsidRPr="008C0DBB">
        <w:rPr>
          <w:rFonts w:cs="Times New Roman"/>
          <w:szCs w:val="28"/>
        </w:rPr>
        <w:t>Chỉ nêu có hoặc không có các công trình xử lý, l</w:t>
      </w:r>
      <w:r w:rsidRPr="00AC2784">
        <w:rPr>
          <w:rFonts w:cs="Times New Roman"/>
          <w:szCs w:val="28"/>
        </w:rPr>
        <w:t>ư</w:t>
      </w:r>
      <w:r w:rsidRPr="008C0DBB">
        <w:rPr>
          <w:rFonts w:cs="Times New Roman"/>
          <w:szCs w:val="28"/>
        </w:rPr>
        <w:t>u giữ chất thải rắn công nghiệp</w:t>
      </w:r>
      <w:r w:rsidR="00FC7E35" w:rsidRPr="00AC2784">
        <w:rPr>
          <w:rFonts w:cs="Times New Roman"/>
          <w:szCs w:val="28"/>
        </w:rPr>
        <w:t xml:space="preserve"> </w:t>
      </w:r>
      <w:r w:rsidRPr="008C0DBB">
        <w:rPr>
          <w:rFonts w:cs="Times New Roman"/>
          <w:szCs w:val="28"/>
        </w:rPr>
        <w:t>thông th</w:t>
      </w:r>
      <w:r w:rsidRPr="00AC2784">
        <w:rPr>
          <w:rFonts w:cs="Times New Roman"/>
          <w:szCs w:val="28"/>
        </w:rPr>
        <w:t>ư</w:t>
      </w:r>
      <w:r w:rsidRPr="008C0DBB">
        <w:rPr>
          <w:rFonts w:cs="Times New Roman"/>
          <w:szCs w:val="28"/>
        </w:rPr>
        <w:t xml:space="preserve">ờng theo quyết </w:t>
      </w:r>
      <w:r w:rsidR="00FC7E35" w:rsidRPr="00AC2784">
        <w:rPr>
          <w:rFonts w:cs="Times New Roman"/>
          <w:szCs w:val="28"/>
        </w:rPr>
        <w:t>đ</w:t>
      </w:r>
      <w:r w:rsidRPr="008C0DBB">
        <w:rPr>
          <w:rFonts w:cs="Times New Roman"/>
          <w:szCs w:val="28"/>
        </w:rPr>
        <w:t xml:space="preserve">ịnh phê duyệt báo cáo </w:t>
      </w:r>
      <w:r w:rsidR="00FC7E35" w:rsidRPr="00AC2784">
        <w:rPr>
          <w:rFonts w:cs="Times New Roman"/>
          <w:szCs w:val="28"/>
        </w:rPr>
        <w:t>đ</w:t>
      </w:r>
      <w:r w:rsidRPr="008C0DBB">
        <w:rPr>
          <w:rFonts w:cs="Times New Roman"/>
          <w:szCs w:val="28"/>
        </w:rPr>
        <w:t xml:space="preserve">ánh giá tác </w:t>
      </w:r>
      <w:r w:rsidR="00FC7E35" w:rsidRPr="00AC2784">
        <w:rPr>
          <w:rFonts w:cs="Times New Roman"/>
          <w:szCs w:val="28"/>
        </w:rPr>
        <w:t>đ</w:t>
      </w:r>
      <w:r w:rsidRPr="008C0DBB">
        <w:rPr>
          <w:rFonts w:cs="Times New Roman"/>
          <w:szCs w:val="28"/>
        </w:rPr>
        <w:t>ộng môi tr</w:t>
      </w:r>
      <w:r w:rsidRPr="00AC2784">
        <w:rPr>
          <w:rFonts w:cs="Times New Roman"/>
          <w:szCs w:val="28"/>
        </w:rPr>
        <w:t>ư</w:t>
      </w:r>
      <w:r w:rsidRPr="008C0DBB">
        <w:rPr>
          <w:rFonts w:cs="Times New Roman"/>
          <w:szCs w:val="28"/>
        </w:rPr>
        <w:t>ờng của</w:t>
      </w:r>
    </w:p>
    <w:p w14:paraId="14F011F7" w14:textId="77777777" w:rsidR="008C0DBB" w:rsidRPr="008C0DBB" w:rsidRDefault="008C0DBB" w:rsidP="00FC7E35">
      <w:pPr>
        <w:jc w:val="both"/>
        <w:rPr>
          <w:rFonts w:cs="Times New Roman"/>
          <w:szCs w:val="28"/>
        </w:rPr>
      </w:pPr>
      <w:r w:rsidRPr="008C0DBB">
        <w:rPr>
          <w:rFonts w:cs="Times New Roman"/>
          <w:szCs w:val="28"/>
        </w:rPr>
        <w:t xml:space="preserve">dự án. </w:t>
      </w:r>
    </w:p>
    <w:p w14:paraId="5AC86FCB" w14:textId="155D00BD" w:rsidR="008C0DBB" w:rsidRPr="00AC2784" w:rsidRDefault="008C0DBB" w:rsidP="008C0DBB">
      <w:pPr>
        <w:ind w:firstLine="567"/>
        <w:jc w:val="both"/>
        <w:rPr>
          <w:rFonts w:cs="Times New Roman"/>
          <w:szCs w:val="28"/>
        </w:rPr>
      </w:pPr>
      <w:r w:rsidRPr="008C0DBB">
        <w:rPr>
          <w:rFonts w:cs="Times New Roman"/>
          <w:szCs w:val="28"/>
        </w:rPr>
        <w:t>+ Ðối với công trình xử lý, l</w:t>
      </w:r>
      <w:r w:rsidRPr="00AC2784">
        <w:rPr>
          <w:rFonts w:cs="Times New Roman"/>
          <w:szCs w:val="28"/>
        </w:rPr>
        <w:t>ư</w:t>
      </w:r>
      <w:r w:rsidRPr="008C0DBB">
        <w:rPr>
          <w:rFonts w:cs="Times New Roman"/>
          <w:szCs w:val="28"/>
        </w:rPr>
        <w:t>u giữ chất thải nguy hại: Chỉ nêu có hoặc</w:t>
      </w:r>
      <w:r w:rsidR="00FC7E35" w:rsidRPr="00AC2784">
        <w:rPr>
          <w:rFonts w:cs="Times New Roman"/>
          <w:szCs w:val="28"/>
        </w:rPr>
        <w:t xml:space="preserve"> </w:t>
      </w:r>
      <w:r w:rsidRPr="008C0DBB">
        <w:rPr>
          <w:rFonts w:cs="Times New Roman"/>
          <w:szCs w:val="28"/>
        </w:rPr>
        <w:t>không có các công trình xử lý, l</w:t>
      </w:r>
      <w:r w:rsidRPr="00AC2784">
        <w:rPr>
          <w:rFonts w:cs="Times New Roman"/>
          <w:szCs w:val="28"/>
        </w:rPr>
        <w:t>ư</w:t>
      </w:r>
      <w:r w:rsidRPr="008C0DBB">
        <w:rPr>
          <w:rFonts w:cs="Times New Roman"/>
          <w:szCs w:val="28"/>
        </w:rPr>
        <w:t xml:space="preserve">u giữ chất thải nguy hại theo quyết </w:t>
      </w:r>
      <w:r w:rsidR="00FC7E35" w:rsidRPr="00AC2784">
        <w:rPr>
          <w:rFonts w:cs="Times New Roman"/>
          <w:szCs w:val="28"/>
        </w:rPr>
        <w:t>đ</w:t>
      </w:r>
      <w:r w:rsidRPr="008C0DBB">
        <w:rPr>
          <w:rFonts w:cs="Times New Roman"/>
          <w:szCs w:val="28"/>
        </w:rPr>
        <w:t>ịnh phê duyệt</w:t>
      </w:r>
      <w:r w:rsidR="00FC7E35" w:rsidRPr="00AC2784">
        <w:rPr>
          <w:rFonts w:cs="Times New Roman"/>
          <w:szCs w:val="28"/>
        </w:rPr>
        <w:t xml:space="preserve"> </w:t>
      </w:r>
      <w:r w:rsidRPr="00AC2784">
        <w:rPr>
          <w:rFonts w:cs="Times New Roman"/>
          <w:szCs w:val="28"/>
        </w:rPr>
        <w:t xml:space="preserve">báo cáo đánh giá tác </w:t>
      </w:r>
      <w:r w:rsidR="00FC7E35" w:rsidRPr="00AC2784">
        <w:rPr>
          <w:rFonts w:cs="Times New Roman"/>
          <w:szCs w:val="28"/>
        </w:rPr>
        <w:t>đ</w:t>
      </w:r>
      <w:r w:rsidRPr="00AC2784">
        <w:rPr>
          <w:rFonts w:cs="Times New Roman"/>
          <w:szCs w:val="28"/>
        </w:rPr>
        <w:t>ộng môi trường của dự án.</w:t>
      </w:r>
    </w:p>
    <w:p w14:paraId="747DE3E6" w14:textId="75F9F80A" w:rsidR="00FC7E35" w:rsidRPr="00AC2784" w:rsidRDefault="00FC7E35" w:rsidP="00FC7E35">
      <w:pPr>
        <w:ind w:firstLine="567"/>
        <w:jc w:val="both"/>
        <w:rPr>
          <w:rFonts w:cs="Times New Roman"/>
          <w:szCs w:val="28"/>
        </w:rPr>
      </w:pPr>
      <w:r w:rsidRPr="00AC2784">
        <w:rPr>
          <w:rFonts w:cs="Times New Roman"/>
          <w:szCs w:val="28"/>
        </w:rPr>
        <w:t>+ Đối với công trình quản lý chất thải khác (rác thải sinh hoạt,...): Chỉ nêu có hoặc không có các công trình quản lý chất thải khác theo quyết định phê duyệt báo</w:t>
      </w:r>
    </w:p>
    <w:p w14:paraId="1C9CD49C" w14:textId="255A78BF" w:rsidR="00FC7E35" w:rsidRPr="00AC2784" w:rsidRDefault="00FC7E35" w:rsidP="00FC7E35">
      <w:pPr>
        <w:jc w:val="both"/>
        <w:rPr>
          <w:rFonts w:cs="Times New Roman"/>
          <w:szCs w:val="28"/>
        </w:rPr>
      </w:pPr>
      <w:r w:rsidRPr="00AC2784">
        <w:rPr>
          <w:rFonts w:cs="Times New Roman"/>
          <w:szCs w:val="28"/>
        </w:rPr>
        <w:t xml:space="preserve">cáo đánh giá tác động môi trường của dự án. </w:t>
      </w:r>
    </w:p>
    <w:p w14:paraId="3F2EF268" w14:textId="3554393E" w:rsidR="00FC7E35" w:rsidRPr="00AC2784" w:rsidRDefault="00FC7E35" w:rsidP="00FC7E35">
      <w:pPr>
        <w:ind w:firstLine="567"/>
        <w:jc w:val="both"/>
        <w:rPr>
          <w:rFonts w:cs="Times New Roman"/>
          <w:szCs w:val="28"/>
        </w:rPr>
      </w:pPr>
      <w:r w:rsidRPr="00AC2784">
        <w:rPr>
          <w:rFonts w:cs="Times New Roman"/>
          <w:szCs w:val="28"/>
        </w:rPr>
        <w:t xml:space="preserve">+ Đối với công trình phòng ngừa, ứng phó sự cố môi trường: Chỉ nêu có hoặc không có các công trình phòng ngừa, ứng phó sự cố môi trường theo quyết định phê duyệt báo cáo đánh giá tác động môi trường của dự án. </w:t>
      </w:r>
    </w:p>
    <w:p w14:paraId="07164DB6" w14:textId="77777777" w:rsidR="00FC7E35" w:rsidRPr="00AC2784" w:rsidRDefault="00FC7E35" w:rsidP="00FC7E35">
      <w:pPr>
        <w:ind w:firstLine="567"/>
        <w:jc w:val="both"/>
        <w:rPr>
          <w:rFonts w:cs="Times New Roman"/>
          <w:szCs w:val="28"/>
        </w:rPr>
      </w:pPr>
      <w:r w:rsidRPr="00AC2784">
        <w:rPr>
          <w:rFonts w:cs="Times New Roman"/>
          <w:szCs w:val="28"/>
        </w:rPr>
        <w:t>b2) Nội dung thông báo kết quả kiểm tra việc vận hành thử nghiệm các công</w:t>
      </w:r>
    </w:p>
    <w:p w14:paraId="7DAFEEFE" w14:textId="77777777" w:rsidR="00FC7E35" w:rsidRPr="00AC2784" w:rsidRDefault="00FC7E35" w:rsidP="00BE38EB">
      <w:pPr>
        <w:jc w:val="both"/>
        <w:rPr>
          <w:rFonts w:cs="Times New Roman"/>
          <w:szCs w:val="28"/>
        </w:rPr>
      </w:pPr>
      <w:r w:rsidRPr="00AC2784">
        <w:rPr>
          <w:rFonts w:cs="Times New Roman"/>
          <w:szCs w:val="28"/>
        </w:rPr>
        <w:t xml:space="preserve">trình xử lý chất thải của dự án: </w:t>
      </w:r>
    </w:p>
    <w:p w14:paraId="0972E06B" w14:textId="274692F7" w:rsidR="00FC7E35" w:rsidRPr="00AC2784" w:rsidRDefault="00FC7E35" w:rsidP="00FC7E35">
      <w:pPr>
        <w:ind w:firstLine="567"/>
        <w:jc w:val="both"/>
        <w:rPr>
          <w:rFonts w:cs="Times New Roman"/>
          <w:szCs w:val="28"/>
        </w:rPr>
      </w:pPr>
      <w:r w:rsidRPr="00AC2784">
        <w:rPr>
          <w:rFonts w:cs="Times New Roman"/>
          <w:szCs w:val="28"/>
        </w:rPr>
        <w:t>- Đối với công trình xử lý nước thải: Đánh giá quá trình vận hành thử</w:t>
      </w:r>
      <w:r w:rsidR="00BE38EB" w:rsidRPr="00AC2784">
        <w:rPr>
          <w:rFonts w:cs="Times New Roman"/>
          <w:szCs w:val="28"/>
        </w:rPr>
        <w:t xml:space="preserve"> </w:t>
      </w:r>
      <w:r w:rsidRPr="00AC2784">
        <w:rPr>
          <w:rFonts w:cs="Times New Roman"/>
          <w:szCs w:val="28"/>
        </w:rPr>
        <w:t>nghiệm từng hệ thống xử lý nước thải của dự án gồm các nội dung: số lượng, quy</w:t>
      </w:r>
      <w:r w:rsidR="00BE38EB" w:rsidRPr="00AC2784">
        <w:rPr>
          <w:rFonts w:cs="Times New Roman"/>
          <w:szCs w:val="28"/>
        </w:rPr>
        <w:t xml:space="preserve"> </w:t>
      </w:r>
      <w:r w:rsidRPr="00AC2784">
        <w:rPr>
          <w:rFonts w:cs="Times New Roman"/>
          <w:szCs w:val="28"/>
        </w:rPr>
        <w:t>mô, công suất, quy trình vận hành; hóa chất sử dụng; hệ thống có vận hành ổn định</w:t>
      </w:r>
      <w:r w:rsidR="00BE38EB" w:rsidRPr="00AC2784">
        <w:rPr>
          <w:rFonts w:cs="Times New Roman"/>
          <w:szCs w:val="28"/>
        </w:rPr>
        <w:t xml:space="preserve"> </w:t>
      </w:r>
      <w:r w:rsidRPr="00AC2784">
        <w:rPr>
          <w:rFonts w:cs="Times New Roman"/>
          <w:szCs w:val="28"/>
        </w:rPr>
        <w:t>hay không? kết quả phân tích các mẫu nước thải sau xử lý có đạt các tiêu chuẩn,</w:t>
      </w:r>
      <w:r w:rsidR="00BE38EB" w:rsidRPr="00AC2784">
        <w:rPr>
          <w:rFonts w:cs="Times New Roman"/>
          <w:szCs w:val="28"/>
        </w:rPr>
        <w:t xml:space="preserve"> </w:t>
      </w:r>
      <w:r w:rsidRPr="00AC2784">
        <w:rPr>
          <w:rFonts w:cs="Times New Roman"/>
          <w:szCs w:val="28"/>
        </w:rPr>
        <w:t>quy chuẩn kỹ thuật môi trường hay không? đánh giá số liệu quan trắc nước thải tự</w:t>
      </w:r>
      <w:r w:rsidR="00BE38EB" w:rsidRPr="00AC2784">
        <w:rPr>
          <w:rFonts w:cs="Times New Roman"/>
          <w:szCs w:val="28"/>
        </w:rPr>
        <w:t xml:space="preserve"> </w:t>
      </w:r>
      <w:r w:rsidRPr="00AC2784">
        <w:rPr>
          <w:rFonts w:cs="Times New Roman"/>
          <w:szCs w:val="28"/>
        </w:rPr>
        <w:t xml:space="preserve">động, liên tục (nếu có). </w:t>
      </w:r>
    </w:p>
    <w:p w14:paraId="03D74141" w14:textId="2AE2EFF1" w:rsidR="00FC7E35" w:rsidRPr="00AC2784" w:rsidRDefault="00FC7E35" w:rsidP="00FC7E35">
      <w:pPr>
        <w:ind w:firstLine="567"/>
        <w:jc w:val="both"/>
        <w:rPr>
          <w:rFonts w:cs="Times New Roman"/>
          <w:szCs w:val="28"/>
        </w:rPr>
      </w:pPr>
      <w:r w:rsidRPr="00AC2784">
        <w:rPr>
          <w:rFonts w:cs="Times New Roman"/>
          <w:szCs w:val="28"/>
        </w:rPr>
        <w:lastRenderedPageBreak/>
        <w:t>- Đối với công trình, thiết bị xử lý bụi, khí thải: Đánh giá quá trình vận hành</w:t>
      </w:r>
      <w:r w:rsidR="00BE38EB" w:rsidRPr="00AC2784">
        <w:rPr>
          <w:rFonts w:cs="Times New Roman"/>
          <w:szCs w:val="28"/>
        </w:rPr>
        <w:t xml:space="preserve"> </w:t>
      </w:r>
      <w:r w:rsidRPr="00AC2784">
        <w:rPr>
          <w:rFonts w:cs="Times New Roman"/>
          <w:szCs w:val="28"/>
        </w:rPr>
        <w:t>đối với các hệ thống xử lý bụi, khí thải của dự án gồm các nội dung: số lượng, quy</w:t>
      </w:r>
      <w:r w:rsidR="00BE38EB" w:rsidRPr="00AC2784">
        <w:rPr>
          <w:rFonts w:cs="Times New Roman"/>
          <w:szCs w:val="28"/>
        </w:rPr>
        <w:t xml:space="preserve"> </w:t>
      </w:r>
      <w:r w:rsidRPr="00AC2784">
        <w:rPr>
          <w:rFonts w:cs="Times New Roman"/>
          <w:szCs w:val="28"/>
        </w:rPr>
        <w:t>mô, công suất, quy trình vận hành của từng hệ thống xử lý bụi, khí thải; hóa chất sử</w:t>
      </w:r>
      <w:r w:rsidR="00BE38EB" w:rsidRPr="00AC2784">
        <w:rPr>
          <w:rFonts w:cs="Times New Roman"/>
          <w:szCs w:val="28"/>
        </w:rPr>
        <w:t xml:space="preserve"> </w:t>
      </w:r>
      <w:r w:rsidRPr="00AC2784">
        <w:rPr>
          <w:rFonts w:cs="Times New Roman"/>
          <w:szCs w:val="28"/>
        </w:rPr>
        <w:t>dụng cho hệ thống xử lý khí thải; hệ thống có vận hành ổn định hay không? kết quả</w:t>
      </w:r>
      <w:r w:rsidR="00BE38EB" w:rsidRPr="00AC2784">
        <w:rPr>
          <w:rFonts w:cs="Times New Roman"/>
          <w:szCs w:val="28"/>
        </w:rPr>
        <w:t xml:space="preserve"> </w:t>
      </w:r>
      <w:r w:rsidRPr="00AC2784">
        <w:rPr>
          <w:rFonts w:cs="Times New Roman"/>
          <w:szCs w:val="28"/>
        </w:rPr>
        <w:t>đo đạc, phân tích các mẫu bụi, khí thải sau xử lý có đạt các quy chuẩn kỹ thuật môi</w:t>
      </w:r>
      <w:r w:rsidR="00BE38EB" w:rsidRPr="00AC2784">
        <w:rPr>
          <w:rFonts w:cs="Times New Roman"/>
          <w:szCs w:val="28"/>
        </w:rPr>
        <w:t xml:space="preserve"> </w:t>
      </w:r>
      <w:r w:rsidRPr="00AC2784">
        <w:rPr>
          <w:rFonts w:cs="Times New Roman"/>
          <w:szCs w:val="28"/>
        </w:rPr>
        <w:t xml:space="preserve">trường hay không? đánh giá số liệu quan trắc nước thải tự động, liên tục (nếu có). </w:t>
      </w:r>
    </w:p>
    <w:p w14:paraId="3504F9A4" w14:textId="4547B17F" w:rsidR="00FC7E35" w:rsidRPr="00AC2784" w:rsidRDefault="00FC7E35" w:rsidP="00FC7E35">
      <w:pPr>
        <w:ind w:firstLine="567"/>
        <w:jc w:val="both"/>
        <w:rPr>
          <w:rFonts w:cs="Times New Roman"/>
          <w:szCs w:val="28"/>
        </w:rPr>
      </w:pPr>
      <w:r w:rsidRPr="00AC2784">
        <w:rPr>
          <w:rFonts w:cs="Times New Roman"/>
          <w:szCs w:val="28"/>
        </w:rPr>
        <w:t>- Đối với công trình xử lý, lưu giữ chất thải rắn công nghiệp thông thường:</w:t>
      </w:r>
      <w:r w:rsidR="00BE38EB" w:rsidRPr="00AC2784">
        <w:rPr>
          <w:rFonts w:cs="Times New Roman"/>
          <w:szCs w:val="28"/>
        </w:rPr>
        <w:t xml:space="preserve"> </w:t>
      </w:r>
      <w:r w:rsidRPr="00AC2784">
        <w:rPr>
          <w:rFonts w:cs="Times New Roman"/>
          <w:szCs w:val="28"/>
        </w:rPr>
        <w:t>Đánh giá quá trình vận hành đối với các công trình xử lý chất thải của dự án (nếu</w:t>
      </w:r>
    </w:p>
    <w:p w14:paraId="0725FD39" w14:textId="7FD0B086" w:rsidR="00FC7E35" w:rsidRPr="00AC2784" w:rsidRDefault="00FC7E35" w:rsidP="00BE38EB">
      <w:pPr>
        <w:jc w:val="both"/>
        <w:rPr>
          <w:rFonts w:cs="Times New Roman"/>
          <w:szCs w:val="28"/>
        </w:rPr>
      </w:pPr>
      <w:r w:rsidRPr="00AC2784">
        <w:rPr>
          <w:rFonts w:cs="Times New Roman"/>
          <w:szCs w:val="28"/>
        </w:rPr>
        <w:t>có) gồm các nội dung: số lượng, quy mô, công suất, quy trình vận hành của từng</w:t>
      </w:r>
      <w:r w:rsidR="00BE38EB" w:rsidRPr="00AC2784">
        <w:rPr>
          <w:rFonts w:cs="Times New Roman"/>
          <w:szCs w:val="28"/>
        </w:rPr>
        <w:t xml:space="preserve"> </w:t>
      </w:r>
      <w:r w:rsidRPr="00AC2784">
        <w:rPr>
          <w:rFonts w:cs="Times New Roman"/>
          <w:szCs w:val="28"/>
        </w:rPr>
        <w:t>công trình xử lý chất thải; công trình xử lý có vận hành ổn định hay không? kết quả</w:t>
      </w:r>
      <w:r w:rsidR="00BE38EB" w:rsidRPr="00AC2784">
        <w:rPr>
          <w:rFonts w:cs="Times New Roman"/>
          <w:szCs w:val="28"/>
        </w:rPr>
        <w:t xml:space="preserve"> </w:t>
      </w:r>
      <w:r w:rsidRPr="00AC2784">
        <w:rPr>
          <w:rFonts w:cs="Times New Roman"/>
          <w:szCs w:val="28"/>
        </w:rPr>
        <w:t>đo đạc, phân tích các mẫu chất thải sau xử lý có đạt các tiêu chuẩn, quy chuẩn kỹ</w:t>
      </w:r>
      <w:r w:rsidR="00BE38EB" w:rsidRPr="00AC2784">
        <w:rPr>
          <w:rFonts w:cs="Times New Roman"/>
          <w:szCs w:val="28"/>
        </w:rPr>
        <w:t xml:space="preserve"> </w:t>
      </w:r>
      <w:r w:rsidRPr="00AC2784">
        <w:rPr>
          <w:rFonts w:cs="Times New Roman"/>
          <w:szCs w:val="28"/>
        </w:rPr>
        <w:t>thuật môi trường hay không? đánh giá việc xây dựng các công trình lưu giữ chất</w:t>
      </w:r>
    </w:p>
    <w:p w14:paraId="57703079" w14:textId="727A53AA" w:rsidR="00FC7E35" w:rsidRPr="00AC2784" w:rsidRDefault="00FC7E35" w:rsidP="00BE38EB">
      <w:pPr>
        <w:jc w:val="both"/>
        <w:rPr>
          <w:rFonts w:cs="Times New Roman"/>
          <w:szCs w:val="28"/>
        </w:rPr>
      </w:pPr>
      <w:r w:rsidRPr="00AC2784">
        <w:rPr>
          <w:rFonts w:cs="Times New Roman"/>
          <w:szCs w:val="28"/>
        </w:rPr>
        <w:t xml:space="preserve">thải của dự án có đáp ứng yêu cầu về bảo vệ môi trường hay không? </w:t>
      </w:r>
    </w:p>
    <w:p w14:paraId="060077B7" w14:textId="4AA7E3CE" w:rsidR="00FC7E35" w:rsidRPr="00AC2784" w:rsidRDefault="00FC7E35" w:rsidP="00FC7E35">
      <w:pPr>
        <w:ind w:firstLine="567"/>
        <w:jc w:val="both"/>
        <w:rPr>
          <w:rFonts w:cs="Times New Roman"/>
          <w:szCs w:val="28"/>
        </w:rPr>
      </w:pPr>
      <w:r w:rsidRPr="00AC2784">
        <w:rPr>
          <w:rFonts w:cs="Times New Roman"/>
          <w:szCs w:val="28"/>
        </w:rPr>
        <w:t>- Đối với công trình xử lý, lưu giữ chất thải nguy hại: Đánh giá quá trình vận</w:t>
      </w:r>
    </w:p>
    <w:p w14:paraId="1C52A7BB" w14:textId="5291BC5B" w:rsidR="00FC7E35" w:rsidRPr="00AC2784" w:rsidRDefault="00FC7E35" w:rsidP="00BE38EB">
      <w:pPr>
        <w:jc w:val="both"/>
        <w:rPr>
          <w:rFonts w:cs="Times New Roman"/>
          <w:szCs w:val="28"/>
        </w:rPr>
      </w:pPr>
      <w:r w:rsidRPr="00AC2784">
        <w:rPr>
          <w:rFonts w:cs="Times New Roman"/>
          <w:szCs w:val="28"/>
        </w:rPr>
        <w:t>hành đối với các công trình xử lý chất thải của dự án (nếu có) gồm các nội dung: số</w:t>
      </w:r>
      <w:r w:rsidR="00BE38EB" w:rsidRPr="00AC2784">
        <w:rPr>
          <w:rFonts w:cs="Times New Roman"/>
          <w:szCs w:val="28"/>
        </w:rPr>
        <w:t xml:space="preserve"> </w:t>
      </w:r>
      <w:r w:rsidRPr="00AC2784">
        <w:rPr>
          <w:rFonts w:cs="Times New Roman"/>
          <w:szCs w:val="28"/>
        </w:rPr>
        <w:t>lượng, quy mô, công suất, quy trình vận hành của từng công trình xử lý chất thải;</w:t>
      </w:r>
      <w:r w:rsidR="00BE38EB" w:rsidRPr="00AC2784">
        <w:rPr>
          <w:rFonts w:cs="Times New Roman"/>
          <w:szCs w:val="28"/>
        </w:rPr>
        <w:t xml:space="preserve"> </w:t>
      </w:r>
      <w:r w:rsidRPr="00AC2784">
        <w:rPr>
          <w:rFonts w:cs="Times New Roman"/>
          <w:szCs w:val="28"/>
        </w:rPr>
        <w:t>công trình xử lý có vận hành ổn định hay không? kết quả đo đạc, phân tích các mẫu</w:t>
      </w:r>
      <w:r w:rsidR="00BE38EB" w:rsidRPr="00AC2784">
        <w:rPr>
          <w:rFonts w:cs="Times New Roman"/>
          <w:szCs w:val="28"/>
        </w:rPr>
        <w:t xml:space="preserve"> </w:t>
      </w:r>
      <w:r w:rsidRPr="00AC2784">
        <w:rPr>
          <w:rFonts w:cs="Times New Roman"/>
          <w:szCs w:val="28"/>
        </w:rPr>
        <w:t>chất thải sau xử lý có đạt các tiêu chuẩn, quy chuẩn kỹ thuật môi trường hay</w:t>
      </w:r>
      <w:r w:rsidR="00BE38EB" w:rsidRPr="00AC2784">
        <w:rPr>
          <w:rFonts w:cs="Times New Roman"/>
          <w:szCs w:val="28"/>
        </w:rPr>
        <w:t xml:space="preserve"> </w:t>
      </w:r>
      <w:r w:rsidRPr="00AC2784">
        <w:rPr>
          <w:rFonts w:cs="Times New Roman"/>
          <w:szCs w:val="28"/>
        </w:rPr>
        <w:t>không? đánh giá việc xây dựng các công trình lưu giữ chất thải của dự án có đáp</w:t>
      </w:r>
      <w:r w:rsidR="00BE38EB" w:rsidRPr="00AC2784">
        <w:rPr>
          <w:rFonts w:cs="Times New Roman"/>
          <w:szCs w:val="28"/>
        </w:rPr>
        <w:t xml:space="preserve"> </w:t>
      </w:r>
      <w:r w:rsidRPr="00AC2784">
        <w:rPr>
          <w:rFonts w:cs="Times New Roman"/>
          <w:szCs w:val="28"/>
        </w:rPr>
        <w:t xml:space="preserve">ứng yêu cầu về bảo vệ môi trường hay không? </w:t>
      </w:r>
    </w:p>
    <w:p w14:paraId="089C16E1" w14:textId="334F7D67" w:rsidR="00FC7E35" w:rsidRPr="00AC2784" w:rsidRDefault="00FC7E35" w:rsidP="00BE38EB">
      <w:pPr>
        <w:ind w:firstLine="567"/>
        <w:jc w:val="both"/>
        <w:rPr>
          <w:rFonts w:cs="Times New Roman"/>
          <w:szCs w:val="28"/>
        </w:rPr>
      </w:pPr>
      <w:r w:rsidRPr="00AC2784">
        <w:rPr>
          <w:rFonts w:cs="Times New Roman"/>
          <w:szCs w:val="28"/>
        </w:rPr>
        <w:t>- Đối với công trình quản lý chất thải khác (rác thải sinh hoạt, ...): Đánh giá</w:t>
      </w:r>
      <w:r w:rsidR="00BE38EB" w:rsidRPr="00AC2784">
        <w:rPr>
          <w:rFonts w:cs="Times New Roman"/>
          <w:szCs w:val="28"/>
        </w:rPr>
        <w:t xml:space="preserve"> </w:t>
      </w:r>
      <w:r w:rsidRPr="00AC2784">
        <w:rPr>
          <w:rFonts w:cs="Times New Roman"/>
          <w:szCs w:val="28"/>
        </w:rPr>
        <w:t>quá trình vận hành đối với các công trình xử lý chất thải của dự án (nếu có) gồm</w:t>
      </w:r>
      <w:r w:rsidR="00BE38EB" w:rsidRPr="00AC2784">
        <w:rPr>
          <w:rFonts w:cs="Times New Roman"/>
          <w:szCs w:val="28"/>
        </w:rPr>
        <w:t xml:space="preserve"> </w:t>
      </w:r>
      <w:r w:rsidRPr="00AC2784">
        <w:rPr>
          <w:rFonts w:cs="Times New Roman"/>
          <w:szCs w:val="28"/>
        </w:rPr>
        <w:t>các nội dung: số lượng, quy mô, công suất, quy trình vận hành của từng công trình</w:t>
      </w:r>
    </w:p>
    <w:p w14:paraId="3638A111" w14:textId="2A8ACFC4" w:rsidR="00AC2784" w:rsidRPr="00AC2784" w:rsidRDefault="00FC7E35" w:rsidP="008A1A50">
      <w:pPr>
        <w:jc w:val="both"/>
        <w:rPr>
          <w:rFonts w:cs="Times New Roman"/>
          <w:noProof/>
          <w:szCs w:val="28"/>
        </w:rPr>
      </w:pPr>
      <w:r w:rsidRPr="00AC2784">
        <w:rPr>
          <w:rFonts w:cs="Times New Roman"/>
          <w:szCs w:val="28"/>
        </w:rPr>
        <w:t>xử lý chất thải; công trình xử lý có vận hành ổn định hay không? kết quả đo đạc,</w:t>
      </w:r>
      <w:r w:rsidR="008A1A50">
        <w:rPr>
          <w:rFonts w:cs="Times New Roman"/>
          <w:szCs w:val="28"/>
        </w:rPr>
        <w:t xml:space="preserve"> </w:t>
      </w:r>
      <w:r w:rsidR="00AC2784" w:rsidRPr="00AC2784">
        <w:rPr>
          <w:rFonts w:cs="Times New Roman"/>
          <w:szCs w:val="28"/>
        </w:rPr>
        <w:t xml:space="preserve">phân tích các mẫu chất thải </w:t>
      </w:r>
      <w:r w:rsidR="00AC2784" w:rsidRPr="00AC2784">
        <w:rPr>
          <w:rFonts w:cs="Times New Roman"/>
          <w:noProof/>
          <w:szCs w:val="28"/>
        </w:rPr>
        <w:t xml:space="preserve">sau </w:t>
      </w:r>
      <w:r w:rsidR="00AC2784" w:rsidRPr="00AC2784">
        <w:rPr>
          <w:rFonts w:cs="Times New Roman"/>
          <w:szCs w:val="28"/>
        </w:rPr>
        <w:t xml:space="preserve">xử lý có đạt các tiêu chuẩn, </w:t>
      </w:r>
      <w:r w:rsidR="00AC2784" w:rsidRPr="00AC2784">
        <w:rPr>
          <w:rFonts w:cs="Times New Roman"/>
          <w:noProof/>
          <w:szCs w:val="28"/>
        </w:rPr>
        <w:t xml:space="preserve">quy </w:t>
      </w:r>
      <w:r w:rsidR="00AC2784" w:rsidRPr="00AC2784">
        <w:rPr>
          <w:rFonts w:cs="Times New Roman"/>
          <w:szCs w:val="28"/>
        </w:rPr>
        <w:t>chuẩn kỹ thuật môi trường hay không? đánh giá việc xây dựng các công trình lưu giữ chất thải của dự án có đáp ứng yêu cầu về bảo vệ môi trường hay không?</w:t>
      </w:r>
    </w:p>
    <w:p w14:paraId="3587D8AD" w14:textId="77777777" w:rsidR="00AC2784" w:rsidRPr="00AC2784" w:rsidRDefault="00AC2784" w:rsidP="008A1A50">
      <w:pPr>
        <w:tabs>
          <w:tab w:val="left" w:pos="974"/>
        </w:tabs>
        <w:spacing w:before="120"/>
        <w:ind w:firstLine="567"/>
        <w:jc w:val="both"/>
        <w:rPr>
          <w:rFonts w:cs="Times New Roman"/>
          <w:noProof/>
          <w:szCs w:val="28"/>
        </w:rPr>
      </w:pPr>
      <w:r w:rsidRPr="00AC2784">
        <w:rPr>
          <w:rFonts w:cs="Times New Roman"/>
          <w:szCs w:val="28"/>
        </w:rPr>
        <w:t>- Đối với công trình phòng ngừa, ứng phó sự cố môi trường: Đánh giá việc vận hành đối với các công trình phòng ngừa, ứng phó sự cố môi trường của dự án gồm các nội dung: số lượng, quy mô, công suất, quy trình vận hành của từng công trình; hệ thống có vận hành ổn định hay không? các thông số kỹ thuật cơ bản của từng công trình? đánh giá các công trình này có đáp ứng yêu cầu về phòng ngừa, ứng phó sự cố môi trường hay không?</w:t>
      </w:r>
    </w:p>
    <w:p w14:paraId="379033F9" w14:textId="77777777" w:rsidR="00AC2784" w:rsidRPr="00AC2784" w:rsidRDefault="00AC2784" w:rsidP="008A1A50">
      <w:pPr>
        <w:tabs>
          <w:tab w:val="left" w:pos="1119"/>
        </w:tabs>
        <w:spacing w:before="120"/>
        <w:ind w:firstLine="567"/>
        <w:jc w:val="both"/>
        <w:rPr>
          <w:rFonts w:cs="Times New Roman"/>
          <w:noProof/>
          <w:szCs w:val="28"/>
        </w:rPr>
      </w:pPr>
      <w:r w:rsidRPr="00AC2784">
        <w:rPr>
          <w:rFonts w:cs="Times New Roman"/>
          <w:b/>
          <w:bCs/>
          <w:i/>
          <w:iCs/>
          <w:szCs w:val="28"/>
        </w:rPr>
        <w:t>c) Thành phần, số lượng hồ sơ</w:t>
      </w:r>
    </w:p>
    <w:p w14:paraId="3226AA1B" w14:textId="77777777" w:rsidR="00AC2784" w:rsidRPr="00AC2784" w:rsidRDefault="00AC2784" w:rsidP="008A1A50">
      <w:pPr>
        <w:tabs>
          <w:tab w:val="left" w:pos="974"/>
        </w:tabs>
        <w:spacing w:before="120"/>
        <w:ind w:firstLine="567"/>
        <w:jc w:val="both"/>
        <w:rPr>
          <w:rFonts w:cs="Times New Roman"/>
          <w:noProof/>
          <w:szCs w:val="28"/>
        </w:rPr>
      </w:pPr>
      <w:r w:rsidRPr="00AC2784">
        <w:rPr>
          <w:rFonts w:cs="Times New Roman"/>
          <w:szCs w:val="28"/>
        </w:rPr>
        <w:t>- 01 văn bản thông báo kế hoạch vận hành thử nghiệm các công trình xử lý chất thải của dự án theo Mẫu số 09 Phụ lục VI Mục I Phụ lục ban hành kèm theo Nghị định số 40/2019/NĐ-CP ngày 13/5/2019 của Chính phủ;</w:t>
      </w:r>
    </w:p>
    <w:p w14:paraId="10588EB3" w14:textId="77777777" w:rsidR="00AC2784" w:rsidRPr="00AC2784" w:rsidRDefault="00AC2784" w:rsidP="008A1A50">
      <w:pPr>
        <w:tabs>
          <w:tab w:val="left" w:pos="964"/>
        </w:tabs>
        <w:spacing w:before="120"/>
        <w:ind w:firstLine="567"/>
        <w:jc w:val="both"/>
        <w:rPr>
          <w:rFonts w:cs="Times New Roman"/>
          <w:noProof/>
          <w:szCs w:val="28"/>
        </w:rPr>
      </w:pPr>
      <w:r w:rsidRPr="00AC2784">
        <w:rPr>
          <w:rFonts w:cs="Times New Roman"/>
          <w:szCs w:val="28"/>
        </w:rPr>
        <w:lastRenderedPageBreak/>
        <w:t>- 01 bản sao quyết định phê duyệt kèm theo bản sao báo cáo đánh giá tác động môi trường của dự án;</w:t>
      </w:r>
    </w:p>
    <w:p w14:paraId="3067280B" w14:textId="77777777" w:rsidR="00AC2784" w:rsidRPr="00AC2784" w:rsidRDefault="00AC2784" w:rsidP="008A1A50">
      <w:pPr>
        <w:tabs>
          <w:tab w:val="left" w:pos="969"/>
        </w:tabs>
        <w:spacing w:before="120"/>
        <w:ind w:firstLine="567"/>
        <w:jc w:val="both"/>
        <w:rPr>
          <w:rFonts w:cs="Times New Roman"/>
          <w:noProof/>
          <w:szCs w:val="28"/>
        </w:rPr>
      </w:pPr>
      <w:r w:rsidRPr="00AC2784">
        <w:rPr>
          <w:rFonts w:cs="Times New Roman"/>
          <w:szCs w:val="28"/>
        </w:rPr>
        <w:t>- 01 bản sao các hồ sơ quy định tại Mẫu số 09 Phụ lục VI Mục I Phụ lục ban hành kèm theo Nghị định số 40/2019/NĐ-CP ngày 13/5/2019 của Chính phủ.</w:t>
      </w:r>
    </w:p>
    <w:p w14:paraId="0077FEA0" w14:textId="77777777" w:rsidR="00AC2784" w:rsidRPr="00AC2784" w:rsidRDefault="00AC2784" w:rsidP="008A1A50">
      <w:pPr>
        <w:tabs>
          <w:tab w:val="left" w:pos="974"/>
        </w:tabs>
        <w:spacing w:before="120"/>
        <w:ind w:firstLine="567"/>
        <w:jc w:val="both"/>
        <w:rPr>
          <w:rFonts w:cs="Times New Roman"/>
          <w:noProof/>
          <w:szCs w:val="28"/>
        </w:rPr>
      </w:pPr>
      <w:r w:rsidRPr="00AC2784">
        <w:rPr>
          <w:rFonts w:cs="Times New Roman"/>
          <w:szCs w:val="28"/>
        </w:rPr>
        <w:t>- 01 Bảng tổng hợp, đánh giá các số liệu quan trắc chất thải (theo 03 bảng quy định tại Mục 2.1.4 Mẫu số 13 Phụ lục VI Mục I Phụ lục ban hành kèm theo Nghị định số 40/2019/NĐ-CP ngày 13/5/2019 của Chính phủ), kèm theo phiếu kết quả phân tích mẫu chất thải của dự án trong quá trình vận hành thử nghiệm (thực hiện trong giai đoạn vận hành thử nghiệm).</w:t>
      </w:r>
    </w:p>
    <w:p w14:paraId="166FDE53" w14:textId="77777777" w:rsidR="00AC2784" w:rsidRPr="00AC2784" w:rsidRDefault="00AC2784" w:rsidP="008A1A50">
      <w:pPr>
        <w:tabs>
          <w:tab w:val="left" w:pos="1133"/>
        </w:tabs>
        <w:spacing w:before="120"/>
        <w:ind w:firstLine="567"/>
        <w:jc w:val="both"/>
        <w:rPr>
          <w:rFonts w:cs="Times New Roman"/>
          <w:noProof/>
          <w:szCs w:val="28"/>
        </w:rPr>
      </w:pPr>
      <w:r w:rsidRPr="00AC2784">
        <w:rPr>
          <w:rFonts w:cs="Times New Roman"/>
          <w:b/>
          <w:bCs/>
          <w:i/>
          <w:iCs/>
          <w:szCs w:val="28"/>
        </w:rPr>
        <w:t>d) Thời hạn giải quyết</w:t>
      </w:r>
    </w:p>
    <w:p w14:paraId="5CB0D158" w14:textId="77777777" w:rsidR="00AC2784" w:rsidRPr="00AC2784" w:rsidRDefault="00AC2784" w:rsidP="008A1A50">
      <w:pPr>
        <w:tabs>
          <w:tab w:val="left" w:pos="974"/>
        </w:tabs>
        <w:spacing w:before="120"/>
        <w:ind w:firstLine="567"/>
        <w:jc w:val="both"/>
        <w:rPr>
          <w:rFonts w:cs="Times New Roman"/>
          <w:noProof/>
          <w:szCs w:val="28"/>
        </w:rPr>
      </w:pPr>
      <w:r w:rsidRPr="00AC2784">
        <w:rPr>
          <w:rFonts w:cs="Times New Roman"/>
          <w:i/>
          <w:iCs/>
          <w:szCs w:val="28"/>
        </w:rPr>
        <w:t>- Thời hạn kiểm tra tính đầy đủ và hợp lệ của hồ sơ/Thời hạn kiểm tra các công trình xử lý chất thải của dự án:</w:t>
      </w:r>
      <w:r w:rsidRPr="00AC2784">
        <w:rPr>
          <w:rFonts w:cs="Times New Roman"/>
          <w:szCs w:val="28"/>
        </w:rPr>
        <w:t xml:space="preserve"> Trong thời hạn 05 (năm) ngày làm việc kể từ ngày nhận hồ sơ.</w:t>
      </w:r>
    </w:p>
    <w:p w14:paraId="065C1558"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 Thời hạn có văn bản thông báo kết quả kiểm tra các công trình xử lý chất thải để chủ dự án vận hành thử nghiệm:</w:t>
      </w:r>
      <w:r w:rsidRPr="00AC2784">
        <w:rPr>
          <w:rFonts w:cs="Times New Roman"/>
          <w:szCs w:val="28"/>
        </w:rPr>
        <w:t xml:space="preserve"> 05 (năm) ngày làm việc kể từ ngày kết thúc kiểm tra.</w:t>
      </w:r>
    </w:p>
    <w:p w14:paraId="15AB9036"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 Thời hạn có văn bản thông báo kết quả kiểm tra việc vận hành thử nghiệm các công trình xử lý chất thải của dự án:</w:t>
      </w:r>
      <w:r w:rsidRPr="00AC2784">
        <w:rPr>
          <w:rFonts w:cs="Times New Roman"/>
          <w:szCs w:val="28"/>
        </w:rPr>
        <w:t xml:space="preserve"> 05 (năm) ngày làm việc trước khi kết thúc việc vận hành thử nghiệm các công trình xử lý chất thải của dự án.</w:t>
      </w:r>
    </w:p>
    <w:p w14:paraId="71C826C7" w14:textId="77777777" w:rsidR="00AC2784" w:rsidRPr="00AC2784" w:rsidRDefault="00AC2784" w:rsidP="008A1A50">
      <w:pPr>
        <w:spacing w:before="120"/>
        <w:ind w:firstLine="567"/>
        <w:jc w:val="both"/>
        <w:rPr>
          <w:rFonts w:cs="Times New Roman"/>
          <w:noProof/>
          <w:szCs w:val="28"/>
        </w:rPr>
      </w:pPr>
      <w:r w:rsidRPr="00AC2784">
        <w:rPr>
          <w:rFonts w:cs="Times New Roman"/>
          <w:b/>
          <w:bCs/>
          <w:i/>
          <w:iCs/>
          <w:szCs w:val="28"/>
        </w:rPr>
        <w:t>đ) Đối tượng thực hiện thủ tục hành chính:</w:t>
      </w:r>
      <w:r w:rsidRPr="00AC2784">
        <w:rPr>
          <w:rFonts w:cs="Times New Roman"/>
          <w:szCs w:val="28"/>
        </w:rPr>
        <w:t xml:space="preserve"> Chủ dự án nộp hồ sơ.</w:t>
      </w:r>
    </w:p>
    <w:p w14:paraId="2684A538" w14:textId="77777777" w:rsidR="00AC2784" w:rsidRPr="00AC2784" w:rsidRDefault="00AC2784" w:rsidP="008A1A50">
      <w:pPr>
        <w:tabs>
          <w:tab w:val="left" w:pos="1119"/>
        </w:tabs>
        <w:spacing w:before="120"/>
        <w:ind w:firstLine="567"/>
        <w:jc w:val="both"/>
        <w:rPr>
          <w:rFonts w:cs="Times New Roman"/>
          <w:noProof/>
          <w:szCs w:val="28"/>
        </w:rPr>
      </w:pPr>
      <w:r w:rsidRPr="00AC2784">
        <w:rPr>
          <w:rFonts w:cs="Times New Roman"/>
          <w:b/>
          <w:bCs/>
          <w:i/>
          <w:iCs/>
          <w:szCs w:val="28"/>
        </w:rPr>
        <w:t>e) Cơ quan thực hiện thủ tục hành chính</w:t>
      </w:r>
    </w:p>
    <w:p w14:paraId="49C311D0" w14:textId="748D740E" w:rsidR="00AC2784" w:rsidRPr="00AC2784" w:rsidRDefault="00AC2784" w:rsidP="008A1A50">
      <w:pPr>
        <w:tabs>
          <w:tab w:val="left" w:pos="1006"/>
        </w:tabs>
        <w:spacing w:before="120"/>
        <w:ind w:firstLine="567"/>
        <w:jc w:val="both"/>
        <w:rPr>
          <w:rFonts w:cs="Times New Roman"/>
          <w:noProof/>
          <w:szCs w:val="28"/>
        </w:rPr>
      </w:pPr>
      <w:r w:rsidRPr="00AC2784">
        <w:rPr>
          <w:rFonts w:cs="Times New Roman"/>
          <w:i/>
          <w:iCs/>
          <w:szCs w:val="28"/>
        </w:rPr>
        <w:t xml:space="preserve">- Cơ quan </w:t>
      </w:r>
      <w:r w:rsidRPr="00AC2784">
        <w:rPr>
          <w:rFonts w:cs="Times New Roman"/>
          <w:i/>
          <w:iCs/>
          <w:noProof/>
          <w:szCs w:val="28"/>
        </w:rPr>
        <w:t>có thẩm quyền</w:t>
      </w:r>
      <w:r w:rsidRPr="00AC2784">
        <w:rPr>
          <w:rFonts w:cs="Times New Roman"/>
          <w:i/>
          <w:iCs/>
          <w:szCs w:val="28"/>
        </w:rPr>
        <w:t xml:space="preserve"> quyết định</w:t>
      </w:r>
      <w:r w:rsidRPr="00AC2784">
        <w:rPr>
          <w:rFonts w:cs="Times New Roman"/>
          <w:szCs w:val="28"/>
        </w:rPr>
        <w:t xml:space="preserve">: </w:t>
      </w:r>
      <w:r w:rsidR="008A1A50">
        <w:rPr>
          <w:rFonts w:cs="Times New Roman"/>
          <w:szCs w:val="28"/>
        </w:rPr>
        <w:t>Sở Tài nguyên và Môi trường</w:t>
      </w:r>
      <w:r w:rsidRPr="00AC2784">
        <w:rPr>
          <w:rFonts w:cs="Times New Roman"/>
          <w:szCs w:val="28"/>
        </w:rPr>
        <w:t>.</w:t>
      </w:r>
    </w:p>
    <w:p w14:paraId="5B8F2271" w14:textId="1E368D71" w:rsidR="00AC2784" w:rsidRPr="00AC2784" w:rsidRDefault="00AC2784" w:rsidP="008A1A50">
      <w:pPr>
        <w:tabs>
          <w:tab w:val="left" w:pos="997"/>
        </w:tabs>
        <w:spacing w:before="120"/>
        <w:ind w:firstLine="567"/>
        <w:jc w:val="both"/>
        <w:rPr>
          <w:rFonts w:cs="Times New Roman"/>
          <w:noProof/>
          <w:szCs w:val="28"/>
        </w:rPr>
      </w:pPr>
      <w:r w:rsidRPr="00AC2784">
        <w:rPr>
          <w:rFonts w:cs="Times New Roman"/>
          <w:i/>
          <w:iCs/>
          <w:szCs w:val="28"/>
        </w:rPr>
        <w:t xml:space="preserve">- Cơ quan trực tiếp </w:t>
      </w:r>
      <w:r w:rsidRPr="00AC2784">
        <w:rPr>
          <w:rFonts w:cs="Times New Roman"/>
          <w:i/>
          <w:iCs/>
          <w:noProof/>
          <w:szCs w:val="28"/>
        </w:rPr>
        <w:t>th</w:t>
      </w:r>
      <w:r w:rsidRPr="00AC2784">
        <w:rPr>
          <w:rFonts w:cs="Times New Roman"/>
          <w:i/>
          <w:iCs/>
          <w:szCs w:val="28"/>
        </w:rPr>
        <w:t>ực hiện:</w:t>
      </w:r>
      <w:r w:rsidRPr="00AC2784">
        <w:rPr>
          <w:rFonts w:cs="Times New Roman"/>
          <w:szCs w:val="28"/>
        </w:rPr>
        <w:t xml:space="preserve"> </w:t>
      </w:r>
      <w:r w:rsidR="00046017">
        <w:rPr>
          <w:rFonts w:cs="Times New Roman"/>
          <w:szCs w:val="28"/>
        </w:rPr>
        <w:t>Chi cục Bảo vệ môi trường</w:t>
      </w:r>
      <w:r w:rsidRPr="00AC2784">
        <w:rPr>
          <w:rFonts w:cs="Times New Roman"/>
          <w:szCs w:val="28"/>
        </w:rPr>
        <w:t>.</w:t>
      </w:r>
    </w:p>
    <w:p w14:paraId="1D2926A3" w14:textId="77777777" w:rsidR="00AC2784" w:rsidRPr="00AC2784" w:rsidRDefault="00AC2784" w:rsidP="008A1A50">
      <w:pPr>
        <w:tabs>
          <w:tab w:val="left" w:pos="1155"/>
        </w:tabs>
        <w:spacing w:before="120"/>
        <w:ind w:firstLine="567"/>
        <w:jc w:val="both"/>
        <w:rPr>
          <w:rFonts w:cs="Times New Roman"/>
          <w:noProof/>
          <w:szCs w:val="28"/>
        </w:rPr>
      </w:pPr>
      <w:r w:rsidRPr="00AC2784">
        <w:rPr>
          <w:rFonts w:cs="Times New Roman"/>
          <w:b/>
          <w:bCs/>
          <w:i/>
          <w:iCs/>
          <w:szCs w:val="28"/>
        </w:rPr>
        <w:t>g) Kết quả thực hiện thủ tục hành chính</w:t>
      </w:r>
    </w:p>
    <w:p w14:paraId="4EBC1008" w14:textId="77777777" w:rsidR="00AC2784" w:rsidRPr="00AC2784" w:rsidRDefault="00AC2784" w:rsidP="008A1A50">
      <w:pPr>
        <w:tabs>
          <w:tab w:val="left" w:pos="1006"/>
        </w:tabs>
        <w:spacing w:before="120"/>
        <w:ind w:firstLine="567"/>
        <w:jc w:val="both"/>
        <w:rPr>
          <w:rFonts w:cs="Times New Roman"/>
          <w:noProof/>
          <w:szCs w:val="28"/>
        </w:rPr>
      </w:pPr>
      <w:r w:rsidRPr="00AC2784">
        <w:rPr>
          <w:rFonts w:cs="Times New Roman"/>
          <w:szCs w:val="28"/>
        </w:rPr>
        <w:t>- Văn bản thông báo kết quả kiểm tra các công trình xử lý chất thải để chủ dự án vận hành thử nghiệm;</w:t>
      </w:r>
    </w:p>
    <w:p w14:paraId="1FBFF46D"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Văn bản thông báo kết quả kiểm tra việc vận hành thử nghiệm các công trình xử lý chất thải của dự án.</w:t>
      </w:r>
    </w:p>
    <w:p w14:paraId="2210B432" w14:textId="77777777" w:rsidR="00AC2784" w:rsidRPr="00AC2784" w:rsidRDefault="00AC2784" w:rsidP="008A1A50">
      <w:pPr>
        <w:tabs>
          <w:tab w:val="left" w:pos="1130"/>
        </w:tabs>
        <w:spacing w:before="120"/>
        <w:ind w:firstLine="567"/>
        <w:jc w:val="both"/>
        <w:rPr>
          <w:rFonts w:cs="Times New Roman"/>
          <w:noProof/>
          <w:szCs w:val="28"/>
        </w:rPr>
      </w:pPr>
      <w:r w:rsidRPr="00AC2784">
        <w:rPr>
          <w:rFonts w:cs="Times New Roman"/>
          <w:b/>
          <w:bCs/>
          <w:i/>
          <w:iCs/>
          <w:szCs w:val="28"/>
        </w:rPr>
        <w:t>h) Phí, lệ phí:</w:t>
      </w:r>
      <w:r w:rsidRPr="00AC2784">
        <w:rPr>
          <w:rFonts w:cs="Times New Roman"/>
          <w:szCs w:val="28"/>
        </w:rPr>
        <w:t xml:space="preserve"> Không quy định.</w:t>
      </w:r>
    </w:p>
    <w:p w14:paraId="75DD9749" w14:textId="77777777" w:rsidR="00AC2784" w:rsidRPr="00AC2784" w:rsidRDefault="00AC2784" w:rsidP="008A1A50">
      <w:pPr>
        <w:tabs>
          <w:tab w:val="left" w:pos="1130"/>
        </w:tabs>
        <w:spacing w:before="120"/>
        <w:ind w:firstLine="567"/>
        <w:jc w:val="both"/>
        <w:rPr>
          <w:rFonts w:cs="Times New Roman"/>
          <w:noProof/>
          <w:szCs w:val="28"/>
        </w:rPr>
      </w:pPr>
      <w:r w:rsidRPr="00AC2784">
        <w:rPr>
          <w:rFonts w:cs="Times New Roman"/>
          <w:b/>
          <w:bCs/>
          <w:i/>
          <w:iCs/>
          <w:szCs w:val="28"/>
        </w:rPr>
        <w:t>i) Tên các mẫu đơn</w:t>
      </w:r>
    </w:p>
    <w:p w14:paraId="5101C367"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Văn bản thông báo Kế hoạch vận hành thử nghiệm các công trình xử lý chất thải của dự án theo Mẫu số 09 Phụ lục VI Mục I Phụ lục ban hành kèm theo Nghị định số 40/2019/NĐ-CP ngày 13/5/2019 của Chính phủ;</w:t>
      </w:r>
    </w:p>
    <w:p w14:paraId="4BB2383C"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lastRenderedPageBreak/>
        <w:t>- Văn bản thông báo kết quả kiểm tra các công trình xử lý chất thải đã hoàn thành để vận hành thử nghiệm dự án theo Mẫu số 10 Phụ lục VI Mục I Phụ lục ban hành kèm theo Nghị định số 40/2019/NĐ-CP ngày 13/5/2019 của Chính phủ;</w:t>
      </w:r>
    </w:p>
    <w:p w14:paraId="0F242C44"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Văn bản thông báo kết quả kiểm tra việc vận hành thử nghiệm các công trình xử lý chất thải của dự án theo Mẫu số 11 Phụ lục VI Mục I Phụ lục ban hành kèm theo Nghị định số 40/2019/NĐ-CP ngày 13/5/2019 của Chính phủ.</w:t>
      </w:r>
    </w:p>
    <w:p w14:paraId="79C2F7B4" w14:textId="77777777" w:rsidR="00AC2784" w:rsidRPr="00AC2784" w:rsidRDefault="00AC2784" w:rsidP="008A1A50">
      <w:pPr>
        <w:tabs>
          <w:tab w:val="left" w:pos="1136"/>
        </w:tabs>
        <w:spacing w:before="120"/>
        <w:ind w:firstLine="567"/>
        <w:jc w:val="both"/>
        <w:rPr>
          <w:rFonts w:cs="Times New Roman"/>
          <w:noProof/>
          <w:szCs w:val="28"/>
        </w:rPr>
      </w:pPr>
      <w:r w:rsidRPr="00AC2784">
        <w:rPr>
          <w:rFonts w:cs="Times New Roman"/>
          <w:b/>
          <w:bCs/>
          <w:i/>
          <w:iCs/>
          <w:szCs w:val="28"/>
        </w:rPr>
        <w:t>k) Yêu cầu, điều kiện thực hiện thủ tục hành chính</w:t>
      </w:r>
    </w:p>
    <w:p w14:paraId="47A5ADC6" w14:textId="77777777" w:rsidR="00AC2784" w:rsidRPr="00AC2784" w:rsidRDefault="00AC2784" w:rsidP="008A1A50">
      <w:pPr>
        <w:tabs>
          <w:tab w:val="left" w:pos="968"/>
        </w:tabs>
        <w:spacing w:before="120"/>
        <w:ind w:firstLine="567"/>
        <w:jc w:val="both"/>
        <w:rPr>
          <w:rFonts w:cs="Times New Roman"/>
          <w:noProof/>
          <w:szCs w:val="28"/>
        </w:rPr>
      </w:pPr>
      <w:r w:rsidRPr="00AC2784">
        <w:rPr>
          <w:rFonts w:cs="Times New Roman"/>
          <w:szCs w:val="28"/>
        </w:rPr>
        <w:t>- Đã hoàn thành các công trình xử lý chất thải theo quyết định phê duyệt báo cáo đánh giá tác động môi trường hoặc quyết định phê duyệt điều chỉnh báo cáo đánh giá tác động môi trường (nếu có);</w:t>
      </w:r>
    </w:p>
    <w:p w14:paraId="3A0868A9" w14:textId="77777777" w:rsidR="00AC2784" w:rsidRPr="00AC2784" w:rsidRDefault="00AC2784" w:rsidP="008A1A50">
      <w:pPr>
        <w:tabs>
          <w:tab w:val="left" w:pos="978"/>
        </w:tabs>
        <w:spacing w:before="120"/>
        <w:ind w:firstLine="567"/>
        <w:jc w:val="both"/>
        <w:rPr>
          <w:rFonts w:cs="Times New Roman"/>
          <w:noProof/>
          <w:szCs w:val="28"/>
        </w:rPr>
      </w:pPr>
      <w:r w:rsidRPr="00AC2784">
        <w:rPr>
          <w:rFonts w:cs="Times New Roman"/>
          <w:szCs w:val="28"/>
        </w:rPr>
        <w:t>- Đã lắp đặt hoàn thành các thiết bị, hệ thống quan trắc chất thải tự động, liên tục để giám sát chất lượng nước thải, khí thải theo quy định của pháp luật;</w:t>
      </w:r>
    </w:p>
    <w:p w14:paraId="6FA3EC2A" w14:textId="77777777" w:rsidR="00AC2784" w:rsidRPr="00AC2784" w:rsidRDefault="00AC2784" w:rsidP="008A1A50">
      <w:pPr>
        <w:tabs>
          <w:tab w:val="left" w:pos="968"/>
        </w:tabs>
        <w:spacing w:before="120"/>
        <w:ind w:firstLine="567"/>
        <w:jc w:val="both"/>
        <w:rPr>
          <w:rFonts w:cs="Times New Roman"/>
          <w:noProof/>
          <w:szCs w:val="28"/>
        </w:rPr>
      </w:pPr>
      <w:r w:rsidRPr="00AC2784">
        <w:rPr>
          <w:rFonts w:cs="Times New Roman"/>
          <w:szCs w:val="28"/>
        </w:rPr>
        <w:t>- Có quy trình vận hành các công trình xử lý chất thải của dự án, bảo đảm đáp ứng các yêu cầu về bảo vệ môi trường;</w:t>
      </w:r>
    </w:p>
    <w:p w14:paraId="7EA8001D"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Có hồ sơ hoàn công công trình xử lý chất thải đã được bàn giao, nghiệm thu theo quy định của pháp luật về xây dựng. Chủ dự án chịu trách nhiệm trước pháp luật về hồ sơ hoàn công công trình xử lý chất thải.</w:t>
      </w:r>
    </w:p>
    <w:p w14:paraId="0E19584B" w14:textId="77777777" w:rsidR="00AC2784" w:rsidRPr="00AC2784" w:rsidRDefault="00AC2784" w:rsidP="008A1A50">
      <w:pPr>
        <w:tabs>
          <w:tab w:val="left" w:pos="1136"/>
        </w:tabs>
        <w:spacing w:before="120"/>
        <w:ind w:firstLine="567"/>
        <w:jc w:val="both"/>
        <w:rPr>
          <w:rFonts w:cs="Times New Roman"/>
          <w:noProof/>
          <w:szCs w:val="28"/>
        </w:rPr>
      </w:pPr>
      <w:r w:rsidRPr="00AC2784">
        <w:rPr>
          <w:rFonts w:cs="Times New Roman"/>
          <w:b/>
          <w:bCs/>
          <w:i/>
          <w:iCs/>
          <w:szCs w:val="28"/>
        </w:rPr>
        <w:t>l) Căn cứ pháp lý của thủ tục hành chính</w:t>
      </w:r>
    </w:p>
    <w:p w14:paraId="7D5CDD2E"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Luật Bảo vệ môi trường năm 2014.</w:t>
      </w:r>
    </w:p>
    <w:p w14:paraId="6E9E26CB" w14:textId="77777777" w:rsidR="00AC2784" w:rsidRPr="00AC2784" w:rsidRDefault="00AC2784" w:rsidP="008A1A50">
      <w:pPr>
        <w:spacing w:before="120"/>
        <w:ind w:firstLine="567"/>
        <w:jc w:val="both"/>
        <w:rPr>
          <w:rFonts w:cs="Times New Roman"/>
          <w:noProof/>
          <w:szCs w:val="28"/>
        </w:rPr>
      </w:pPr>
      <w:r w:rsidRPr="00AC2784">
        <w:rPr>
          <w:rFonts w:cs="Times New Roman"/>
          <w:noProof/>
          <w:szCs w:val="28"/>
        </w:rPr>
        <w:t xml:space="preserve">- </w:t>
      </w:r>
      <w:r w:rsidRPr="00AC2784">
        <w:rPr>
          <w:rFonts w:cs="Times New Roman"/>
          <w:szCs w:val="28"/>
        </w:rPr>
        <w:t xml:space="preserve">Nghị định số 18/2015/NĐ-CP ngày </w:t>
      </w:r>
      <w:r w:rsidRPr="00AC2784">
        <w:rPr>
          <w:rFonts w:cs="Times New Roman"/>
          <w:noProof/>
          <w:szCs w:val="28"/>
        </w:rPr>
        <w:t xml:space="preserve">14/02/2015 </w:t>
      </w:r>
      <w:r w:rsidRPr="00AC2784">
        <w:rPr>
          <w:rFonts w:cs="Times New Roman"/>
          <w:szCs w:val="28"/>
        </w:rPr>
        <w:t xml:space="preserve">của Chính phủ </w:t>
      </w:r>
      <w:r w:rsidRPr="00AC2784">
        <w:rPr>
          <w:rFonts w:cs="Times New Roman"/>
          <w:noProof/>
          <w:szCs w:val="28"/>
        </w:rPr>
        <w:t xml:space="preserve">quy </w:t>
      </w:r>
      <w:r w:rsidRPr="00AC2784">
        <w:rPr>
          <w:rFonts w:cs="Times New Roman"/>
          <w:szCs w:val="28"/>
        </w:rPr>
        <w:t>định về quy hoạch bảo vệ môi trường, đánh giá môi trường chiến lược, đánh giá tác động môi trường và kế hoạch bảo vệ môi trường.</w:t>
      </w:r>
    </w:p>
    <w:p w14:paraId="444327F7" w14:textId="610D0628" w:rsidR="00AC2784" w:rsidRPr="00AC2784" w:rsidRDefault="00AC2784" w:rsidP="008A1A50">
      <w:pPr>
        <w:tabs>
          <w:tab w:val="left" w:pos="956"/>
        </w:tabs>
        <w:spacing w:before="120"/>
        <w:ind w:firstLine="567"/>
        <w:jc w:val="both"/>
        <w:rPr>
          <w:rFonts w:cs="Times New Roman"/>
          <w:noProof/>
          <w:szCs w:val="28"/>
        </w:rPr>
      </w:pPr>
      <w:r w:rsidRPr="00AC2784">
        <w:rPr>
          <w:rFonts w:cs="Times New Roman"/>
          <w:szCs w:val="28"/>
        </w:rPr>
        <w:t>- Nghị định số 40/2019/NĐ-CP ngày 13 tháng 5 năm 2019 của Chính phủ sửa đổi, bổ sung một số điều của các nghị định quy định chi tiết, hướng dẫn thi hành Luậ</w:t>
      </w:r>
      <w:r w:rsidR="00516C2C">
        <w:rPr>
          <w:rFonts w:cs="Times New Roman"/>
          <w:szCs w:val="28"/>
        </w:rPr>
        <w:t>t B</w:t>
      </w:r>
      <w:r w:rsidRPr="00AC2784">
        <w:rPr>
          <w:rFonts w:cs="Times New Roman"/>
          <w:szCs w:val="28"/>
        </w:rPr>
        <w:t>ảo vệ môi trường.</w:t>
      </w:r>
    </w:p>
    <w:p w14:paraId="5F611010" w14:textId="44D3DF0B" w:rsidR="00AC2784" w:rsidRPr="00AC2784" w:rsidRDefault="00AC2784" w:rsidP="008A1A50">
      <w:pPr>
        <w:spacing w:before="120"/>
        <w:ind w:firstLine="567"/>
        <w:jc w:val="both"/>
        <w:rPr>
          <w:rFonts w:cs="Times New Roman"/>
          <w:szCs w:val="28"/>
        </w:rPr>
      </w:pPr>
      <w:r w:rsidRPr="00AC2784">
        <w:rPr>
          <w:rFonts w:cs="Times New Roman"/>
          <w:szCs w:val="28"/>
        </w:rPr>
        <w:t>- Thông tư số 25/2019/TT-BTNMT ngày 31/12/2019 của Bộ trưởng Bộ Tài nguyên và Môi trường Quy định chi tiết thi hành một số điều của Nghị định số 40/2019/NĐ-CP ngày 13/5/2019 của Chính phủ sửa đổi, bổ sung một số điều của các nghị định quy định chi tiết, hướng dẫn thi hành Luậ</w:t>
      </w:r>
      <w:r w:rsidR="00516C2C">
        <w:rPr>
          <w:rFonts w:cs="Times New Roman"/>
          <w:szCs w:val="28"/>
        </w:rPr>
        <w:t>t B</w:t>
      </w:r>
      <w:r w:rsidRPr="00AC2784">
        <w:rPr>
          <w:rFonts w:cs="Times New Roman"/>
          <w:szCs w:val="28"/>
        </w:rPr>
        <w:t>ảo vệ môi trường và quy định quản lý hoạt động dịch vụ quan trắc môi trường.</w:t>
      </w:r>
    </w:p>
    <w:p w14:paraId="29B20DC8" w14:textId="77777777" w:rsidR="00AC2784" w:rsidRPr="00AC2784" w:rsidRDefault="00AC2784" w:rsidP="00AC2784">
      <w:pPr>
        <w:spacing w:before="120"/>
        <w:rPr>
          <w:rFonts w:cs="Times New Roman"/>
          <w:szCs w:val="28"/>
        </w:rPr>
      </w:pPr>
    </w:p>
    <w:p w14:paraId="5B5135CC" w14:textId="77777777" w:rsidR="008A1A50" w:rsidRDefault="008A1A50" w:rsidP="00AC2784">
      <w:pPr>
        <w:spacing w:before="120"/>
        <w:jc w:val="center"/>
        <w:rPr>
          <w:rFonts w:cs="Times New Roman"/>
          <w:b/>
          <w:bCs/>
          <w:szCs w:val="28"/>
        </w:rPr>
      </w:pPr>
    </w:p>
    <w:p w14:paraId="1E4C717C" w14:textId="77777777" w:rsidR="008A1A50" w:rsidRDefault="008A1A50" w:rsidP="00AC2784">
      <w:pPr>
        <w:spacing w:before="120"/>
        <w:jc w:val="center"/>
        <w:rPr>
          <w:rFonts w:cs="Times New Roman"/>
          <w:b/>
          <w:bCs/>
          <w:szCs w:val="28"/>
        </w:rPr>
      </w:pPr>
    </w:p>
    <w:p w14:paraId="2EC76E93" w14:textId="39CCB43F" w:rsidR="00AC2784" w:rsidRPr="00AC2784" w:rsidRDefault="00AC2784" w:rsidP="00AC2784">
      <w:pPr>
        <w:spacing w:before="120"/>
        <w:jc w:val="center"/>
        <w:rPr>
          <w:rFonts w:cs="Times New Roman"/>
          <w:b/>
          <w:bCs/>
          <w:noProof/>
          <w:szCs w:val="28"/>
        </w:rPr>
      </w:pPr>
      <w:r w:rsidRPr="00AC2784">
        <w:rPr>
          <w:rFonts w:cs="Times New Roman"/>
          <w:b/>
          <w:bCs/>
          <w:szCs w:val="28"/>
        </w:rPr>
        <w:t>CÁC MẪU VĂN BẢN</w:t>
      </w:r>
    </w:p>
    <w:p w14:paraId="33E9CABB" w14:textId="77777777" w:rsidR="00AC2784" w:rsidRPr="00AC2784" w:rsidRDefault="00AC2784" w:rsidP="00AC2784">
      <w:pPr>
        <w:spacing w:before="120"/>
        <w:jc w:val="center"/>
        <w:rPr>
          <w:rFonts w:cs="Times New Roman"/>
          <w:i/>
          <w:iCs/>
          <w:szCs w:val="28"/>
        </w:rPr>
      </w:pPr>
      <w:r w:rsidRPr="00AC2784">
        <w:rPr>
          <w:rFonts w:cs="Times New Roman"/>
          <w:b/>
          <w:bCs/>
          <w:szCs w:val="28"/>
        </w:rPr>
        <w:lastRenderedPageBreak/>
        <w:t>Mẫu văn bản thông báo Kế hoạch vận hành thử nghiệm các công trình xử lý chất thải của dự án/cơ sở</w:t>
      </w:r>
      <w:r w:rsidRPr="00AC2784">
        <w:rPr>
          <w:rFonts w:cs="Times New Roman"/>
          <w:b/>
          <w:bCs/>
          <w:szCs w:val="28"/>
        </w:rPr>
        <w:br/>
      </w:r>
      <w:r w:rsidRPr="00AC2784">
        <w:rPr>
          <w:rFonts w:cs="Times New Roman"/>
          <w:i/>
          <w:iCs/>
          <w:szCs w:val="28"/>
        </w:rPr>
        <w:t xml:space="preserve">(Mẫu số </w:t>
      </w:r>
      <w:r w:rsidRPr="00AC2784">
        <w:rPr>
          <w:rFonts w:cs="Times New Roman"/>
          <w:i/>
          <w:iCs/>
          <w:noProof/>
          <w:szCs w:val="28"/>
        </w:rPr>
        <w:t xml:space="preserve">09 </w:t>
      </w:r>
      <w:r w:rsidRPr="00AC2784">
        <w:rPr>
          <w:rFonts w:cs="Times New Roman"/>
          <w:i/>
          <w:iCs/>
          <w:szCs w:val="28"/>
        </w:rPr>
        <w:t xml:space="preserve">Phụ lục </w:t>
      </w:r>
      <w:r w:rsidRPr="00AC2784">
        <w:rPr>
          <w:rFonts w:cs="Times New Roman"/>
          <w:i/>
          <w:iCs/>
          <w:noProof/>
          <w:szCs w:val="28"/>
        </w:rPr>
        <w:t xml:space="preserve">VI </w:t>
      </w:r>
      <w:r w:rsidRPr="00AC2784">
        <w:rPr>
          <w:rFonts w:cs="Times New Roman"/>
          <w:i/>
          <w:iCs/>
          <w:szCs w:val="28"/>
        </w:rPr>
        <w:t xml:space="preserve">Mục </w:t>
      </w:r>
      <w:r w:rsidRPr="00AC2784">
        <w:rPr>
          <w:rFonts w:cs="Times New Roman"/>
          <w:i/>
          <w:iCs/>
          <w:noProof/>
          <w:szCs w:val="28"/>
        </w:rPr>
        <w:t xml:space="preserve">I </w:t>
      </w:r>
      <w:r w:rsidRPr="00AC2784">
        <w:rPr>
          <w:rFonts w:cs="Times New Roman"/>
          <w:i/>
          <w:iCs/>
          <w:szCs w:val="28"/>
        </w:rPr>
        <w:t xml:space="preserve">Phụ lục </w:t>
      </w:r>
      <w:r w:rsidRPr="00AC2784">
        <w:rPr>
          <w:rFonts w:cs="Times New Roman"/>
          <w:i/>
          <w:iCs/>
          <w:noProof/>
          <w:szCs w:val="28"/>
        </w:rPr>
        <w:t xml:space="preserve">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Nghị định số 40/2019/NĐ-CP ngày </w:t>
      </w:r>
      <w:r w:rsidRPr="00AC2784">
        <w:rPr>
          <w:rFonts w:cs="Times New Roman"/>
          <w:i/>
          <w:iCs/>
          <w:noProof/>
          <w:szCs w:val="28"/>
        </w:rPr>
        <w:t xml:space="preserve">13/5/2019 </w:t>
      </w:r>
      <w:r w:rsidRPr="00AC2784">
        <w:rPr>
          <w:rFonts w:cs="Times New Roman"/>
          <w:i/>
          <w:iCs/>
          <w:szCs w:val="28"/>
        </w:rPr>
        <w:t>của Chính phủ)</w:t>
      </w:r>
    </w:p>
    <w:tbl>
      <w:tblPr>
        <w:tblW w:w="9498" w:type="dxa"/>
        <w:tblLook w:val="01E0" w:firstRow="1" w:lastRow="1" w:firstColumn="1" w:lastColumn="1" w:noHBand="0" w:noVBand="0"/>
      </w:tblPr>
      <w:tblGrid>
        <w:gridCol w:w="3348"/>
        <w:gridCol w:w="6150"/>
      </w:tblGrid>
      <w:tr w:rsidR="00AC2784" w:rsidRPr="00AC2784" w14:paraId="33388DF3" w14:textId="77777777" w:rsidTr="008A1A50">
        <w:tc>
          <w:tcPr>
            <w:tcW w:w="3348" w:type="dxa"/>
          </w:tcPr>
          <w:p w14:paraId="2B132CCB" w14:textId="77777777" w:rsidR="00AC2784" w:rsidRPr="00AC2784" w:rsidRDefault="00AC2784" w:rsidP="001C2C45">
            <w:pPr>
              <w:spacing w:before="120"/>
              <w:jc w:val="center"/>
              <w:rPr>
                <w:rFonts w:cs="Times New Roman"/>
                <w:b/>
                <w:bCs/>
                <w:szCs w:val="28"/>
              </w:rPr>
            </w:pPr>
            <w:r w:rsidRPr="00AC2784">
              <w:rPr>
                <w:rFonts w:cs="Times New Roman"/>
                <w:szCs w:val="28"/>
              </w:rPr>
              <w:t>(1)</w:t>
            </w:r>
            <w:r w:rsidRPr="00AC2784">
              <w:rPr>
                <w:rFonts w:cs="Times New Roman"/>
                <w:b/>
                <w:bCs/>
                <w:szCs w:val="28"/>
              </w:rPr>
              <w:br/>
              <w:t>-------</w:t>
            </w:r>
          </w:p>
        </w:tc>
        <w:tc>
          <w:tcPr>
            <w:tcW w:w="6150" w:type="dxa"/>
          </w:tcPr>
          <w:p w14:paraId="19AA3ED1" w14:textId="77777777" w:rsidR="00AC2784" w:rsidRPr="00AC2784" w:rsidRDefault="00AC2784" w:rsidP="001C2C45">
            <w:pPr>
              <w:spacing w:before="120"/>
              <w:jc w:val="center"/>
              <w:rPr>
                <w:rFonts w:cs="Times New Roman"/>
                <w:szCs w:val="28"/>
              </w:rPr>
            </w:pPr>
            <w:r w:rsidRPr="008A1A50">
              <w:rPr>
                <w:rFonts w:cs="Times New Roman"/>
                <w:b/>
                <w:bCs/>
                <w:sz w:val="24"/>
                <w:szCs w:val="24"/>
              </w:rPr>
              <w:t>CỘNG HÒA XÃ HỘI CHỦ NGHĨA VIỆT NAM</w:t>
            </w:r>
            <w:r w:rsidRPr="00AC2784">
              <w:rPr>
                <w:rFonts w:cs="Times New Roman"/>
                <w:b/>
                <w:bCs/>
                <w:szCs w:val="28"/>
              </w:rPr>
              <w:br/>
            </w:r>
            <w:r w:rsidRPr="008A1A50">
              <w:rPr>
                <w:rFonts w:cs="Times New Roman"/>
                <w:b/>
                <w:bCs/>
                <w:sz w:val="26"/>
                <w:szCs w:val="26"/>
              </w:rPr>
              <w:t>Độc lập - Tự do - Hạnh phúc</w:t>
            </w:r>
            <w:r w:rsidRPr="00AC2784">
              <w:rPr>
                <w:rFonts w:cs="Times New Roman"/>
                <w:b/>
                <w:bCs/>
                <w:szCs w:val="28"/>
              </w:rPr>
              <w:t xml:space="preserve"> </w:t>
            </w:r>
            <w:r w:rsidRPr="00AC2784">
              <w:rPr>
                <w:rFonts w:cs="Times New Roman"/>
                <w:b/>
                <w:bCs/>
                <w:szCs w:val="28"/>
              </w:rPr>
              <w:br/>
              <w:t>---------------</w:t>
            </w:r>
          </w:p>
        </w:tc>
      </w:tr>
      <w:tr w:rsidR="00AC2784" w:rsidRPr="00AC2784" w14:paraId="2D381382" w14:textId="77777777" w:rsidTr="008A1A50">
        <w:tc>
          <w:tcPr>
            <w:tcW w:w="3348" w:type="dxa"/>
          </w:tcPr>
          <w:p w14:paraId="1BAA7BB2" w14:textId="77777777" w:rsidR="00AC2784" w:rsidRPr="00AC2784" w:rsidRDefault="00AC2784" w:rsidP="001C2C45">
            <w:pPr>
              <w:spacing w:before="120"/>
              <w:jc w:val="center"/>
              <w:rPr>
                <w:rFonts w:cs="Times New Roman"/>
                <w:szCs w:val="28"/>
              </w:rPr>
            </w:pPr>
            <w:r w:rsidRPr="00AC2784">
              <w:rPr>
                <w:rFonts w:cs="Times New Roman"/>
                <w:szCs w:val="28"/>
              </w:rPr>
              <w:t xml:space="preserve">Số: ……. </w:t>
            </w:r>
            <w:r w:rsidRPr="00AC2784">
              <w:rPr>
                <w:rFonts w:cs="Times New Roman"/>
                <w:szCs w:val="28"/>
              </w:rPr>
              <w:br/>
            </w:r>
            <w:r w:rsidRPr="008A1A50">
              <w:rPr>
                <w:rFonts w:cs="Times New Roman"/>
                <w:sz w:val="24"/>
                <w:szCs w:val="24"/>
              </w:rPr>
              <w:t>V/v Thông báo Kế hoạch vận hành thử nghiệm các công trình xử lý chất thải của dự án</w:t>
            </w:r>
          </w:p>
        </w:tc>
        <w:tc>
          <w:tcPr>
            <w:tcW w:w="6150" w:type="dxa"/>
          </w:tcPr>
          <w:p w14:paraId="76581C06" w14:textId="77777777" w:rsidR="00AC2784" w:rsidRPr="00AC2784" w:rsidRDefault="00AC2784" w:rsidP="001C2C45">
            <w:pPr>
              <w:spacing w:before="120"/>
              <w:jc w:val="right"/>
              <w:rPr>
                <w:rFonts w:cs="Times New Roman"/>
                <w:i/>
                <w:iCs/>
                <w:szCs w:val="28"/>
              </w:rPr>
            </w:pPr>
            <w:r w:rsidRPr="00AC2784">
              <w:rPr>
                <w:rFonts w:cs="Times New Roman"/>
                <w:i/>
                <w:iCs/>
                <w:szCs w:val="28"/>
              </w:rPr>
              <w:t>(Địa danh), ngày … tháng … năm …..</w:t>
            </w:r>
          </w:p>
        </w:tc>
      </w:tr>
    </w:tbl>
    <w:p w14:paraId="5B51297B" w14:textId="77777777" w:rsidR="00AC2784" w:rsidRPr="00AC2784" w:rsidRDefault="00AC2784" w:rsidP="00AC2784">
      <w:pPr>
        <w:spacing w:before="120"/>
        <w:jc w:val="center"/>
        <w:rPr>
          <w:rFonts w:cs="Times New Roman"/>
          <w:i/>
          <w:iCs/>
          <w:szCs w:val="28"/>
        </w:rPr>
      </w:pPr>
    </w:p>
    <w:p w14:paraId="53B149EB" w14:textId="77777777" w:rsidR="00AC2784" w:rsidRPr="00AC2784" w:rsidRDefault="00AC2784" w:rsidP="00AC2784">
      <w:pPr>
        <w:spacing w:before="120"/>
        <w:jc w:val="center"/>
        <w:rPr>
          <w:rFonts w:cs="Times New Roman"/>
          <w:szCs w:val="28"/>
        </w:rPr>
      </w:pPr>
      <w:r w:rsidRPr="00AC2784">
        <w:rPr>
          <w:rFonts w:cs="Times New Roman"/>
          <w:szCs w:val="28"/>
        </w:rPr>
        <w:t>Kính gửi: (2)</w:t>
      </w:r>
    </w:p>
    <w:p w14:paraId="536DAE56"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Chúng tôi là (1), chủ đầu tư của Dự án (3) (sau đây viết tắt là Dự án), đã được (4) phê duyệt/phê duyệt điều chỉnh báo cáo đánh giá tác động môi trường tại Quyết định số... ngày... tháng... năm...</w:t>
      </w:r>
    </w:p>
    <w:p w14:paraId="31C5FDA6" w14:textId="77777777" w:rsidR="00AC2784" w:rsidRPr="00AC2784" w:rsidRDefault="00AC2784" w:rsidP="008A1A50">
      <w:pPr>
        <w:tabs>
          <w:tab w:val="left" w:leader="dot" w:pos="7973"/>
        </w:tabs>
        <w:spacing w:before="120"/>
        <w:ind w:firstLine="567"/>
        <w:jc w:val="both"/>
        <w:rPr>
          <w:rFonts w:cs="Times New Roman"/>
          <w:noProof/>
          <w:szCs w:val="28"/>
        </w:rPr>
      </w:pPr>
      <w:r w:rsidRPr="00AC2784">
        <w:rPr>
          <w:rFonts w:cs="Times New Roman"/>
          <w:szCs w:val="28"/>
        </w:rPr>
        <w:t>Theo quy định tại khoản 9 Điều 1 Nghị định số ..../2019/NĐ-CP ngày...tháng... năm... của Chính phủ sửa đổi, bổ sung một số điều của các nghị định quy định chi tiết, hướng dẫn thi hành Luật bảo vệ môi trường, chúng tôi xin gửi tới (2) kế hoạch vận hành thử nghiệm các công trình xử lý chất thải của Dự án (Kế hoạch chi tiết xin gửi kèm theo).</w:t>
      </w:r>
    </w:p>
    <w:p w14:paraId="13A08C12"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Chúng tôi bảo đảm về độ trung thực, chính xác của các thông tin, số liệu được nêu trong Kế hoạch vận hành thử nghiệm kèm theo văn bản này, nếu có gì sai trái, chúng tôi xin hoàn toàn chịu trách nhiệm trước pháp luật Việt Nam.</w:t>
      </w:r>
    </w:p>
    <w:p w14:paraId="112A3BF3"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Chúng tôi cam kết sẽ tuân thủ nghiêm túc các quy định của pháp luật Việt Nam về bảo vệ môi trường, đồng thời cam kết sẽ dừng ngay hoạt động vận hành thử nghiệm trong trường hợp xảy ra sự cố môi trường hoặc gây ô nhiễm môi trường; thực hiện nghiêm túc các biện pháp phòng ngừa, ứng phó, khắc phục ô nhiễm và bồi thường thiệt hại theo quy định của pháp luật.</w:t>
      </w:r>
    </w:p>
    <w:p w14:paraId="1C4A8F9A" w14:textId="77777777" w:rsidR="00AC2784" w:rsidRPr="00AC2784" w:rsidRDefault="00AC2784" w:rsidP="008A1A50">
      <w:pPr>
        <w:spacing w:before="120"/>
        <w:ind w:firstLine="567"/>
        <w:jc w:val="both"/>
        <w:rPr>
          <w:rFonts w:cs="Times New Roman"/>
          <w:szCs w:val="28"/>
        </w:rPr>
      </w:pPr>
      <w:r w:rsidRPr="00AC2784">
        <w:rPr>
          <w:rFonts w:cs="Times New Roman"/>
          <w:szCs w:val="28"/>
        </w:rPr>
        <w:t>Kính đề nghị (2) tổ chức kiểm tra các công trình xử lý chất thải của Dự án để (1) có căn cứ đưa (3) vào vận hành thử nghiệm theo đúng Kế hoạch./.</w:t>
      </w:r>
    </w:p>
    <w:tbl>
      <w:tblPr>
        <w:tblW w:w="0" w:type="auto"/>
        <w:tblLook w:val="01E0" w:firstRow="1" w:lastRow="1" w:firstColumn="1" w:lastColumn="1" w:noHBand="0" w:noVBand="0"/>
      </w:tblPr>
      <w:tblGrid>
        <w:gridCol w:w="3828"/>
        <w:gridCol w:w="5028"/>
      </w:tblGrid>
      <w:tr w:rsidR="00AC2784" w:rsidRPr="00AC2784" w14:paraId="4455B728" w14:textId="77777777" w:rsidTr="001C2C45">
        <w:tc>
          <w:tcPr>
            <w:tcW w:w="3828" w:type="dxa"/>
          </w:tcPr>
          <w:p w14:paraId="3DBA4541" w14:textId="77777777" w:rsidR="00AC2784" w:rsidRPr="00AC2784" w:rsidRDefault="00AC2784" w:rsidP="001C2C45">
            <w:pPr>
              <w:spacing w:before="120"/>
              <w:rPr>
                <w:rFonts w:cs="Times New Roman"/>
                <w:szCs w:val="28"/>
              </w:rPr>
            </w:pPr>
            <w:r w:rsidRPr="00AC2784">
              <w:rPr>
                <w:rFonts w:cs="Times New Roman"/>
                <w:b/>
                <w:bCs/>
                <w:i/>
                <w:iCs/>
                <w:szCs w:val="28"/>
              </w:rPr>
              <w:br/>
              <w:t>Nơi nhận:</w:t>
            </w:r>
            <w:r w:rsidRPr="00AC2784">
              <w:rPr>
                <w:rFonts w:cs="Times New Roman"/>
                <w:b/>
                <w:bCs/>
                <w:i/>
                <w:iCs/>
                <w:szCs w:val="28"/>
              </w:rPr>
              <w:br/>
            </w:r>
            <w:r w:rsidRPr="00AC2784">
              <w:rPr>
                <w:rFonts w:cs="Times New Roman"/>
                <w:szCs w:val="28"/>
              </w:rPr>
              <w:t>- Như trên;</w:t>
            </w:r>
            <w:r w:rsidRPr="00AC2784">
              <w:rPr>
                <w:rFonts w:cs="Times New Roman"/>
                <w:szCs w:val="28"/>
              </w:rPr>
              <w:br/>
              <w:t>- ….;</w:t>
            </w:r>
            <w:r w:rsidRPr="00AC2784">
              <w:rPr>
                <w:rFonts w:cs="Times New Roman"/>
                <w:szCs w:val="28"/>
              </w:rPr>
              <w:br/>
              <w:t>- Lưu: ….</w:t>
            </w:r>
          </w:p>
        </w:tc>
        <w:tc>
          <w:tcPr>
            <w:tcW w:w="5028" w:type="dxa"/>
          </w:tcPr>
          <w:p w14:paraId="2DFFAB27" w14:textId="77777777" w:rsidR="00AC2784" w:rsidRPr="00AC2784" w:rsidRDefault="00AC2784" w:rsidP="001C2C45">
            <w:pPr>
              <w:spacing w:before="120"/>
              <w:jc w:val="center"/>
              <w:rPr>
                <w:rFonts w:cs="Times New Roman"/>
                <w:b/>
                <w:bCs/>
                <w:szCs w:val="28"/>
              </w:rPr>
            </w:pPr>
            <w:r w:rsidRPr="00AC2784">
              <w:rPr>
                <w:rFonts w:cs="Times New Roman"/>
                <w:szCs w:val="28"/>
              </w:rPr>
              <w:t>(5)</w:t>
            </w:r>
            <w:r w:rsidRPr="00AC2784">
              <w:rPr>
                <w:rFonts w:cs="Times New Roman"/>
                <w:szCs w:val="28"/>
              </w:rPr>
              <w:br/>
            </w:r>
            <w:r w:rsidRPr="00AC2784">
              <w:rPr>
                <w:rFonts w:cs="Times New Roman"/>
                <w:i/>
                <w:iCs/>
                <w:szCs w:val="28"/>
              </w:rPr>
              <w:t>(Ký, ghi họ tên, chức danh, đóng dấu)</w:t>
            </w:r>
          </w:p>
        </w:tc>
      </w:tr>
    </w:tbl>
    <w:p w14:paraId="5BD3039C" w14:textId="77777777" w:rsidR="00222ED5" w:rsidRDefault="00222ED5" w:rsidP="00AC2784">
      <w:pPr>
        <w:spacing w:before="120"/>
        <w:jc w:val="center"/>
        <w:rPr>
          <w:rFonts w:cs="Times New Roman"/>
          <w:b/>
          <w:bCs/>
          <w:szCs w:val="28"/>
        </w:rPr>
      </w:pPr>
    </w:p>
    <w:p w14:paraId="361D6D2B" w14:textId="4BCEE925" w:rsidR="00AC2784" w:rsidRPr="00AC2784" w:rsidRDefault="00AC2784" w:rsidP="00AC2784">
      <w:pPr>
        <w:spacing w:before="120"/>
        <w:jc w:val="center"/>
        <w:rPr>
          <w:rFonts w:cs="Times New Roman"/>
          <w:noProof/>
          <w:szCs w:val="28"/>
        </w:rPr>
      </w:pPr>
      <w:r w:rsidRPr="00AC2784">
        <w:rPr>
          <w:rFonts w:cs="Times New Roman"/>
          <w:b/>
          <w:bCs/>
          <w:szCs w:val="28"/>
        </w:rPr>
        <w:lastRenderedPageBreak/>
        <w:t>KẾ HOẠCH</w:t>
      </w:r>
    </w:p>
    <w:p w14:paraId="21F1CAB0" w14:textId="77777777" w:rsidR="00AC2784" w:rsidRPr="00AC2784" w:rsidRDefault="00AC2784" w:rsidP="00AC2784">
      <w:pPr>
        <w:spacing w:before="120"/>
        <w:jc w:val="center"/>
        <w:rPr>
          <w:rFonts w:cs="Times New Roman"/>
          <w:i/>
          <w:iCs/>
          <w:szCs w:val="28"/>
        </w:rPr>
      </w:pPr>
      <w:r w:rsidRPr="00AC2784">
        <w:rPr>
          <w:rFonts w:cs="Times New Roman"/>
          <w:b/>
          <w:bCs/>
          <w:szCs w:val="28"/>
        </w:rPr>
        <w:t xml:space="preserve">Vận hành thử nghiệm các công trình xử lý chất thải của dự án </w:t>
      </w:r>
      <w:r w:rsidRPr="00AC2784">
        <w:rPr>
          <w:rFonts w:cs="Times New Roman"/>
          <w:b/>
          <w:bCs/>
          <w:noProof/>
          <w:szCs w:val="28"/>
        </w:rPr>
        <w:t xml:space="preserve">...(3) ... </w:t>
      </w:r>
      <w:r w:rsidRPr="00AC2784">
        <w:rPr>
          <w:rFonts w:cs="Times New Roman"/>
          <w:b/>
          <w:bCs/>
          <w:szCs w:val="28"/>
        </w:rPr>
        <w:t>(hoặc của hạng mục/phân kỳ đầu tư của dự án ...(3)...)</w:t>
      </w:r>
      <w:r w:rsidRPr="00AC2784">
        <w:rPr>
          <w:rFonts w:cs="Times New Roman"/>
          <w:b/>
          <w:bCs/>
          <w:szCs w:val="28"/>
        </w:rPr>
        <w:br/>
      </w:r>
      <w:r w:rsidRPr="00AC2784">
        <w:rPr>
          <w:rFonts w:cs="Times New Roman"/>
          <w:i/>
          <w:iCs/>
          <w:szCs w:val="28"/>
        </w:rPr>
        <w:t>(Kèm theo Văn bản số:... ngày</w:t>
      </w:r>
      <w:r w:rsidRPr="00AC2784">
        <w:rPr>
          <w:rFonts w:cs="Times New Roman"/>
          <w:i/>
          <w:iCs/>
          <w:szCs w:val="28"/>
        </w:rPr>
        <w:tab/>
        <w:t>/.../... của (1))</w:t>
      </w:r>
    </w:p>
    <w:p w14:paraId="53F98107" w14:textId="77777777" w:rsidR="00AC2784" w:rsidRPr="00AC2784" w:rsidRDefault="00AC2784" w:rsidP="008A1A50">
      <w:pPr>
        <w:tabs>
          <w:tab w:val="left" w:pos="1151"/>
        </w:tabs>
        <w:spacing w:before="120"/>
        <w:jc w:val="both"/>
        <w:rPr>
          <w:rFonts w:cs="Times New Roman"/>
          <w:noProof/>
          <w:szCs w:val="28"/>
        </w:rPr>
      </w:pPr>
      <w:r w:rsidRPr="00AC2784">
        <w:rPr>
          <w:rFonts w:cs="Times New Roman"/>
          <w:b/>
          <w:bCs/>
          <w:szCs w:val="28"/>
        </w:rPr>
        <w:t>1. Tên và địa điểm thực hiện Dự án:...</w:t>
      </w:r>
    </w:p>
    <w:p w14:paraId="25D7C123" w14:textId="77777777" w:rsidR="00AC2784" w:rsidRPr="00AC2784" w:rsidRDefault="00AC2784" w:rsidP="008A1A50">
      <w:pPr>
        <w:tabs>
          <w:tab w:val="left" w:pos="1131"/>
        </w:tabs>
        <w:spacing w:before="120"/>
        <w:jc w:val="both"/>
        <w:rPr>
          <w:rFonts w:cs="Times New Roman"/>
          <w:noProof/>
          <w:szCs w:val="28"/>
        </w:rPr>
      </w:pPr>
      <w:r w:rsidRPr="00AC2784">
        <w:rPr>
          <w:rFonts w:cs="Times New Roman"/>
          <w:b/>
          <w:bCs/>
          <w:szCs w:val="28"/>
        </w:rPr>
        <w:t xml:space="preserve">2. Quyết định phê duyệt/phê duyệt điều chỉnh báo cáo đánh giá tác động môi trường (ĐTM) của Dự án: </w:t>
      </w:r>
      <w:r w:rsidRPr="00AC2784">
        <w:rPr>
          <w:rFonts w:cs="Times New Roman"/>
          <w:szCs w:val="28"/>
        </w:rPr>
        <w:t>số ... ngày... tháng... năm... của...</w:t>
      </w:r>
    </w:p>
    <w:p w14:paraId="61191C27" w14:textId="77777777" w:rsidR="00AC2784" w:rsidRPr="00AC2784" w:rsidRDefault="00AC2784" w:rsidP="008A1A50">
      <w:pPr>
        <w:tabs>
          <w:tab w:val="left" w:pos="1151"/>
          <w:tab w:val="left" w:leader="dot" w:pos="8520"/>
        </w:tabs>
        <w:spacing w:before="120"/>
        <w:jc w:val="both"/>
        <w:rPr>
          <w:rFonts w:cs="Times New Roman"/>
          <w:b/>
          <w:bCs/>
          <w:noProof/>
          <w:szCs w:val="28"/>
        </w:rPr>
      </w:pPr>
      <w:bookmarkStart w:id="0" w:name="bookmark292"/>
      <w:bookmarkStart w:id="1" w:name="bookmark293"/>
      <w:r w:rsidRPr="00AC2784">
        <w:rPr>
          <w:rFonts w:cs="Times New Roman"/>
          <w:szCs w:val="28"/>
        </w:rPr>
        <w:t>3. Chủ dự án:</w:t>
      </w:r>
      <w:r w:rsidRPr="00AC2784">
        <w:rPr>
          <w:rFonts w:cs="Times New Roman"/>
          <w:szCs w:val="28"/>
        </w:rPr>
        <w:tab/>
      </w:r>
      <w:bookmarkEnd w:id="0"/>
      <w:bookmarkEnd w:id="1"/>
    </w:p>
    <w:p w14:paraId="1B59E61A" w14:textId="77777777" w:rsidR="00AC2784" w:rsidRPr="00AC2784" w:rsidRDefault="00AC2784" w:rsidP="008A1A50">
      <w:pPr>
        <w:tabs>
          <w:tab w:val="left" w:pos="1012"/>
          <w:tab w:val="left" w:leader="dot" w:pos="8520"/>
        </w:tabs>
        <w:spacing w:before="120"/>
        <w:jc w:val="both"/>
        <w:rPr>
          <w:rFonts w:cs="Times New Roman"/>
          <w:noProof/>
          <w:szCs w:val="28"/>
        </w:rPr>
      </w:pPr>
      <w:r w:rsidRPr="00AC2784">
        <w:rPr>
          <w:rFonts w:cs="Times New Roman"/>
          <w:szCs w:val="28"/>
        </w:rPr>
        <w:t xml:space="preserve">- Địa chỉ liên hệ: </w:t>
      </w:r>
      <w:r w:rsidRPr="00AC2784">
        <w:rPr>
          <w:rFonts w:cs="Times New Roman"/>
          <w:szCs w:val="28"/>
        </w:rPr>
        <w:tab/>
      </w:r>
    </w:p>
    <w:p w14:paraId="62DD366E" w14:textId="77777777" w:rsidR="00AC2784" w:rsidRPr="00AC2784" w:rsidRDefault="00AC2784" w:rsidP="008A1A50">
      <w:pPr>
        <w:spacing w:before="120"/>
        <w:jc w:val="both"/>
        <w:rPr>
          <w:rFonts w:cs="Times New Roman"/>
          <w:noProof/>
          <w:szCs w:val="28"/>
        </w:rPr>
      </w:pPr>
      <w:r w:rsidRPr="00AC2784">
        <w:rPr>
          <w:rFonts w:cs="Times New Roman"/>
          <w:szCs w:val="28"/>
          <w:lang w:val="fr-FR"/>
        </w:rPr>
        <w:t xml:space="preserve">- </w:t>
      </w:r>
      <w:r w:rsidRPr="00AC2784">
        <w:rPr>
          <w:rFonts w:cs="Times New Roman"/>
          <w:szCs w:val="28"/>
        </w:rPr>
        <w:t xml:space="preserve">Điện thoại: .................................; </w:t>
      </w:r>
      <w:r w:rsidRPr="00AC2784">
        <w:rPr>
          <w:rFonts w:cs="Times New Roman"/>
          <w:noProof/>
          <w:szCs w:val="28"/>
          <w:lang w:val="fr-FR"/>
        </w:rPr>
        <w:t xml:space="preserve">Fax: </w:t>
      </w:r>
      <w:r w:rsidRPr="00AC2784">
        <w:rPr>
          <w:rFonts w:cs="Times New Roman"/>
          <w:szCs w:val="28"/>
        </w:rPr>
        <w:t xml:space="preserve">...........................; </w:t>
      </w:r>
      <w:r w:rsidRPr="00AC2784">
        <w:rPr>
          <w:rFonts w:cs="Times New Roman"/>
          <w:noProof/>
          <w:szCs w:val="28"/>
          <w:lang w:val="fr-FR"/>
        </w:rPr>
        <w:t>E-mail: …………………………</w:t>
      </w:r>
    </w:p>
    <w:p w14:paraId="5B7E02A2" w14:textId="77777777" w:rsidR="00AC2784" w:rsidRPr="00AC2784" w:rsidRDefault="00AC2784" w:rsidP="008A1A50">
      <w:pPr>
        <w:tabs>
          <w:tab w:val="left" w:pos="1012"/>
        </w:tabs>
        <w:spacing w:before="120"/>
        <w:jc w:val="both"/>
        <w:rPr>
          <w:rFonts w:cs="Times New Roman"/>
          <w:noProof/>
          <w:szCs w:val="28"/>
        </w:rPr>
      </w:pPr>
      <w:r w:rsidRPr="00AC2784">
        <w:rPr>
          <w:rFonts w:cs="Times New Roman"/>
          <w:szCs w:val="28"/>
        </w:rPr>
        <w:t>- Thông tin liên hệ của đại diện chủ dự án, cán bộ phụ trách môi trường:</w:t>
      </w:r>
    </w:p>
    <w:p w14:paraId="0C37F78B" w14:textId="77777777" w:rsidR="00AC2784" w:rsidRPr="00AC2784" w:rsidRDefault="00AC2784" w:rsidP="008A1A50">
      <w:pPr>
        <w:tabs>
          <w:tab w:val="left" w:pos="1151"/>
        </w:tabs>
        <w:spacing w:before="120"/>
        <w:jc w:val="both"/>
        <w:rPr>
          <w:rFonts w:cs="Times New Roman"/>
          <w:b/>
          <w:bCs/>
          <w:noProof/>
          <w:szCs w:val="28"/>
        </w:rPr>
      </w:pPr>
      <w:bookmarkStart w:id="2" w:name="bookmark294"/>
      <w:bookmarkStart w:id="3" w:name="bookmark295"/>
      <w:r w:rsidRPr="00AC2784">
        <w:rPr>
          <w:rFonts w:cs="Times New Roman"/>
          <w:b/>
          <w:bCs/>
          <w:szCs w:val="28"/>
        </w:rPr>
        <w:t>4. Thông tin chung về quá trình triển khai thực hiện Dự án:</w:t>
      </w:r>
      <w:bookmarkEnd w:id="2"/>
      <w:bookmarkEnd w:id="3"/>
    </w:p>
    <w:p w14:paraId="5A20382E"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Báo cáo sơ bộ tình hình triển khai xây dựng và hoàn thành các hạng mục chính của Dự án, thời điểm khởi công, thời điểm hoàn thành từng hạng mục.</w:t>
      </w:r>
    </w:p>
    <w:p w14:paraId="21182EC1" w14:textId="77777777" w:rsidR="00AC2784" w:rsidRPr="00AC2784" w:rsidRDefault="00AC2784" w:rsidP="008A1A50">
      <w:pPr>
        <w:tabs>
          <w:tab w:val="left" w:pos="1131"/>
        </w:tabs>
        <w:spacing w:before="120"/>
        <w:jc w:val="both"/>
        <w:rPr>
          <w:rFonts w:cs="Times New Roman"/>
          <w:b/>
          <w:bCs/>
          <w:noProof/>
          <w:szCs w:val="28"/>
        </w:rPr>
      </w:pPr>
      <w:bookmarkStart w:id="4" w:name="bookmark296"/>
      <w:bookmarkStart w:id="5" w:name="bookmark297"/>
      <w:r w:rsidRPr="00AC2784">
        <w:rPr>
          <w:rFonts w:cs="Times New Roman"/>
          <w:b/>
          <w:bCs/>
          <w:szCs w:val="28"/>
        </w:rPr>
        <w:t>5. Kết quả hoàn thành các công trình, biện pháp bảo vệ môi trường theo quyết định phê duyệt/phê duyệt điều chỉnh báo cáo ĐTM:</w:t>
      </w:r>
      <w:bookmarkEnd w:id="4"/>
      <w:bookmarkEnd w:id="5"/>
    </w:p>
    <w:p w14:paraId="37C66720" w14:textId="77777777" w:rsidR="00AC2784" w:rsidRPr="00AC2784" w:rsidRDefault="00AC2784" w:rsidP="008A1A50">
      <w:pPr>
        <w:tabs>
          <w:tab w:val="left" w:pos="1342"/>
        </w:tabs>
        <w:spacing w:before="120"/>
        <w:ind w:firstLine="567"/>
        <w:jc w:val="both"/>
        <w:rPr>
          <w:rFonts w:cs="Times New Roman"/>
          <w:noProof/>
          <w:szCs w:val="28"/>
        </w:rPr>
      </w:pPr>
      <w:r w:rsidRPr="00AC2784">
        <w:rPr>
          <w:rFonts w:cs="Times New Roman"/>
          <w:szCs w:val="28"/>
        </w:rPr>
        <w:t>5.1. Các công trình xử lý chất thải phải xây dựng, lắp đặt theo yêu cầu của quyết định phê duyệt/phê duyệt điều chỉnh báo cáo ĐTM:</w:t>
      </w:r>
    </w:p>
    <w:p w14:paraId="516EF544"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Liệt kê chi tiết, đầy đủ các công trình bảo vệ môi trường phải xây dựng, lắp đặt theo yêu cầu tại quyết định phê duyệt/phê duyệt điều chỉnh báo cáo ĐTM, trong đó làm rõ về quy mô, công suất, công nghệ, thông số kỹ thuật cơ bản, quy trình vận hành của từng hạng mục công trình; các công trình phòng ngừa và ứng phó sự cố môi trường; các biện pháp bảo vệ môi trường khác,...</w:t>
      </w:r>
    </w:p>
    <w:p w14:paraId="28C405D9" w14:textId="77777777" w:rsidR="00AC2784" w:rsidRPr="00AC2784" w:rsidRDefault="00AC2784" w:rsidP="008A1A50">
      <w:pPr>
        <w:tabs>
          <w:tab w:val="left" w:pos="1342"/>
        </w:tabs>
        <w:spacing w:before="120"/>
        <w:ind w:firstLine="567"/>
        <w:jc w:val="both"/>
        <w:rPr>
          <w:rFonts w:cs="Times New Roman"/>
          <w:noProof/>
          <w:szCs w:val="28"/>
        </w:rPr>
      </w:pPr>
      <w:r w:rsidRPr="00AC2784">
        <w:rPr>
          <w:rFonts w:cs="Times New Roman"/>
          <w:szCs w:val="28"/>
        </w:rPr>
        <w:t>5.2. Các công trình xử lý chất thải đã hoàn thành phục vụ quá trình vận hành thử nghiệm (bao gồm toàn bộ hoặc từng hạng mục):</w:t>
      </w:r>
    </w:p>
    <w:p w14:paraId="03212F00" w14:textId="77777777" w:rsidR="00AC2784" w:rsidRPr="00AC2784" w:rsidRDefault="00AC2784" w:rsidP="008A1A50">
      <w:pPr>
        <w:tabs>
          <w:tab w:val="left" w:pos="1151"/>
        </w:tabs>
        <w:spacing w:before="120"/>
        <w:ind w:firstLine="567"/>
        <w:jc w:val="both"/>
        <w:rPr>
          <w:rFonts w:cs="Times New Roman"/>
          <w:noProof/>
          <w:szCs w:val="28"/>
        </w:rPr>
      </w:pPr>
      <w:r w:rsidRPr="00AC2784">
        <w:rPr>
          <w:rFonts w:cs="Times New Roman"/>
          <w:szCs w:val="28"/>
        </w:rPr>
        <w:t>a) Công trình thu gom, xử lý nước thải:</w:t>
      </w:r>
    </w:p>
    <w:p w14:paraId="2B14CC52" w14:textId="77777777" w:rsidR="00AC2784" w:rsidRPr="00AC2784" w:rsidRDefault="00AC2784" w:rsidP="008A1A50">
      <w:pPr>
        <w:tabs>
          <w:tab w:val="left" w:pos="1002"/>
        </w:tabs>
        <w:spacing w:before="120"/>
        <w:ind w:firstLine="567"/>
        <w:jc w:val="both"/>
        <w:rPr>
          <w:rFonts w:cs="Times New Roman"/>
          <w:noProof/>
          <w:szCs w:val="28"/>
        </w:rPr>
      </w:pPr>
      <w:r w:rsidRPr="00AC2784">
        <w:rPr>
          <w:rFonts w:cs="Times New Roman"/>
          <w:szCs w:val="28"/>
        </w:rPr>
        <w:t>- Các công trình thu gom, thoát nước mưa, nước thải đã xây dựng: báo cáo các thông số kỹ thuật cơ bản như: kết cấu, kích thước, vật liệu, chức năng, hướng tiêu thoát (kèm theo sơ đồ, bản vẽ tổng mặt bằng hệ thống thoát nước).</w:t>
      </w:r>
    </w:p>
    <w:p w14:paraId="57EF3DE8" w14:textId="77777777" w:rsidR="00AC2784" w:rsidRPr="00AC2784" w:rsidRDefault="00AC2784" w:rsidP="008A1A50">
      <w:pPr>
        <w:tabs>
          <w:tab w:val="left" w:pos="1002"/>
        </w:tabs>
        <w:spacing w:before="120"/>
        <w:ind w:firstLine="567"/>
        <w:jc w:val="both"/>
        <w:rPr>
          <w:rFonts w:cs="Times New Roman"/>
          <w:noProof/>
          <w:szCs w:val="28"/>
        </w:rPr>
      </w:pPr>
      <w:r w:rsidRPr="00AC2784">
        <w:rPr>
          <w:rFonts w:cs="Times New Roman"/>
          <w:szCs w:val="28"/>
        </w:rPr>
        <w:t xml:space="preserve">- Báo cáo chi tiết từng công trình, thiết bị xử lý nước thải đã xây dựng hoặc lắp đặt, trong đó phải có các thông tin chính sau: quy mô, công suất, công nghệ xử lý; thông số kỹ thuật cơ bản kèm theo sơ đồ khối và thuyết minh chi tiết quy trình vận hành; các loại hóa chất, chế phẩm sinh học sử dụng trong quá trình vận hành </w:t>
      </w:r>
      <w:r w:rsidRPr="00AC2784">
        <w:rPr>
          <w:rFonts w:cs="Times New Roman"/>
          <w:szCs w:val="28"/>
        </w:rPr>
        <w:lastRenderedPageBreak/>
        <w:t>hệ thống xử lý; báo cáo việc lắp đặt công tơ điện riêng để theo dõi mức tiêu hao điện năng trong quá trình vận hành công trình, thiết bị.</w:t>
      </w:r>
    </w:p>
    <w:p w14:paraId="1026CF24" w14:textId="77777777" w:rsidR="00AC2784" w:rsidRPr="00AC2784" w:rsidRDefault="00AC2784" w:rsidP="008A1A50">
      <w:pPr>
        <w:tabs>
          <w:tab w:val="left" w:pos="272"/>
        </w:tabs>
        <w:spacing w:before="120"/>
        <w:ind w:firstLine="567"/>
        <w:jc w:val="both"/>
        <w:rPr>
          <w:rFonts w:cs="Times New Roman"/>
          <w:noProof/>
          <w:szCs w:val="28"/>
        </w:rPr>
      </w:pPr>
      <w:r w:rsidRPr="00AC2784">
        <w:rPr>
          <w:rFonts w:cs="Times New Roman"/>
          <w:szCs w:val="28"/>
        </w:rPr>
        <w:t>- Bảng cân bằng nước dự kiến trong quá trình vận hành dự án: Làm rõ từng nguồn nước thải kèm theo lưu lượng phát sinh, phương án thu gom, xử lý từng nguồn thải tại các công trình, thiết bị xử lý nước thải đã hoàn thành.</w:t>
      </w:r>
    </w:p>
    <w:p w14:paraId="3BE55419" w14:textId="77777777" w:rsidR="00AC2784" w:rsidRPr="00AC2784" w:rsidRDefault="00AC2784" w:rsidP="008A1A50">
      <w:pPr>
        <w:tabs>
          <w:tab w:val="left" w:pos="983"/>
        </w:tabs>
        <w:spacing w:before="120"/>
        <w:ind w:firstLine="567"/>
        <w:jc w:val="both"/>
        <w:rPr>
          <w:rFonts w:cs="Times New Roman"/>
          <w:noProof/>
          <w:szCs w:val="28"/>
        </w:rPr>
      </w:pPr>
      <w:r w:rsidRPr="00AC2784">
        <w:rPr>
          <w:rFonts w:cs="Times New Roman"/>
          <w:szCs w:val="28"/>
        </w:rPr>
        <w:t>- Hồ sơ bản vẽ hoàn công đối với công trình xử lý nước thải, kèm theo các biên bản bàn giao, nghiệm thu công trình theo quy định của pháp luật về xây dựng. Đối với thiết bị xử lý nước thải hợp khối phải có hồ sơ lắp đặt kèm theo CO/CQ của thiết bị (trong trường hợp thiết bị được nhập khẩu nguyên khối).</w:t>
      </w:r>
    </w:p>
    <w:p w14:paraId="67D80983" w14:textId="77777777" w:rsidR="00AC2784" w:rsidRPr="00AC2784" w:rsidRDefault="00AC2784" w:rsidP="008A1A50">
      <w:pPr>
        <w:tabs>
          <w:tab w:val="left" w:pos="1138"/>
        </w:tabs>
        <w:spacing w:before="120"/>
        <w:ind w:firstLine="567"/>
        <w:jc w:val="both"/>
        <w:rPr>
          <w:rFonts w:cs="Times New Roman"/>
          <w:noProof/>
          <w:szCs w:val="28"/>
        </w:rPr>
      </w:pPr>
      <w:r w:rsidRPr="00AC2784">
        <w:rPr>
          <w:rFonts w:cs="Times New Roman"/>
          <w:szCs w:val="28"/>
        </w:rPr>
        <w:t>b) Công trình, thiết bị xử lý bụi, khí thải:</w:t>
      </w:r>
    </w:p>
    <w:p w14:paraId="65F1DCE6" w14:textId="77777777" w:rsidR="00AC2784" w:rsidRPr="00AC2784" w:rsidRDefault="00AC2784" w:rsidP="008A1A50">
      <w:pPr>
        <w:tabs>
          <w:tab w:val="left" w:pos="983"/>
        </w:tabs>
        <w:spacing w:before="120"/>
        <w:ind w:firstLine="567"/>
        <w:jc w:val="both"/>
        <w:rPr>
          <w:rFonts w:cs="Times New Roman"/>
          <w:noProof/>
          <w:szCs w:val="28"/>
        </w:rPr>
      </w:pPr>
      <w:r w:rsidRPr="00AC2784">
        <w:rPr>
          <w:rFonts w:cs="Times New Roman"/>
          <w:szCs w:val="28"/>
        </w:rPr>
        <w:t>- Báo cáo chi tiết từng công trình, thiết bị xử lý bụi, khí thải đã được xây dựng, lắp đặt, trong đó phải có các thông tin chính sau: quy mô, công suất, công nghệ xử lý; thông số kỹ thuật cơ bản kèm theo sơ đồ khối và thuyết minh chi tiết quy trình vận hành, ứng phó sự cố của hệ thống, thiết bị xử lý bụi, khí thải; các loại vật liệu, hóa chất, xúc tác sử dụng trong quá trình vận hành.</w:t>
      </w:r>
    </w:p>
    <w:p w14:paraId="0AB45C7E" w14:textId="77777777" w:rsidR="00AC2784" w:rsidRPr="00AC2784" w:rsidRDefault="00AC2784" w:rsidP="008A1A50">
      <w:pPr>
        <w:tabs>
          <w:tab w:val="left" w:pos="983"/>
        </w:tabs>
        <w:spacing w:before="120"/>
        <w:ind w:firstLine="567"/>
        <w:jc w:val="both"/>
        <w:rPr>
          <w:rFonts w:cs="Times New Roman"/>
          <w:noProof/>
          <w:szCs w:val="28"/>
        </w:rPr>
      </w:pPr>
      <w:r w:rsidRPr="00AC2784">
        <w:rPr>
          <w:rFonts w:cs="Times New Roman"/>
          <w:szCs w:val="28"/>
        </w:rPr>
        <w:t>- Hồ sơ bản vẽ hoàn công đối với công trình xử lý bụi, khí thải kèm theo các biên bản bàn giao, nghiệm thu công trình theo quy định của pháp luật về xây dựng. Đối với thiết bị xử lý đồng bộ, nguyên chiếc phải có hồ sơ lắp đặt kèm theo CO/CQ của thiết bị (trường hợp thiết bị được nhập khẩu nguyên chiếc).</w:t>
      </w:r>
    </w:p>
    <w:p w14:paraId="444D07B1" w14:textId="77777777" w:rsidR="00AC2784" w:rsidRPr="00AC2784" w:rsidRDefault="00AC2784" w:rsidP="008A1A50">
      <w:pPr>
        <w:tabs>
          <w:tab w:val="left" w:pos="1138"/>
        </w:tabs>
        <w:spacing w:before="120"/>
        <w:ind w:firstLine="567"/>
        <w:jc w:val="both"/>
        <w:rPr>
          <w:rFonts w:cs="Times New Roman"/>
          <w:noProof/>
          <w:szCs w:val="28"/>
        </w:rPr>
      </w:pPr>
      <w:r w:rsidRPr="00AC2784">
        <w:rPr>
          <w:rFonts w:cs="Times New Roman"/>
          <w:szCs w:val="28"/>
        </w:rPr>
        <w:t>c) Công trình, thiết bị lưu giữ, xử lý chất thải rắn thông thường, chất thải nguy hại:</w:t>
      </w:r>
    </w:p>
    <w:p w14:paraId="5A2CFACC" w14:textId="77777777" w:rsidR="00AC2784" w:rsidRPr="00AC2784" w:rsidRDefault="00AC2784" w:rsidP="008A1A50">
      <w:pPr>
        <w:tabs>
          <w:tab w:val="left" w:pos="978"/>
        </w:tabs>
        <w:spacing w:before="120"/>
        <w:ind w:firstLine="567"/>
        <w:jc w:val="both"/>
        <w:rPr>
          <w:rFonts w:cs="Times New Roman"/>
          <w:noProof/>
          <w:szCs w:val="28"/>
        </w:rPr>
      </w:pPr>
      <w:r w:rsidRPr="00AC2784">
        <w:rPr>
          <w:rFonts w:cs="Times New Roman"/>
          <w:szCs w:val="28"/>
        </w:rPr>
        <w:t>- Công trình lưu giữ chất thải: quy mô, kết cấu và các thông số kỹ thuật cơ bản của công trình; hồ sơ bản vẽ hoàn công kèm theo các biên bản bàn giao, nghiệm thu công trình theo quy định của pháp luật về xây dựng.</w:t>
      </w:r>
    </w:p>
    <w:p w14:paraId="0A9E5AB9" w14:textId="77777777" w:rsidR="00AC2784" w:rsidRPr="00AC2784" w:rsidRDefault="00AC2784" w:rsidP="008A1A50">
      <w:pPr>
        <w:tabs>
          <w:tab w:val="left" w:pos="983"/>
        </w:tabs>
        <w:spacing w:before="120"/>
        <w:ind w:firstLine="567"/>
        <w:jc w:val="both"/>
        <w:rPr>
          <w:rFonts w:cs="Times New Roman"/>
          <w:noProof/>
          <w:szCs w:val="28"/>
        </w:rPr>
      </w:pPr>
      <w:r w:rsidRPr="00AC2784">
        <w:rPr>
          <w:rFonts w:cs="Times New Roman"/>
          <w:szCs w:val="28"/>
        </w:rPr>
        <w:t>- Công trình, thiết bị xử lý chất thải: báo cáo chi tiết từng công trình, thiết bị xử lý chất thải rắn thông thường, chất thải nguy hại đã được xây dựng, lắp đặt, trong đó phải có các thông tin chính sau: quy mô, công suất; thông số kỹ thuật cơ bản kèm theo sơ đồ khối và thuyết minh chi tiết quy trình vận hành; các loại vật liệu, hóa chất sử dụng trong quá trình vận hành. Hồ sơ bản vẽ hoàn công công trình lưu giữ, xử lý chất thải, kèm theo các biên bản bàn giao, nghiệm thu công trình theo quy định của pháp luật về xây dựng.</w:t>
      </w:r>
    </w:p>
    <w:p w14:paraId="780B3349" w14:textId="77777777" w:rsidR="00AC2784" w:rsidRPr="00AC2784" w:rsidRDefault="00AC2784" w:rsidP="008A1A50">
      <w:pPr>
        <w:tabs>
          <w:tab w:val="left" w:pos="1142"/>
        </w:tabs>
        <w:spacing w:before="120"/>
        <w:ind w:firstLine="567"/>
        <w:jc w:val="both"/>
        <w:rPr>
          <w:rFonts w:cs="Times New Roman"/>
          <w:noProof/>
          <w:szCs w:val="28"/>
        </w:rPr>
      </w:pPr>
      <w:r w:rsidRPr="00AC2784">
        <w:rPr>
          <w:rFonts w:cs="Times New Roman"/>
          <w:szCs w:val="28"/>
        </w:rPr>
        <w:t>d) Công trình quản lý chất thải khác:</w:t>
      </w:r>
    </w:p>
    <w:p w14:paraId="60BB6DAE"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Công trình xử lý, lưu giữ chất thải đã được xây dựng; quy mô, công suất, các thông số kỹ thuật cơ bản kèm theo quy trình vận hành công trình. Hồ sơ hoàn công kèm theo các biên bản bàn giao, nghiệm thu công trình theo quy định của pháp luật về xây dựng.</w:t>
      </w:r>
    </w:p>
    <w:p w14:paraId="116B9749"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lastRenderedPageBreak/>
        <w:t>đ) Các thiết bị, hệ thống quan trắc chất thải tự động, liên tục (đối với trường hợp phải lắp đặt theo quy định):</w:t>
      </w:r>
    </w:p>
    <w:p w14:paraId="679794A6" w14:textId="77777777" w:rsidR="00AC2784" w:rsidRPr="00AC2784" w:rsidRDefault="00AC2784" w:rsidP="008A1A50">
      <w:pPr>
        <w:tabs>
          <w:tab w:val="left" w:pos="974"/>
        </w:tabs>
        <w:spacing w:before="120"/>
        <w:ind w:firstLine="567"/>
        <w:jc w:val="both"/>
        <w:rPr>
          <w:rFonts w:cs="Times New Roman"/>
          <w:noProof/>
          <w:szCs w:val="28"/>
        </w:rPr>
      </w:pPr>
      <w:r w:rsidRPr="00AC2784">
        <w:rPr>
          <w:rFonts w:cs="Times New Roman"/>
          <w:szCs w:val="28"/>
        </w:rPr>
        <w:t>- Mô tả từng thiết bị, hệ thống quan trắc chất thải tự động, liên tục đã lắp đặt, gồm: vị trí, thông số lắp đặt; chủng loại kèm theo CO/CQ của từng thiết bị.</w:t>
      </w:r>
    </w:p>
    <w:p w14:paraId="3D2E88EF" w14:textId="77777777" w:rsidR="00AC2784" w:rsidRPr="00AC2784" w:rsidRDefault="00AC2784" w:rsidP="008A1A50">
      <w:pPr>
        <w:tabs>
          <w:tab w:val="left" w:pos="983"/>
        </w:tabs>
        <w:spacing w:before="120"/>
        <w:ind w:firstLine="567"/>
        <w:jc w:val="both"/>
        <w:rPr>
          <w:rFonts w:cs="Times New Roman"/>
          <w:noProof/>
          <w:szCs w:val="28"/>
        </w:rPr>
      </w:pPr>
      <w:r w:rsidRPr="00AC2784">
        <w:rPr>
          <w:rFonts w:cs="Times New Roman"/>
          <w:szCs w:val="28"/>
        </w:rPr>
        <w:t>- Việc kết nối dữ liệu quan trắc tự động, liên tục về Sở Tài nguyên và Môi trường địa phương để theo dõi, giám sát.</w:t>
      </w:r>
    </w:p>
    <w:p w14:paraId="3D48107E" w14:textId="77777777" w:rsidR="00AC2784" w:rsidRPr="00AC2784" w:rsidRDefault="00AC2784" w:rsidP="008A1A50">
      <w:pPr>
        <w:tabs>
          <w:tab w:val="left" w:pos="1142"/>
        </w:tabs>
        <w:spacing w:before="120"/>
        <w:ind w:firstLine="567"/>
        <w:jc w:val="both"/>
        <w:rPr>
          <w:rFonts w:cs="Times New Roman"/>
          <w:noProof/>
          <w:szCs w:val="28"/>
        </w:rPr>
      </w:pPr>
      <w:r w:rsidRPr="00AC2784">
        <w:rPr>
          <w:rFonts w:cs="Times New Roman"/>
          <w:szCs w:val="28"/>
        </w:rPr>
        <w:t>e) Công trình phòng ngừa, ứng phó sự cố môi trường:</w:t>
      </w:r>
    </w:p>
    <w:p w14:paraId="10AD792F" w14:textId="77777777" w:rsidR="00AC2784" w:rsidRPr="00AC2784" w:rsidRDefault="00AC2784" w:rsidP="008A1A50">
      <w:pPr>
        <w:tabs>
          <w:tab w:val="left" w:pos="1009"/>
        </w:tabs>
        <w:spacing w:before="120"/>
        <w:ind w:firstLine="567"/>
        <w:jc w:val="both"/>
        <w:rPr>
          <w:rFonts w:cs="Times New Roman"/>
          <w:noProof/>
          <w:szCs w:val="28"/>
        </w:rPr>
      </w:pPr>
      <w:r w:rsidRPr="00AC2784">
        <w:rPr>
          <w:rFonts w:cs="Times New Roman"/>
          <w:szCs w:val="28"/>
        </w:rPr>
        <w:t>- Mô tả chi tiết từng công trình, thiết bị hoặc phương án phòng ngừa, ứng phó sự cố môi trường đối với nước thải, khí thải, chất thải rắn thông thường và chất thải nguy hại trong quá trình vận hành thử nghiệm. Thuyết minh từng quy trình ứng phó sự cố đảm bảo đáp ứng yêu cầu bảo vệ môi trường.</w:t>
      </w:r>
    </w:p>
    <w:p w14:paraId="6A0EB785" w14:textId="77777777" w:rsidR="00AC2784" w:rsidRPr="00AC2784" w:rsidRDefault="00AC2784" w:rsidP="008A1A50">
      <w:pPr>
        <w:tabs>
          <w:tab w:val="left" w:pos="1009"/>
        </w:tabs>
        <w:spacing w:before="120"/>
        <w:ind w:firstLine="567"/>
        <w:jc w:val="both"/>
        <w:rPr>
          <w:rFonts w:cs="Times New Roman"/>
          <w:noProof/>
          <w:szCs w:val="28"/>
        </w:rPr>
      </w:pPr>
      <w:r w:rsidRPr="00AC2784">
        <w:rPr>
          <w:rFonts w:cs="Times New Roman"/>
          <w:szCs w:val="28"/>
        </w:rPr>
        <w:t>- Hồ sơ hoàn công kèm theo các biên bản bàn giao, nghiệm thu công trình, thiết bị theo quy định của pháp luật về xây dựng đối với trường hợp phải xây dựng, lắp đặt công trình ứng phó sự cố môi trường.</w:t>
      </w:r>
    </w:p>
    <w:p w14:paraId="51A3530A"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g) Các công trình, biện pháp bảo vệ môi trường khác.</w:t>
      </w:r>
    </w:p>
    <w:p w14:paraId="01B58BCA" w14:textId="77777777" w:rsidR="00AC2784" w:rsidRPr="00AC2784" w:rsidRDefault="00AC2784" w:rsidP="008A1A50">
      <w:pPr>
        <w:tabs>
          <w:tab w:val="left" w:pos="1151"/>
        </w:tabs>
        <w:spacing w:before="120"/>
        <w:jc w:val="both"/>
        <w:rPr>
          <w:rFonts w:cs="Times New Roman"/>
          <w:b/>
          <w:bCs/>
          <w:noProof/>
          <w:szCs w:val="28"/>
        </w:rPr>
      </w:pPr>
      <w:bookmarkStart w:id="6" w:name="bookmark298"/>
      <w:bookmarkStart w:id="7" w:name="bookmark299"/>
      <w:r w:rsidRPr="00AC2784">
        <w:rPr>
          <w:rFonts w:cs="Times New Roman"/>
          <w:b/>
          <w:bCs/>
          <w:szCs w:val="28"/>
        </w:rPr>
        <w:t>6. Thời gian dự kiến thực hiện vận hành thử nghiệm:</w:t>
      </w:r>
      <w:bookmarkEnd w:id="6"/>
      <w:bookmarkEnd w:id="7"/>
    </w:p>
    <w:p w14:paraId="2CC0801A"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Lập danh mục chi tiết kế hoạch vận hành thử nghiệm các công trình xử lý chất thải đã hoàn thành của Dự án, gồm: thời gian bắt đầu, thời gian kết thúc. Công suất dự kiến đạt được của từng hạng mục hoặc của cả Dự án tại thời điểm kết thúc giai đoạn vận hành thử nghiệm.</w:t>
      </w:r>
    </w:p>
    <w:p w14:paraId="6FFF365E" w14:textId="77777777" w:rsidR="00AC2784" w:rsidRPr="00AC2784" w:rsidRDefault="00AC2784" w:rsidP="008A1A50">
      <w:pPr>
        <w:tabs>
          <w:tab w:val="left" w:pos="1131"/>
        </w:tabs>
        <w:spacing w:before="120"/>
        <w:jc w:val="both"/>
        <w:rPr>
          <w:rFonts w:cs="Times New Roman"/>
          <w:b/>
          <w:bCs/>
          <w:noProof/>
          <w:szCs w:val="28"/>
        </w:rPr>
      </w:pPr>
      <w:bookmarkStart w:id="8" w:name="bookmark300"/>
      <w:bookmarkStart w:id="9" w:name="bookmark301"/>
      <w:r w:rsidRPr="00AC2784">
        <w:rPr>
          <w:rFonts w:cs="Times New Roman"/>
          <w:b/>
          <w:bCs/>
          <w:szCs w:val="28"/>
        </w:rPr>
        <w:t>7. Kế hoạch quan trắc chất thải, đánh giá hiệu quả xử lý của các công trình, thiết bị xử lý chất thải:</w:t>
      </w:r>
      <w:bookmarkEnd w:id="8"/>
      <w:bookmarkEnd w:id="9"/>
    </w:p>
    <w:p w14:paraId="2CD5AB96" w14:textId="77777777" w:rsidR="00AC2784" w:rsidRPr="00AC2784" w:rsidRDefault="00AC2784" w:rsidP="008A1A50">
      <w:pPr>
        <w:tabs>
          <w:tab w:val="left" w:pos="1009"/>
        </w:tabs>
        <w:spacing w:before="120"/>
        <w:ind w:firstLine="567"/>
        <w:jc w:val="both"/>
        <w:rPr>
          <w:rFonts w:cs="Times New Roman"/>
          <w:noProof/>
          <w:szCs w:val="28"/>
        </w:rPr>
      </w:pPr>
      <w:r w:rsidRPr="00AC2784">
        <w:rPr>
          <w:rFonts w:cs="Times New Roman"/>
          <w:szCs w:val="28"/>
        </w:rPr>
        <w:t>- Kế hoạch chi tiết về thời gian dự kiến lấy các loại mẫu chất thải trước khi thải ra ngoài môi trường hoặc thải ra ngoài phạm vi của công trình, thiết bị xử lý.</w:t>
      </w:r>
    </w:p>
    <w:p w14:paraId="1C2461A7" w14:textId="77777777" w:rsidR="00AC2784" w:rsidRPr="00AC2784" w:rsidRDefault="00AC2784" w:rsidP="008A1A50">
      <w:pPr>
        <w:tabs>
          <w:tab w:val="left" w:pos="1009"/>
        </w:tabs>
        <w:spacing w:before="120"/>
        <w:ind w:firstLine="567"/>
        <w:jc w:val="both"/>
        <w:rPr>
          <w:rFonts w:cs="Times New Roman"/>
          <w:noProof/>
          <w:szCs w:val="28"/>
        </w:rPr>
      </w:pPr>
      <w:r w:rsidRPr="00AC2784">
        <w:rPr>
          <w:rFonts w:cs="Times New Roman"/>
          <w:szCs w:val="28"/>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thời gian, tần suất lấy mẫu phải thực hiện theo các tiêu chuẩn, quy chuẩn quy định.</w:t>
      </w:r>
    </w:p>
    <w:p w14:paraId="3AC2F413" w14:textId="77777777" w:rsidR="00AC2784" w:rsidRPr="00AC2784" w:rsidRDefault="00AC2784" w:rsidP="008A1A50">
      <w:pPr>
        <w:tabs>
          <w:tab w:val="left" w:pos="1009"/>
        </w:tabs>
        <w:spacing w:before="120"/>
        <w:ind w:firstLine="567"/>
        <w:jc w:val="both"/>
        <w:rPr>
          <w:rFonts w:cs="Times New Roman"/>
          <w:noProof/>
          <w:szCs w:val="28"/>
        </w:rPr>
      </w:pPr>
      <w:r w:rsidRPr="00AC2784">
        <w:rPr>
          <w:rFonts w:cs="Times New Roman"/>
          <w:szCs w:val="28"/>
        </w:rPr>
        <w:t>- Tổ chức có đủ điều kiện hoạt động dịch vụ quan trắc môi trường dự kiến phối hợp để thực hiện Kế hoạch.</w:t>
      </w:r>
    </w:p>
    <w:p w14:paraId="641A3D6A" w14:textId="77777777" w:rsidR="00AC2784" w:rsidRPr="00AC2784" w:rsidRDefault="00AC2784" w:rsidP="008A1A50">
      <w:pPr>
        <w:tabs>
          <w:tab w:val="left" w:pos="1151"/>
        </w:tabs>
        <w:spacing w:before="120"/>
        <w:jc w:val="both"/>
        <w:rPr>
          <w:rFonts w:cs="Times New Roman"/>
          <w:b/>
          <w:bCs/>
          <w:szCs w:val="28"/>
        </w:rPr>
      </w:pPr>
      <w:r w:rsidRPr="00AC2784">
        <w:rPr>
          <w:rFonts w:cs="Times New Roman"/>
          <w:b/>
          <w:bCs/>
          <w:szCs w:val="28"/>
        </w:rPr>
        <w:t>8. Kiến nghị (nếu có):</w:t>
      </w:r>
    </w:p>
    <w:tbl>
      <w:tblPr>
        <w:tblW w:w="0" w:type="auto"/>
        <w:tblLook w:val="01E0" w:firstRow="1" w:lastRow="1" w:firstColumn="1" w:lastColumn="1" w:noHBand="0" w:noVBand="0"/>
      </w:tblPr>
      <w:tblGrid>
        <w:gridCol w:w="4428"/>
        <w:gridCol w:w="4428"/>
      </w:tblGrid>
      <w:tr w:rsidR="00AC2784" w:rsidRPr="00AC2784" w14:paraId="391F3718" w14:textId="77777777" w:rsidTr="001C2C45">
        <w:tc>
          <w:tcPr>
            <w:tcW w:w="4428" w:type="dxa"/>
          </w:tcPr>
          <w:p w14:paraId="35571F03" w14:textId="01FC0506" w:rsidR="00AC2784" w:rsidRPr="00AC2784" w:rsidRDefault="00AC2784" w:rsidP="001C2C45">
            <w:pPr>
              <w:spacing w:before="120"/>
              <w:rPr>
                <w:rFonts w:cs="Times New Roman"/>
                <w:szCs w:val="28"/>
              </w:rPr>
            </w:pPr>
            <w:r w:rsidRPr="00AC2784">
              <w:rPr>
                <w:rFonts w:cs="Times New Roman"/>
                <w:b/>
                <w:bCs/>
                <w:i/>
                <w:iCs/>
                <w:szCs w:val="28"/>
              </w:rPr>
              <w:t>Nơi nhận:</w:t>
            </w:r>
            <w:r w:rsidRPr="00AC2784">
              <w:rPr>
                <w:rFonts w:cs="Times New Roman"/>
                <w:b/>
                <w:bCs/>
                <w:i/>
                <w:iCs/>
                <w:szCs w:val="28"/>
              </w:rPr>
              <w:br/>
            </w:r>
            <w:r w:rsidRPr="00AC2784">
              <w:rPr>
                <w:rFonts w:cs="Times New Roman"/>
                <w:szCs w:val="28"/>
              </w:rPr>
              <w:t>- Như trên;</w:t>
            </w:r>
            <w:r w:rsidRPr="00AC2784">
              <w:rPr>
                <w:rFonts w:cs="Times New Roman"/>
                <w:szCs w:val="28"/>
              </w:rPr>
              <w:br/>
              <w:t>- ….;</w:t>
            </w:r>
            <w:r w:rsidRPr="00AC2784">
              <w:rPr>
                <w:rFonts w:cs="Times New Roman"/>
                <w:szCs w:val="28"/>
              </w:rPr>
              <w:br/>
              <w:t>- Lưu: ….</w:t>
            </w:r>
          </w:p>
        </w:tc>
        <w:tc>
          <w:tcPr>
            <w:tcW w:w="4428" w:type="dxa"/>
          </w:tcPr>
          <w:p w14:paraId="6A4D78C6" w14:textId="77777777" w:rsidR="00AC2784" w:rsidRPr="00AC2784" w:rsidRDefault="00AC2784" w:rsidP="001C2C45">
            <w:pPr>
              <w:spacing w:before="120"/>
              <w:jc w:val="center"/>
              <w:rPr>
                <w:rFonts w:cs="Times New Roman"/>
                <w:b/>
                <w:bCs/>
                <w:szCs w:val="28"/>
              </w:rPr>
            </w:pPr>
            <w:r w:rsidRPr="00AC2784">
              <w:rPr>
                <w:rFonts w:cs="Times New Roman"/>
                <w:szCs w:val="28"/>
              </w:rPr>
              <w:t>(5)</w:t>
            </w:r>
            <w:r w:rsidRPr="00AC2784">
              <w:rPr>
                <w:rFonts w:cs="Times New Roman"/>
                <w:szCs w:val="28"/>
              </w:rPr>
              <w:br/>
            </w:r>
            <w:r w:rsidRPr="00AC2784">
              <w:rPr>
                <w:rFonts w:cs="Times New Roman"/>
                <w:i/>
                <w:iCs/>
                <w:szCs w:val="28"/>
              </w:rPr>
              <w:t>(Ký, ghi họ tên, chức danh, đóng dấu)</w:t>
            </w:r>
          </w:p>
        </w:tc>
      </w:tr>
    </w:tbl>
    <w:p w14:paraId="179A7786" w14:textId="77777777" w:rsidR="00222ED5" w:rsidRDefault="00222ED5" w:rsidP="008A1A50">
      <w:pPr>
        <w:rPr>
          <w:rFonts w:cs="Times New Roman"/>
          <w:b/>
          <w:bCs/>
          <w:i/>
          <w:iCs/>
          <w:sz w:val="24"/>
          <w:szCs w:val="24"/>
        </w:rPr>
      </w:pPr>
    </w:p>
    <w:p w14:paraId="7D917486" w14:textId="5564D05E" w:rsidR="00AC2784" w:rsidRPr="008A1A50" w:rsidRDefault="00AC2784" w:rsidP="008A1A50">
      <w:pPr>
        <w:rPr>
          <w:rFonts w:cs="Times New Roman"/>
          <w:noProof/>
          <w:sz w:val="24"/>
          <w:szCs w:val="24"/>
        </w:rPr>
      </w:pPr>
      <w:r w:rsidRPr="008A1A50">
        <w:rPr>
          <w:rFonts w:cs="Times New Roman"/>
          <w:b/>
          <w:bCs/>
          <w:i/>
          <w:iCs/>
          <w:sz w:val="24"/>
          <w:szCs w:val="24"/>
        </w:rPr>
        <w:lastRenderedPageBreak/>
        <w:t>Ghi chú:</w:t>
      </w:r>
    </w:p>
    <w:p w14:paraId="50302C98" w14:textId="77777777" w:rsidR="00AC2784" w:rsidRPr="008A1A50" w:rsidRDefault="00AC2784" w:rsidP="008A1A50">
      <w:pPr>
        <w:rPr>
          <w:rFonts w:cs="Times New Roman"/>
          <w:noProof/>
          <w:sz w:val="24"/>
          <w:szCs w:val="24"/>
        </w:rPr>
      </w:pPr>
      <w:r w:rsidRPr="008A1A50">
        <w:rPr>
          <w:rFonts w:cs="Times New Roman"/>
          <w:i/>
          <w:iCs/>
          <w:sz w:val="24"/>
          <w:szCs w:val="24"/>
        </w:rPr>
        <w:t>(1) Chủ dự án;</w:t>
      </w:r>
    </w:p>
    <w:p w14:paraId="632B9D0E" w14:textId="77777777" w:rsidR="00AC2784" w:rsidRPr="008A1A50" w:rsidRDefault="00AC2784" w:rsidP="008A1A50">
      <w:pPr>
        <w:tabs>
          <w:tab w:val="left" w:pos="1271"/>
        </w:tabs>
        <w:rPr>
          <w:rFonts w:cs="Times New Roman"/>
          <w:noProof/>
          <w:sz w:val="24"/>
          <w:szCs w:val="24"/>
        </w:rPr>
      </w:pPr>
      <w:r w:rsidRPr="008A1A50">
        <w:rPr>
          <w:rFonts w:cs="Times New Roman"/>
          <w:i/>
          <w:iCs/>
          <w:sz w:val="24"/>
          <w:szCs w:val="24"/>
        </w:rPr>
        <w:t>(2) Cơ quan chuyên môn về bảo vệ môi trường cấp tỉnh nơi triển khai dự án;</w:t>
      </w:r>
    </w:p>
    <w:p w14:paraId="1B351A20" w14:textId="77777777" w:rsidR="00AC2784" w:rsidRPr="008A1A50" w:rsidRDefault="00AC2784" w:rsidP="008A1A50">
      <w:pPr>
        <w:tabs>
          <w:tab w:val="left" w:pos="1251"/>
        </w:tabs>
        <w:rPr>
          <w:rFonts w:cs="Times New Roman"/>
          <w:noProof/>
          <w:sz w:val="24"/>
          <w:szCs w:val="24"/>
        </w:rPr>
      </w:pPr>
      <w:r w:rsidRPr="008A1A50">
        <w:rPr>
          <w:rFonts w:cs="Times New Roman"/>
          <w:i/>
          <w:iCs/>
          <w:sz w:val="24"/>
          <w:szCs w:val="24"/>
        </w:rPr>
        <w:t>(3) Tên gọi đầy đủ, chính xác của dự án hoặc của hạng mục/phân kỳ đầu tư của dự án (3);</w:t>
      </w:r>
    </w:p>
    <w:p w14:paraId="5F37F0A6" w14:textId="77777777" w:rsidR="00AC2784" w:rsidRPr="008A1A50" w:rsidRDefault="00AC2784" w:rsidP="008A1A50">
      <w:pPr>
        <w:tabs>
          <w:tab w:val="left" w:pos="1251"/>
        </w:tabs>
        <w:rPr>
          <w:rFonts w:cs="Times New Roman"/>
          <w:noProof/>
          <w:sz w:val="24"/>
          <w:szCs w:val="24"/>
        </w:rPr>
      </w:pPr>
      <w:r w:rsidRPr="008A1A50">
        <w:rPr>
          <w:rFonts w:cs="Times New Roman"/>
          <w:i/>
          <w:iCs/>
          <w:sz w:val="24"/>
          <w:szCs w:val="24"/>
        </w:rPr>
        <w:t>(4) Thủ trưởng hoặc người đứng đầu cơ quan phê duyệt báo cáo đánh giá tác động môi trường của dự án;</w:t>
      </w:r>
    </w:p>
    <w:p w14:paraId="001804E6" w14:textId="77777777" w:rsidR="00AC2784" w:rsidRPr="008A1A50" w:rsidRDefault="00AC2784" w:rsidP="008A1A50">
      <w:pPr>
        <w:tabs>
          <w:tab w:val="left" w:pos="1271"/>
        </w:tabs>
        <w:rPr>
          <w:rFonts w:cs="Times New Roman"/>
          <w:i/>
          <w:iCs/>
          <w:sz w:val="24"/>
          <w:szCs w:val="24"/>
        </w:rPr>
      </w:pPr>
      <w:r w:rsidRPr="008A1A50">
        <w:rPr>
          <w:rFonts w:cs="Times New Roman"/>
          <w:i/>
          <w:iCs/>
          <w:sz w:val="24"/>
          <w:szCs w:val="24"/>
        </w:rPr>
        <w:t>(5) Đại diện có thẩm quyền của chủ dự án</w:t>
      </w:r>
    </w:p>
    <w:p w14:paraId="25DFE483" w14:textId="77777777" w:rsidR="00222ED5" w:rsidRDefault="00222ED5" w:rsidP="00AC2784">
      <w:pPr>
        <w:spacing w:before="120"/>
        <w:jc w:val="center"/>
        <w:rPr>
          <w:rFonts w:cs="Times New Roman"/>
          <w:b/>
          <w:bCs/>
          <w:szCs w:val="28"/>
        </w:rPr>
      </w:pPr>
      <w:bookmarkStart w:id="10" w:name="bookmark302"/>
      <w:bookmarkStart w:id="11" w:name="bookmark303"/>
    </w:p>
    <w:p w14:paraId="60C0BC67" w14:textId="77777777" w:rsidR="00222ED5" w:rsidRDefault="00222ED5" w:rsidP="00AC2784">
      <w:pPr>
        <w:spacing w:before="120"/>
        <w:jc w:val="center"/>
        <w:rPr>
          <w:rFonts w:cs="Times New Roman"/>
          <w:b/>
          <w:bCs/>
          <w:szCs w:val="28"/>
        </w:rPr>
      </w:pPr>
    </w:p>
    <w:p w14:paraId="768FF7E5" w14:textId="77777777" w:rsidR="00222ED5" w:rsidRDefault="00222ED5" w:rsidP="00AC2784">
      <w:pPr>
        <w:spacing w:before="120"/>
        <w:jc w:val="center"/>
        <w:rPr>
          <w:rFonts w:cs="Times New Roman"/>
          <w:b/>
          <w:bCs/>
          <w:szCs w:val="28"/>
        </w:rPr>
      </w:pPr>
    </w:p>
    <w:p w14:paraId="342DB17C" w14:textId="77777777" w:rsidR="00222ED5" w:rsidRDefault="00222ED5" w:rsidP="00AC2784">
      <w:pPr>
        <w:spacing w:before="120"/>
        <w:jc w:val="center"/>
        <w:rPr>
          <w:rFonts w:cs="Times New Roman"/>
          <w:b/>
          <w:bCs/>
          <w:szCs w:val="28"/>
        </w:rPr>
      </w:pPr>
    </w:p>
    <w:p w14:paraId="3F6A9E1F" w14:textId="77777777" w:rsidR="00222ED5" w:rsidRDefault="00222ED5" w:rsidP="00AC2784">
      <w:pPr>
        <w:spacing w:before="120"/>
        <w:jc w:val="center"/>
        <w:rPr>
          <w:rFonts w:cs="Times New Roman"/>
          <w:b/>
          <w:bCs/>
          <w:szCs w:val="28"/>
        </w:rPr>
      </w:pPr>
    </w:p>
    <w:p w14:paraId="2FA82E82" w14:textId="77777777" w:rsidR="00222ED5" w:rsidRDefault="00222ED5" w:rsidP="00AC2784">
      <w:pPr>
        <w:spacing w:before="120"/>
        <w:jc w:val="center"/>
        <w:rPr>
          <w:rFonts w:cs="Times New Roman"/>
          <w:b/>
          <w:bCs/>
          <w:szCs w:val="28"/>
        </w:rPr>
      </w:pPr>
    </w:p>
    <w:p w14:paraId="6DFFA1AC" w14:textId="77777777" w:rsidR="00222ED5" w:rsidRDefault="00222ED5" w:rsidP="00AC2784">
      <w:pPr>
        <w:spacing w:before="120"/>
        <w:jc w:val="center"/>
        <w:rPr>
          <w:rFonts w:cs="Times New Roman"/>
          <w:b/>
          <w:bCs/>
          <w:szCs w:val="28"/>
        </w:rPr>
      </w:pPr>
    </w:p>
    <w:p w14:paraId="4B092F30" w14:textId="77777777" w:rsidR="00222ED5" w:rsidRDefault="00222ED5" w:rsidP="00AC2784">
      <w:pPr>
        <w:spacing w:before="120"/>
        <w:jc w:val="center"/>
        <w:rPr>
          <w:rFonts w:cs="Times New Roman"/>
          <w:b/>
          <w:bCs/>
          <w:szCs w:val="28"/>
        </w:rPr>
      </w:pPr>
    </w:p>
    <w:p w14:paraId="460C1E5A" w14:textId="77777777" w:rsidR="00222ED5" w:rsidRDefault="00222ED5" w:rsidP="00AC2784">
      <w:pPr>
        <w:spacing w:before="120"/>
        <w:jc w:val="center"/>
        <w:rPr>
          <w:rFonts w:cs="Times New Roman"/>
          <w:b/>
          <w:bCs/>
          <w:szCs w:val="28"/>
        </w:rPr>
      </w:pPr>
    </w:p>
    <w:p w14:paraId="5449A0A5" w14:textId="77777777" w:rsidR="00222ED5" w:rsidRDefault="00222ED5" w:rsidP="00AC2784">
      <w:pPr>
        <w:spacing w:before="120"/>
        <w:jc w:val="center"/>
        <w:rPr>
          <w:rFonts w:cs="Times New Roman"/>
          <w:b/>
          <w:bCs/>
          <w:szCs w:val="28"/>
        </w:rPr>
      </w:pPr>
    </w:p>
    <w:p w14:paraId="460A7F06" w14:textId="77777777" w:rsidR="00222ED5" w:rsidRDefault="00222ED5" w:rsidP="00AC2784">
      <w:pPr>
        <w:spacing w:before="120"/>
        <w:jc w:val="center"/>
        <w:rPr>
          <w:rFonts w:cs="Times New Roman"/>
          <w:b/>
          <w:bCs/>
          <w:szCs w:val="28"/>
        </w:rPr>
      </w:pPr>
    </w:p>
    <w:p w14:paraId="182F1824" w14:textId="77777777" w:rsidR="00222ED5" w:rsidRDefault="00222ED5" w:rsidP="00AC2784">
      <w:pPr>
        <w:spacing w:before="120"/>
        <w:jc w:val="center"/>
        <w:rPr>
          <w:rFonts w:cs="Times New Roman"/>
          <w:b/>
          <w:bCs/>
          <w:szCs w:val="28"/>
        </w:rPr>
      </w:pPr>
    </w:p>
    <w:p w14:paraId="2BB4E8B1" w14:textId="77777777" w:rsidR="00222ED5" w:rsidRDefault="00222ED5" w:rsidP="00AC2784">
      <w:pPr>
        <w:spacing w:before="120"/>
        <w:jc w:val="center"/>
        <w:rPr>
          <w:rFonts w:cs="Times New Roman"/>
          <w:b/>
          <w:bCs/>
          <w:szCs w:val="28"/>
        </w:rPr>
      </w:pPr>
    </w:p>
    <w:p w14:paraId="1DBB633A" w14:textId="77777777" w:rsidR="00222ED5" w:rsidRDefault="00222ED5" w:rsidP="00AC2784">
      <w:pPr>
        <w:spacing w:before="120"/>
        <w:jc w:val="center"/>
        <w:rPr>
          <w:rFonts w:cs="Times New Roman"/>
          <w:b/>
          <w:bCs/>
          <w:szCs w:val="28"/>
        </w:rPr>
      </w:pPr>
    </w:p>
    <w:p w14:paraId="098F3B52" w14:textId="77777777" w:rsidR="00222ED5" w:rsidRDefault="00222ED5" w:rsidP="00AC2784">
      <w:pPr>
        <w:spacing w:before="120"/>
        <w:jc w:val="center"/>
        <w:rPr>
          <w:rFonts w:cs="Times New Roman"/>
          <w:b/>
          <w:bCs/>
          <w:szCs w:val="28"/>
        </w:rPr>
      </w:pPr>
    </w:p>
    <w:p w14:paraId="34757F9D" w14:textId="77777777" w:rsidR="00222ED5" w:rsidRDefault="00222ED5" w:rsidP="00AC2784">
      <w:pPr>
        <w:spacing w:before="120"/>
        <w:jc w:val="center"/>
        <w:rPr>
          <w:rFonts w:cs="Times New Roman"/>
          <w:b/>
          <w:bCs/>
          <w:szCs w:val="28"/>
        </w:rPr>
      </w:pPr>
    </w:p>
    <w:p w14:paraId="1B62449B" w14:textId="77777777" w:rsidR="00222ED5" w:rsidRDefault="00222ED5" w:rsidP="00AC2784">
      <w:pPr>
        <w:spacing w:before="120"/>
        <w:jc w:val="center"/>
        <w:rPr>
          <w:rFonts w:cs="Times New Roman"/>
          <w:b/>
          <w:bCs/>
          <w:szCs w:val="28"/>
        </w:rPr>
      </w:pPr>
    </w:p>
    <w:p w14:paraId="1F159C5E" w14:textId="77777777" w:rsidR="00222ED5" w:rsidRDefault="00222ED5" w:rsidP="00AC2784">
      <w:pPr>
        <w:spacing w:before="120"/>
        <w:jc w:val="center"/>
        <w:rPr>
          <w:rFonts w:cs="Times New Roman"/>
          <w:b/>
          <w:bCs/>
          <w:szCs w:val="28"/>
        </w:rPr>
      </w:pPr>
    </w:p>
    <w:p w14:paraId="505B19E4" w14:textId="77777777" w:rsidR="00222ED5" w:rsidRDefault="00222ED5" w:rsidP="00AC2784">
      <w:pPr>
        <w:spacing w:before="120"/>
        <w:jc w:val="center"/>
        <w:rPr>
          <w:rFonts w:cs="Times New Roman"/>
          <w:b/>
          <w:bCs/>
          <w:szCs w:val="28"/>
        </w:rPr>
      </w:pPr>
    </w:p>
    <w:p w14:paraId="7068B599" w14:textId="77777777" w:rsidR="00222ED5" w:rsidRDefault="00222ED5" w:rsidP="00AC2784">
      <w:pPr>
        <w:spacing w:before="120"/>
        <w:jc w:val="center"/>
        <w:rPr>
          <w:rFonts w:cs="Times New Roman"/>
          <w:b/>
          <w:bCs/>
          <w:szCs w:val="28"/>
        </w:rPr>
      </w:pPr>
    </w:p>
    <w:p w14:paraId="7920B876" w14:textId="77777777" w:rsidR="00222ED5" w:rsidRDefault="00222ED5" w:rsidP="00AC2784">
      <w:pPr>
        <w:spacing w:before="120"/>
        <w:jc w:val="center"/>
        <w:rPr>
          <w:rFonts w:cs="Times New Roman"/>
          <w:b/>
          <w:bCs/>
          <w:szCs w:val="28"/>
        </w:rPr>
      </w:pPr>
    </w:p>
    <w:p w14:paraId="6E7491D0" w14:textId="77777777" w:rsidR="00222ED5" w:rsidRDefault="00222ED5" w:rsidP="00AC2784">
      <w:pPr>
        <w:spacing w:before="120"/>
        <w:jc w:val="center"/>
        <w:rPr>
          <w:rFonts w:cs="Times New Roman"/>
          <w:b/>
          <w:bCs/>
          <w:szCs w:val="28"/>
        </w:rPr>
      </w:pPr>
    </w:p>
    <w:p w14:paraId="27F1B4C5" w14:textId="77777777" w:rsidR="00222ED5" w:rsidRDefault="00222ED5" w:rsidP="00AC2784">
      <w:pPr>
        <w:spacing w:before="120"/>
        <w:jc w:val="center"/>
        <w:rPr>
          <w:rFonts w:cs="Times New Roman"/>
          <w:b/>
          <w:bCs/>
          <w:szCs w:val="28"/>
        </w:rPr>
      </w:pPr>
    </w:p>
    <w:p w14:paraId="29FF0773" w14:textId="77777777" w:rsidR="00222ED5" w:rsidRDefault="00222ED5" w:rsidP="00AC2784">
      <w:pPr>
        <w:spacing w:before="120"/>
        <w:jc w:val="center"/>
        <w:rPr>
          <w:rFonts w:cs="Times New Roman"/>
          <w:b/>
          <w:bCs/>
          <w:szCs w:val="28"/>
        </w:rPr>
      </w:pPr>
    </w:p>
    <w:p w14:paraId="6AE994AF" w14:textId="77777777" w:rsidR="00222ED5" w:rsidRDefault="00222ED5" w:rsidP="00AC2784">
      <w:pPr>
        <w:spacing w:before="120"/>
        <w:jc w:val="center"/>
        <w:rPr>
          <w:rFonts w:cs="Times New Roman"/>
          <w:b/>
          <w:bCs/>
          <w:szCs w:val="28"/>
        </w:rPr>
      </w:pPr>
    </w:p>
    <w:p w14:paraId="707D1B52" w14:textId="77777777" w:rsidR="00222ED5" w:rsidRDefault="00222ED5" w:rsidP="00AC2784">
      <w:pPr>
        <w:spacing w:before="120"/>
        <w:jc w:val="center"/>
        <w:rPr>
          <w:rFonts w:cs="Times New Roman"/>
          <w:b/>
          <w:bCs/>
          <w:szCs w:val="28"/>
        </w:rPr>
      </w:pPr>
    </w:p>
    <w:p w14:paraId="43455FE5" w14:textId="289ED5CE" w:rsidR="00AC2784" w:rsidRPr="00AC2784" w:rsidRDefault="00AC2784" w:rsidP="00AC2784">
      <w:pPr>
        <w:spacing w:before="120"/>
        <w:jc w:val="center"/>
        <w:rPr>
          <w:rFonts w:cs="Times New Roman"/>
          <w:i/>
          <w:iCs/>
          <w:szCs w:val="28"/>
        </w:rPr>
      </w:pPr>
      <w:r w:rsidRPr="00AC2784">
        <w:rPr>
          <w:rFonts w:cs="Times New Roman"/>
          <w:b/>
          <w:bCs/>
          <w:szCs w:val="28"/>
        </w:rPr>
        <w:lastRenderedPageBreak/>
        <w:t xml:space="preserve">Văn bản thông báo kết quả kiểm </w:t>
      </w:r>
      <w:r w:rsidRPr="00AC2784">
        <w:rPr>
          <w:rFonts w:cs="Times New Roman"/>
          <w:b/>
          <w:bCs/>
          <w:noProof/>
          <w:szCs w:val="28"/>
        </w:rPr>
        <w:t xml:space="preserve">tra </w:t>
      </w:r>
      <w:r w:rsidRPr="00AC2784">
        <w:rPr>
          <w:rFonts w:cs="Times New Roman"/>
          <w:b/>
          <w:bCs/>
          <w:szCs w:val="28"/>
        </w:rPr>
        <w:t>các công trình xử lý chất thải đã hoàn thành để vận hành thử nghiệm dự án</w:t>
      </w:r>
      <w:bookmarkEnd w:id="10"/>
      <w:bookmarkEnd w:id="11"/>
      <w:r w:rsidRPr="00AC2784">
        <w:rPr>
          <w:rFonts w:cs="Times New Roman"/>
          <w:b/>
          <w:bCs/>
          <w:szCs w:val="28"/>
        </w:rPr>
        <w:br/>
      </w:r>
      <w:r w:rsidRPr="00AC2784">
        <w:rPr>
          <w:rFonts w:cs="Times New Roman"/>
          <w:i/>
          <w:iCs/>
          <w:szCs w:val="28"/>
        </w:rPr>
        <w:t xml:space="preserve">(Mẫu số </w:t>
      </w:r>
      <w:r w:rsidRPr="00AC2784">
        <w:rPr>
          <w:rFonts w:cs="Times New Roman"/>
          <w:i/>
          <w:iCs/>
          <w:noProof/>
          <w:szCs w:val="28"/>
        </w:rPr>
        <w:t xml:space="preserve">10 </w:t>
      </w:r>
      <w:r w:rsidRPr="00AC2784">
        <w:rPr>
          <w:rFonts w:cs="Times New Roman"/>
          <w:i/>
          <w:iCs/>
          <w:szCs w:val="28"/>
        </w:rPr>
        <w:t xml:space="preserve">Phụ lục </w:t>
      </w:r>
      <w:r w:rsidRPr="00AC2784">
        <w:rPr>
          <w:rFonts w:cs="Times New Roman"/>
          <w:i/>
          <w:iCs/>
          <w:noProof/>
          <w:szCs w:val="28"/>
        </w:rPr>
        <w:t xml:space="preserve">VI </w:t>
      </w:r>
      <w:r w:rsidRPr="00AC2784">
        <w:rPr>
          <w:rFonts w:cs="Times New Roman"/>
          <w:i/>
          <w:iCs/>
          <w:szCs w:val="28"/>
        </w:rPr>
        <w:t xml:space="preserve">Mục </w:t>
      </w:r>
      <w:r w:rsidRPr="00AC2784">
        <w:rPr>
          <w:rFonts w:cs="Times New Roman"/>
          <w:i/>
          <w:iCs/>
          <w:noProof/>
          <w:szCs w:val="28"/>
        </w:rPr>
        <w:t xml:space="preserve">I </w:t>
      </w:r>
      <w:r w:rsidRPr="00AC2784">
        <w:rPr>
          <w:rFonts w:cs="Times New Roman"/>
          <w:i/>
          <w:iCs/>
          <w:szCs w:val="28"/>
        </w:rPr>
        <w:t xml:space="preserve">Phụ lục </w:t>
      </w:r>
      <w:r w:rsidRPr="00AC2784">
        <w:rPr>
          <w:rFonts w:cs="Times New Roman"/>
          <w:i/>
          <w:iCs/>
          <w:noProof/>
          <w:szCs w:val="28"/>
        </w:rPr>
        <w:t xml:space="preserve">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Nghị định số 40/2019/NĐ-CP ngày </w:t>
      </w:r>
      <w:r w:rsidRPr="00AC2784">
        <w:rPr>
          <w:rFonts w:cs="Times New Roman"/>
          <w:i/>
          <w:iCs/>
          <w:noProof/>
          <w:szCs w:val="28"/>
        </w:rPr>
        <w:t xml:space="preserve">13/5/2019 </w:t>
      </w:r>
      <w:r w:rsidRPr="00AC2784">
        <w:rPr>
          <w:rFonts w:cs="Times New Roman"/>
          <w:i/>
          <w:iCs/>
          <w:szCs w:val="28"/>
        </w:rPr>
        <w:t>của Chính phủ)</w:t>
      </w:r>
    </w:p>
    <w:tbl>
      <w:tblPr>
        <w:tblW w:w="9498" w:type="dxa"/>
        <w:tblLook w:val="01E0" w:firstRow="1" w:lastRow="1" w:firstColumn="1" w:lastColumn="1" w:noHBand="0" w:noVBand="0"/>
      </w:tblPr>
      <w:tblGrid>
        <w:gridCol w:w="3348"/>
        <w:gridCol w:w="6150"/>
      </w:tblGrid>
      <w:tr w:rsidR="00AC2784" w:rsidRPr="00AC2784" w14:paraId="6A437AF5" w14:textId="77777777" w:rsidTr="008A1A50">
        <w:tc>
          <w:tcPr>
            <w:tcW w:w="3348" w:type="dxa"/>
          </w:tcPr>
          <w:p w14:paraId="577C9C59" w14:textId="77777777" w:rsidR="00AC2784" w:rsidRPr="00AC2784" w:rsidRDefault="00AC2784" w:rsidP="001C2C45">
            <w:pPr>
              <w:spacing w:before="120"/>
              <w:jc w:val="center"/>
              <w:rPr>
                <w:rFonts w:cs="Times New Roman"/>
                <w:b/>
                <w:bCs/>
                <w:szCs w:val="28"/>
              </w:rPr>
            </w:pPr>
            <w:r w:rsidRPr="00AC2784">
              <w:rPr>
                <w:rFonts w:cs="Times New Roman"/>
                <w:szCs w:val="28"/>
              </w:rPr>
              <w:t>(1)</w:t>
            </w:r>
            <w:r w:rsidRPr="00AC2784">
              <w:rPr>
                <w:rFonts w:cs="Times New Roman"/>
                <w:b/>
                <w:bCs/>
                <w:szCs w:val="28"/>
              </w:rPr>
              <w:br/>
              <w:t>-------</w:t>
            </w:r>
          </w:p>
        </w:tc>
        <w:tc>
          <w:tcPr>
            <w:tcW w:w="6150" w:type="dxa"/>
          </w:tcPr>
          <w:p w14:paraId="6286D919" w14:textId="77777777" w:rsidR="00AC2784" w:rsidRPr="00AC2784" w:rsidRDefault="00AC2784" w:rsidP="001C2C45">
            <w:pPr>
              <w:spacing w:before="120"/>
              <w:jc w:val="center"/>
              <w:rPr>
                <w:rFonts w:cs="Times New Roman"/>
                <w:szCs w:val="28"/>
              </w:rPr>
            </w:pPr>
            <w:r w:rsidRPr="008A1A50">
              <w:rPr>
                <w:rFonts w:cs="Times New Roman"/>
                <w:b/>
                <w:bCs/>
                <w:sz w:val="24"/>
                <w:szCs w:val="24"/>
              </w:rPr>
              <w:t>CỘNG HÒA XÃ HỘI CHỦ NGHĨA VIỆT NAM</w:t>
            </w:r>
            <w:r w:rsidRPr="00AC2784">
              <w:rPr>
                <w:rFonts w:cs="Times New Roman"/>
                <w:b/>
                <w:bCs/>
                <w:szCs w:val="28"/>
              </w:rPr>
              <w:br/>
            </w:r>
            <w:r w:rsidRPr="008A1A50">
              <w:rPr>
                <w:rFonts w:cs="Times New Roman"/>
                <w:b/>
                <w:bCs/>
                <w:sz w:val="26"/>
                <w:szCs w:val="26"/>
              </w:rPr>
              <w:t>Độc lập - Tự do - Hạnh phúc</w:t>
            </w:r>
            <w:r w:rsidRPr="00AC2784">
              <w:rPr>
                <w:rFonts w:cs="Times New Roman"/>
                <w:b/>
                <w:bCs/>
                <w:szCs w:val="28"/>
              </w:rPr>
              <w:t xml:space="preserve"> </w:t>
            </w:r>
            <w:r w:rsidRPr="00AC2784">
              <w:rPr>
                <w:rFonts w:cs="Times New Roman"/>
                <w:b/>
                <w:bCs/>
                <w:szCs w:val="28"/>
              </w:rPr>
              <w:br/>
              <w:t>---------------</w:t>
            </w:r>
          </w:p>
        </w:tc>
      </w:tr>
      <w:tr w:rsidR="00AC2784" w:rsidRPr="00AC2784" w14:paraId="7EC1447D" w14:textId="77777777" w:rsidTr="008A1A50">
        <w:tc>
          <w:tcPr>
            <w:tcW w:w="3348" w:type="dxa"/>
          </w:tcPr>
          <w:p w14:paraId="39D0F1E7" w14:textId="77777777" w:rsidR="00AC2784" w:rsidRPr="00AC2784" w:rsidRDefault="00AC2784" w:rsidP="001C2C45">
            <w:pPr>
              <w:spacing w:before="120"/>
              <w:jc w:val="center"/>
              <w:rPr>
                <w:rFonts w:cs="Times New Roman"/>
                <w:szCs w:val="28"/>
              </w:rPr>
            </w:pPr>
            <w:r w:rsidRPr="00AC2784">
              <w:rPr>
                <w:rFonts w:cs="Times New Roman"/>
                <w:szCs w:val="28"/>
              </w:rPr>
              <w:t xml:space="preserve">Số: … </w:t>
            </w:r>
            <w:r w:rsidRPr="00AC2784">
              <w:rPr>
                <w:rFonts w:cs="Times New Roman"/>
                <w:szCs w:val="28"/>
              </w:rPr>
              <w:br/>
            </w:r>
            <w:r w:rsidRPr="008A1A50">
              <w:rPr>
                <w:rFonts w:cs="Times New Roman"/>
                <w:sz w:val="24"/>
                <w:szCs w:val="24"/>
              </w:rPr>
              <w:t>V/v Thông báo kết quả kiểm tra các công trình xử lý chất thải để vận hành thử nghiệm</w:t>
            </w:r>
          </w:p>
        </w:tc>
        <w:tc>
          <w:tcPr>
            <w:tcW w:w="6150" w:type="dxa"/>
          </w:tcPr>
          <w:p w14:paraId="1FDD1026" w14:textId="77777777" w:rsidR="00AC2784" w:rsidRPr="00AC2784" w:rsidRDefault="00AC2784" w:rsidP="001C2C45">
            <w:pPr>
              <w:spacing w:before="120"/>
              <w:jc w:val="right"/>
              <w:rPr>
                <w:rFonts w:cs="Times New Roman"/>
                <w:i/>
                <w:iCs/>
                <w:szCs w:val="28"/>
              </w:rPr>
            </w:pPr>
            <w:r w:rsidRPr="00AC2784">
              <w:rPr>
                <w:rFonts w:cs="Times New Roman"/>
                <w:i/>
                <w:iCs/>
                <w:szCs w:val="28"/>
              </w:rPr>
              <w:t xml:space="preserve">(Địa danh), ngày ... tháng ... năm.... </w:t>
            </w:r>
          </w:p>
        </w:tc>
      </w:tr>
    </w:tbl>
    <w:p w14:paraId="1A6B824A" w14:textId="77777777" w:rsidR="00AC2784" w:rsidRPr="00AC2784" w:rsidRDefault="00AC2784" w:rsidP="00AC2784">
      <w:pPr>
        <w:spacing w:before="120"/>
        <w:jc w:val="center"/>
        <w:rPr>
          <w:rFonts w:cs="Times New Roman"/>
          <w:szCs w:val="28"/>
        </w:rPr>
      </w:pPr>
      <w:r w:rsidRPr="00AC2784">
        <w:rPr>
          <w:rFonts w:cs="Times New Roman"/>
          <w:szCs w:val="28"/>
        </w:rPr>
        <w:t>Kính gửi: (2)</w:t>
      </w:r>
    </w:p>
    <w:p w14:paraId="2971FF0A" w14:textId="77777777" w:rsidR="00AC2784" w:rsidRPr="00AC2784" w:rsidRDefault="00AC2784" w:rsidP="008A1A50">
      <w:pPr>
        <w:tabs>
          <w:tab w:val="left" w:leader="dot" w:pos="6974"/>
        </w:tabs>
        <w:spacing w:before="120"/>
        <w:ind w:firstLine="567"/>
        <w:jc w:val="both"/>
        <w:rPr>
          <w:rFonts w:cs="Times New Roman"/>
          <w:noProof/>
          <w:szCs w:val="28"/>
        </w:rPr>
      </w:pPr>
      <w:r w:rsidRPr="00AC2784">
        <w:rPr>
          <w:rFonts w:cs="Times New Roman"/>
          <w:szCs w:val="28"/>
        </w:rPr>
        <w:t>Căn cứ quy định tại Nghị định số /2019/NĐ-CP ngày... tháng...năm 2019 của Chính phủ sửa đổi, bổ sung một số điều của các nghị định quy định chi tiết, hướng dẫn thi hành Luật bảo vệ môi trường; kết quả kiểm tra các công trình xử lý chất thải để vận hành thử nghiệm đối với Dự án (3) (hoặc của hạng mục/phân kỳ đầu tư của Dự án (3)) của Đoàn kiểm tra được thành lập theo Quyết định số... ngày..../…./... của (4), (1) thông báo kết quả như sau:</w:t>
      </w:r>
    </w:p>
    <w:p w14:paraId="1551F847" w14:textId="77777777" w:rsidR="00AC2784" w:rsidRPr="00AC2784" w:rsidRDefault="00AC2784" w:rsidP="008A1A50">
      <w:pPr>
        <w:tabs>
          <w:tab w:val="left" w:pos="1062"/>
        </w:tabs>
        <w:spacing w:before="120"/>
        <w:ind w:firstLine="567"/>
        <w:jc w:val="both"/>
        <w:rPr>
          <w:rFonts w:cs="Times New Roman"/>
          <w:noProof/>
          <w:szCs w:val="28"/>
        </w:rPr>
      </w:pPr>
      <w:r w:rsidRPr="00AC2784">
        <w:rPr>
          <w:rFonts w:cs="Times New Roman"/>
          <w:b/>
          <w:bCs/>
          <w:szCs w:val="28"/>
        </w:rPr>
        <w:t xml:space="preserve">1. Đối với hệ thống xử lý nước thải: </w:t>
      </w:r>
      <w:r w:rsidRPr="00AC2784">
        <w:rPr>
          <w:rFonts w:cs="Times New Roman"/>
          <w:szCs w:val="28"/>
        </w:rPr>
        <w:t>(Phần này đánh giá việc hoàn thành các công trình xử lý nước thải theo yêu cầu của quyết định phê duyệt báo cáo ĐTM, gồm: số lượng, quy mô, công suất, quy trình vận hành; đánh giá quy trình vận hành có đáp ứng yêu cầu kỹ thuật? Đã đầy đủ hồ sơ hoàn công công trình được bàn giao, nghiệm thu theo quy định của pháp luật về xây dựng hay chưa?)</w:t>
      </w:r>
    </w:p>
    <w:p w14:paraId="04AE86E0" w14:textId="77777777" w:rsidR="00AC2784" w:rsidRPr="00AC2784" w:rsidRDefault="00AC2784" w:rsidP="008A1A50">
      <w:pPr>
        <w:tabs>
          <w:tab w:val="left" w:pos="1062"/>
        </w:tabs>
        <w:spacing w:before="120"/>
        <w:ind w:firstLine="567"/>
        <w:jc w:val="both"/>
        <w:rPr>
          <w:rFonts w:cs="Times New Roman"/>
          <w:noProof/>
          <w:szCs w:val="28"/>
        </w:rPr>
      </w:pPr>
      <w:r w:rsidRPr="00AC2784">
        <w:rPr>
          <w:rFonts w:cs="Times New Roman"/>
          <w:b/>
          <w:bCs/>
          <w:szCs w:val="28"/>
        </w:rPr>
        <w:t xml:space="preserve">2. Đối với hệ thống xử lý bụi, khí thải: </w:t>
      </w:r>
      <w:r w:rsidRPr="00AC2784">
        <w:rPr>
          <w:rFonts w:cs="Times New Roman"/>
          <w:szCs w:val="28"/>
        </w:rPr>
        <w:t>(Phần này đánh giá việc hoàn thành các công trình xử lý bụi, khí thải theo yêu cầu của Quyết định phê duyệt báo cáo ĐTM, gồm: số lượng, chủng loại, quy mô, công suất, quy trình vận hành; đánh giá quy trình vận hành có đáp ứng yêu cầu kỹ thuật không? Đã đầy đủ hồ sơ hoàn công công trình được bàn giao, nghiệm thu theo quy định của pháp luật về xây dựng hay chưa?)</w:t>
      </w:r>
    </w:p>
    <w:p w14:paraId="3678F300" w14:textId="77777777" w:rsidR="00AC2784" w:rsidRPr="00AC2784" w:rsidRDefault="00AC2784" w:rsidP="008A1A50">
      <w:pPr>
        <w:tabs>
          <w:tab w:val="left" w:pos="1062"/>
        </w:tabs>
        <w:spacing w:before="120"/>
        <w:ind w:firstLine="567"/>
        <w:jc w:val="both"/>
        <w:rPr>
          <w:rFonts w:cs="Times New Roman"/>
          <w:noProof/>
          <w:szCs w:val="28"/>
        </w:rPr>
      </w:pPr>
      <w:r w:rsidRPr="00AC2784">
        <w:rPr>
          <w:rFonts w:cs="Times New Roman"/>
          <w:b/>
          <w:bCs/>
          <w:szCs w:val="28"/>
        </w:rPr>
        <w:t xml:space="preserve">3. Đối với công trình xử lý, lưu giữ chất thải rắn công nghiệp thông thường: </w:t>
      </w:r>
      <w:r w:rsidRPr="00AC2784">
        <w:rPr>
          <w:rFonts w:cs="Times New Roman"/>
          <w:szCs w:val="28"/>
        </w:rPr>
        <w:t>(Phần này đánh giá việc hoàn thành các công trình xử lý chất thải rắn công nghiệp thông thường của Dự án (nếu có) gồm các nội dung: số lượng, quy mô, công suất, quy trình vận hành của từng công trình xử lý chất thải; đánh giá quy trình vận hành có đáp ứng yêu cầu kỹ thuật không? kiểm tra số lượng, quy mô các công trình lưu giữ chất thải; Đã đầy đủ hồ sơ hoàn công công trình được bàn giao, nghiệm thu theo quy định của pháp luật về xây dựng hay chưa?)</w:t>
      </w:r>
    </w:p>
    <w:p w14:paraId="590F269B" w14:textId="77777777" w:rsidR="00AC2784" w:rsidRPr="00AC2784" w:rsidRDefault="00AC2784" w:rsidP="008A1A50">
      <w:pPr>
        <w:tabs>
          <w:tab w:val="left" w:pos="1083"/>
        </w:tabs>
        <w:spacing w:before="120"/>
        <w:ind w:firstLine="567"/>
        <w:jc w:val="both"/>
        <w:rPr>
          <w:rFonts w:cs="Times New Roman"/>
          <w:noProof/>
          <w:szCs w:val="28"/>
        </w:rPr>
      </w:pPr>
      <w:r w:rsidRPr="00AC2784">
        <w:rPr>
          <w:rFonts w:cs="Times New Roman"/>
          <w:b/>
          <w:bCs/>
          <w:szCs w:val="28"/>
        </w:rPr>
        <w:t xml:space="preserve">4. Đối với công trình xử lý, lưu giữ chất thải nguy hại: </w:t>
      </w:r>
      <w:r w:rsidRPr="00AC2784">
        <w:rPr>
          <w:rFonts w:cs="Times New Roman"/>
          <w:szCs w:val="28"/>
        </w:rPr>
        <w:t xml:space="preserve">(Phần này đánh giá việc hoàn thành các công trình xử lý chất thải nguy hại của Dự án (nếu có) gồm các nội dung: số lượng, quy mô, công suất, quy trình vận hành của từng công trình </w:t>
      </w:r>
      <w:r w:rsidRPr="00AC2784">
        <w:rPr>
          <w:rFonts w:cs="Times New Roman"/>
          <w:szCs w:val="28"/>
        </w:rPr>
        <w:lastRenderedPageBreak/>
        <w:t>xử lý chất thải; đánh giá quy trình vận hành có đáp ứng yêu cầu kỹ thuật không? kiểm tra số lượng, quy mô các công trình lưu giữ chất thải; đã đầy đủ hồ sơ hoàn công công trình được bàn giao, nghiệm thu theo quy định của pháp luật về xây dựng hay chưa?)</w:t>
      </w:r>
    </w:p>
    <w:p w14:paraId="3548FFD2" w14:textId="77777777" w:rsidR="00AC2784" w:rsidRPr="00AC2784" w:rsidRDefault="00AC2784" w:rsidP="008A1A50">
      <w:pPr>
        <w:tabs>
          <w:tab w:val="left" w:pos="1083"/>
        </w:tabs>
        <w:spacing w:before="120"/>
        <w:ind w:firstLine="567"/>
        <w:jc w:val="both"/>
        <w:rPr>
          <w:rFonts w:cs="Times New Roman"/>
          <w:noProof/>
          <w:szCs w:val="28"/>
        </w:rPr>
      </w:pPr>
      <w:r w:rsidRPr="00AC2784">
        <w:rPr>
          <w:rFonts w:cs="Times New Roman"/>
          <w:b/>
          <w:bCs/>
          <w:szCs w:val="28"/>
        </w:rPr>
        <w:t xml:space="preserve">5. Đối với công trình quản lý chất thải khác (rác thải sinh hoạt,...): </w:t>
      </w:r>
      <w:r w:rsidRPr="00AC2784">
        <w:rPr>
          <w:rFonts w:cs="Times New Roman"/>
          <w:szCs w:val="28"/>
        </w:rPr>
        <w:t>(Phần này đánh giá việc hoàn thành các công trình quản lý chất thải khác của Dự án (nếu có) gồm các nội dung: số lượng, quy mô, công suất, quy trình vận hành của từng công trình quản lý chất thải; đánh giá quy trình vận hành có đáp ứng yêu cầu kỹ thuật không?kiểm tra số lượng, quy mô các công trình lưu giữ chất thải; đã đầy đủ hồ sơ hoàn công công trình được bàn giao, nghiệm thu theo quy định của pháp luật về xây dựng hay chưa?)</w:t>
      </w:r>
    </w:p>
    <w:p w14:paraId="4C8AEA43" w14:textId="77777777" w:rsidR="00AC2784" w:rsidRPr="00AC2784" w:rsidRDefault="00AC2784" w:rsidP="008A1A50">
      <w:pPr>
        <w:tabs>
          <w:tab w:val="left" w:pos="1083"/>
        </w:tabs>
        <w:spacing w:before="120"/>
        <w:ind w:firstLine="567"/>
        <w:jc w:val="both"/>
        <w:rPr>
          <w:rFonts w:cs="Times New Roman"/>
          <w:noProof/>
          <w:szCs w:val="28"/>
        </w:rPr>
      </w:pPr>
      <w:r w:rsidRPr="00AC2784">
        <w:rPr>
          <w:rFonts w:cs="Times New Roman"/>
          <w:b/>
          <w:bCs/>
          <w:szCs w:val="28"/>
        </w:rPr>
        <w:t xml:space="preserve">6. Đối với công trình phòng ngừa, ứng phó sự cố môi trường: </w:t>
      </w:r>
      <w:r w:rsidRPr="00AC2784">
        <w:rPr>
          <w:rFonts w:cs="Times New Roman"/>
          <w:szCs w:val="28"/>
        </w:rPr>
        <w:t>(Phần này đánh giá việc hoàn thành các công trình phòng ngừa, ứng phó sự cố môi trường của Dự án gồm các nội dung: số lượng, quy mô, công suất, quy trình vận hành của từng công trình; đánh giá quy trình phòng ngừa, ứng phó sự cố có đáp ứng yêu cầu kỹ thuật không? đã đầy đủ hồ sơ hoàn công công trình được bàn giao, nghiệm thu theo quy định của pháp luật về xây dựng hay chưa? Việc lắp đặt các thiết bị quan trắc nước thải, khí thải tự động, liên tục và kết nối truyền dữ liệu về Sở Tài nguyên và Môi trường địa phương theo quy định của pháp luật)</w:t>
      </w:r>
    </w:p>
    <w:p w14:paraId="0849F76B"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Căn cứ kết quả kiểm tra các công trình xử lý chất thải để vận hành thử nghiệm Dự án như nêu trên, cho thấy Dự án đã đủ điều kiện (hoặc chưa đủ điều kiện) vận hành thử nghiệm (trường hợp chưa đủ điều kiện phải nêu rõ lý do và yêu cầu cụ thể nội dung và thời hạn khắc phục đối với chủ dự án).</w:t>
      </w:r>
    </w:p>
    <w:p w14:paraId="18A566A4" w14:textId="77777777" w:rsidR="00AC2784" w:rsidRPr="00AC2784" w:rsidRDefault="00AC2784" w:rsidP="008A1A50">
      <w:pPr>
        <w:tabs>
          <w:tab w:val="left" w:pos="1195"/>
        </w:tabs>
        <w:spacing w:before="120"/>
        <w:ind w:firstLine="567"/>
        <w:jc w:val="both"/>
        <w:rPr>
          <w:rFonts w:cs="Times New Roman"/>
          <w:noProof/>
          <w:szCs w:val="28"/>
        </w:rPr>
      </w:pPr>
      <w:r w:rsidRPr="00AC2784">
        <w:rPr>
          <w:rFonts w:cs="Times New Roman"/>
          <w:szCs w:val="28"/>
        </w:rPr>
        <w:t>(1) thông báo để (2) biết, làm căn cứ triển khai các bước tiếp theo, đảm bảo tuân thủ đúng các quy định về bảo vệ môi trường./.</w:t>
      </w:r>
    </w:p>
    <w:tbl>
      <w:tblPr>
        <w:tblW w:w="0" w:type="auto"/>
        <w:tblLook w:val="01E0" w:firstRow="1" w:lastRow="1" w:firstColumn="1" w:lastColumn="1" w:noHBand="0" w:noVBand="0"/>
      </w:tblPr>
      <w:tblGrid>
        <w:gridCol w:w="4428"/>
        <w:gridCol w:w="4428"/>
      </w:tblGrid>
      <w:tr w:rsidR="00AC2784" w:rsidRPr="00AC2784" w14:paraId="7BF3F212" w14:textId="77777777" w:rsidTr="001C2C45">
        <w:tc>
          <w:tcPr>
            <w:tcW w:w="4428" w:type="dxa"/>
          </w:tcPr>
          <w:p w14:paraId="11ECB923" w14:textId="52BB7C64" w:rsidR="00AC2784" w:rsidRPr="00AC2784" w:rsidRDefault="00AC2784" w:rsidP="001C2C45">
            <w:pPr>
              <w:spacing w:before="120"/>
              <w:rPr>
                <w:rFonts w:cs="Times New Roman"/>
                <w:szCs w:val="28"/>
              </w:rPr>
            </w:pPr>
            <w:r w:rsidRPr="00AC2784">
              <w:rPr>
                <w:rFonts w:cs="Times New Roman"/>
                <w:b/>
                <w:bCs/>
                <w:i/>
                <w:iCs/>
                <w:szCs w:val="28"/>
              </w:rPr>
              <w:t>Nơi nhận:</w:t>
            </w:r>
            <w:r w:rsidRPr="00AC2784">
              <w:rPr>
                <w:rFonts w:cs="Times New Roman"/>
                <w:b/>
                <w:bCs/>
                <w:i/>
                <w:iCs/>
                <w:szCs w:val="28"/>
              </w:rPr>
              <w:br/>
            </w:r>
            <w:r w:rsidRPr="00AC2784">
              <w:rPr>
                <w:rFonts w:cs="Times New Roman"/>
                <w:szCs w:val="28"/>
              </w:rPr>
              <w:t>- Như trên;</w:t>
            </w:r>
            <w:r w:rsidRPr="00AC2784">
              <w:rPr>
                <w:rFonts w:cs="Times New Roman"/>
                <w:szCs w:val="28"/>
              </w:rPr>
              <w:br/>
              <w:t>- ….;</w:t>
            </w:r>
            <w:r w:rsidRPr="00AC2784">
              <w:rPr>
                <w:rFonts w:cs="Times New Roman"/>
                <w:szCs w:val="28"/>
              </w:rPr>
              <w:br/>
              <w:t>- Lưu: ….</w:t>
            </w:r>
          </w:p>
        </w:tc>
        <w:tc>
          <w:tcPr>
            <w:tcW w:w="4428" w:type="dxa"/>
          </w:tcPr>
          <w:p w14:paraId="41873B1F" w14:textId="77777777" w:rsidR="00AC2784" w:rsidRPr="00AC2784" w:rsidRDefault="00AC2784" w:rsidP="001C2C45">
            <w:pPr>
              <w:spacing w:before="120"/>
              <w:jc w:val="center"/>
              <w:rPr>
                <w:rFonts w:cs="Times New Roman"/>
                <w:b/>
                <w:bCs/>
                <w:szCs w:val="28"/>
              </w:rPr>
            </w:pPr>
            <w:r w:rsidRPr="00AC2784">
              <w:rPr>
                <w:rFonts w:cs="Times New Roman"/>
                <w:szCs w:val="28"/>
              </w:rPr>
              <w:t>(5)</w:t>
            </w:r>
            <w:r w:rsidRPr="00AC2784">
              <w:rPr>
                <w:rFonts w:cs="Times New Roman"/>
                <w:szCs w:val="28"/>
              </w:rPr>
              <w:br/>
            </w:r>
            <w:r w:rsidRPr="00AC2784">
              <w:rPr>
                <w:rFonts w:cs="Times New Roman"/>
                <w:i/>
                <w:iCs/>
                <w:szCs w:val="28"/>
              </w:rPr>
              <w:t>(Ký, ghi họ tên, chức danh, đóng dấu)</w:t>
            </w:r>
          </w:p>
        </w:tc>
      </w:tr>
    </w:tbl>
    <w:p w14:paraId="589A8643" w14:textId="77777777" w:rsidR="00AC2784" w:rsidRPr="008A1A50" w:rsidRDefault="00AC2784" w:rsidP="008A1A50">
      <w:pPr>
        <w:jc w:val="both"/>
        <w:rPr>
          <w:rFonts w:cs="Times New Roman"/>
          <w:noProof/>
          <w:sz w:val="24"/>
          <w:szCs w:val="24"/>
        </w:rPr>
      </w:pPr>
      <w:r w:rsidRPr="008A1A50">
        <w:rPr>
          <w:rFonts w:cs="Times New Roman"/>
          <w:b/>
          <w:bCs/>
          <w:i/>
          <w:iCs/>
          <w:sz w:val="24"/>
          <w:szCs w:val="24"/>
        </w:rPr>
        <w:t>Ghi chú:</w:t>
      </w:r>
    </w:p>
    <w:p w14:paraId="3B1D9D92" w14:textId="77777777" w:rsidR="00AC2784" w:rsidRPr="008A1A50" w:rsidRDefault="00AC2784" w:rsidP="008A1A50">
      <w:pPr>
        <w:jc w:val="both"/>
        <w:rPr>
          <w:rFonts w:cs="Times New Roman"/>
          <w:noProof/>
          <w:sz w:val="24"/>
          <w:szCs w:val="24"/>
        </w:rPr>
      </w:pPr>
      <w:r w:rsidRPr="008A1A50">
        <w:rPr>
          <w:rFonts w:cs="Times New Roman"/>
          <w:i/>
          <w:iCs/>
          <w:sz w:val="24"/>
          <w:szCs w:val="24"/>
        </w:rPr>
        <w:t>(1) Cơ quan chuyên môn về bảo vệ môi trường cấp tỉnh nơi triển khai dự án;</w:t>
      </w:r>
    </w:p>
    <w:p w14:paraId="7A32ACB9" w14:textId="77777777" w:rsidR="00AC2784" w:rsidRPr="008A1A50" w:rsidRDefault="00AC2784" w:rsidP="008A1A50">
      <w:pPr>
        <w:tabs>
          <w:tab w:val="left" w:pos="1215"/>
        </w:tabs>
        <w:jc w:val="both"/>
        <w:rPr>
          <w:rFonts w:cs="Times New Roman"/>
          <w:noProof/>
          <w:sz w:val="24"/>
          <w:szCs w:val="24"/>
        </w:rPr>
      </w:pPr>
      <w:r w:rsidRPr="008A1A50">
        <w:rPr>
          <w:rFonts w:cs="Times New Roman"/>
          <w:i/>
          <w:iCs/>
          <w:sz w:val="24"/>
          <w:szCs w:val="24"/>
        </w:rPr>
        <w:t>(2) Chủ dự án;</w:t>
      </w:r>
    </w:p>
    <w:p w14:paraId="05192860" w14:textId="77777777" w:rsidR="00AC2784" w:rsidRPr="008A1A50" w:rsidRDefault="00AC2784" w:rsidP="008A1A50">
      <w:pPr>
        <w:tabs>
          <w:tab w:val="left" w:pos="1195"/>
        </w:tabs>
        <w:jc w:val="both"/>
        <w:rPr>
          <w:rFonts w:cs="Times New Roman"/>
          <w:noProof/>
          <w:sz w:val="24"/>
          <w:szCs w:val="24"/>
        </w:rPr>
      </w:pPr>
      <w:r w:rsidRPr="008A1A50">
        <w:rPr>
          <w:rFonts w:cs="Times New Roman"/>
          <w:i/>
          <w:iCs/>
          <w:sz w:val="24"/>
          <w:szCs w:val="24"/>
        </w:rPr>
        <w:t>(3) Tên gọi đầy đủ, chính xác của dự án hoặc của hạng mục/phân kỳ đầu tư của dự án;</w:t>
      </w:r>
    </w:p>
    <w:p w14:paraId="312EA565" w14:textId="77777777" w:rsidR="00AC2784" w:rsidRPr="008A1A50" w:rsidRDefault="00AC2784" w:rsidP="008A1A50">
      <w:pPr>
        <w:tabs>
          <w:tab w:val="left" w:pos="1215"/>
        </w:tabs>
        <w:jc w:val="both"/>
        <w:rPr>
          <w:rFonts w:cs="Times New Roman"/>
          <w:noProof/>
          <w:sz w:val="24"/>
          <w:szCs w:val="24"/>
        </w:rPr>
      </w:pPr>
      <w:r w:rsidRPr="008A1A50">
        <w:rPr>
          <w:rFonts w:cs="Times New Roman"/>
          <w:i/>
          <w:iCs/>
          <w:sz w:val="24"/>
          <w:szCs w:val="24"/>
        </w:rPr>
        <w:t>(4) Thủ trưởng cơ quan chuyên môn về bảo vệ môi trường cấp tỉnh.</w:t>
      </w:r>
    </w:p>
    <w:p w14:paraId="727BEE1C" w14:textId="77777777" w:rsidR="00222ED5" w:rsidRDefault="00222ED5" w:rsidP="00AC2784">
      <w:pPr>
        <w:spacing w:before="120"/>
        <w:jc w:val="center"/>
        <w:rPr>
          <w:rFonts w:cs="Times New Roman"/>
          <w:b/>
          <w:bCs/>
          <w:szCs w:val="28"/>
        </w:rPr>
      </w:pPr>
    </w:p>
    <w:p w14:paraId="2B881D77" w14:textId="77777777" w:rsidR="00222ED5" w:rsidRDefault="00222ED5" w:rsidP="00AC2784">
      <w:pPr>
        <w:spacing w:before="120"/>
        <w:jc w:val="center"/>
        <w:rPr>
          <w:rFonts w:cs="Times New Roman"/>
          <w:b/>
          <w:bCs/>
          <w:szCs w:val="28"/>
        </w:rPr>
      </w:pPr>
    </w:p>
    <w:p w14:paraId="2109B156" w14:textId="77777777" w:rsidR="00222ED5" w:rsidRDefault="00222ED5" w:rsidP="00AC2784">
      <w:pPr>
        <w:spacing w:before="120"/>
        <w:jc w:val="center"/>
        <w:rPr>
          <w:rFonts w:cs="Times New Roman"/>
          <w:b/>
          <w:bCs/>
          <w:szCs w:val="28"/>
        </w:rPr>
      </w:pPr>
    </w:p>
    <w:p w14:paraId="43583543" w14:textId="47584988" w:rsidR="00AC2784" w:rsidRPr="00AC2784" w:rsidRDefault="00AC2784" w:rsidP="00AC2784">
      <w:pPr>
        <w:spacing w:before="120"/>
        <w:jc w:val="center"/>
        <w:rPr>
          <w:rFonts w:cs="Times New Roman"/>
          <w:i/>
          <w:iCs/>
          <w:szCs w:val="28"/>
        </w:rPr>
      </w:pPr>
      <w:r w:rsidRPr="00AC2784">
        <w:rPr>
          <w:rFonts w:cs="Times New Roman"/>
          <w:b/>
          <w:bCs/>
          <w:szCs w:val="28"/>
        </w:rPr>
        <w:lastRenderedPageBreak/>
        <w:t xml:space="preserve">Văn bản thông báo kết quả kiểm </w:t>
      </w:r>
      <w:r w:rsidRPr="00AC2784">
        <w:rPr>
          <w:rFonts w:cs="Times New Roman"/>
          <w:b/>
          <w:bCs/>
          <w:noProof/>
          <w:szCs w:val="28"/>
        </w:rPr>
        <w:t xml:space="preserve">tra </w:t>
      </w:r>
      <w:r w:rsidRPr="00AC2784">
        <w:rPr>
          <w:rFonts w:cs="Times New Roman"/>
          <w:b/>
          <w:bCs/>
          <w:szCs w:val="28"/>
        </w:rPr>
        <w:t>việc vận hành thử nghiệm các công trình xử lý chất thải của dự án</w:t>
      </w:r>
      <w:r w:rsidRPr="00AC2784">
        <w:rPr>
          <w:rFonts w:cs="Times New Roman"/>
          <w:b/>
          <w:bCs/>
          <w:szCs w:val="28"/>
        </w:rPr>
        <w:br/>
      </w:r>
      <w:r w:rsidRPr="00AC2784">
        <w:rPr>
          <w:rFonts w:cs="Times New Roman"/>
          <w:i/>
          <w:iCs/>
          <w:szCs w:val="28"/>
        </w:rPr>
        <w:t xml:space="preserve">(Mẫu số </w:t>
      </w:r>
      <w:r w:rsidRPr="00AC2784">
        <w:rPr>
          <w:rFonts w:cs="Times New Roman"/>
          <w:i/>
          <w:iCs/>
          <w:noProof/>
          <w:szCs w:val="28"/>
        </w:rPr>
        <w:t xml:space="preserve">11 </w:t>
      </w:r>
      <w:r w:rsidRPr="00AC2784">
        <w:rPr>
          <w:rFonts w:cs="Times New Roman"/>
          <w:i/>
          <w:iCs/>
          <w:szCs w:val="28"/>
        </w:rPr>
        <w:t xml:space="preserve">Phụ lục </w:t>
      </w:r>
      <w:r w:rsidRPr="00AC2784">
        <w:rPr>
          <w:rFonts w:cs="Times New Roman"/>
          <w:i/>
          <w:iCs/>
          <w:noProof/>
          <w:szCs w:val="28"/>
        </w:rPr>
        <w:t xml:space="preserve">VI </w:t>
      </w:r>
      <w:r w:rsidRPr="00AC2784">
        <w:rPr>
          <w:rFonts w:cs="Times New Roman"/>
          <w:i/>
          <w:iCs/>
          <w:szCs w:val="28"/>
        </w:rPr>
        <w:t xml:space="preserve">Mục </w:t>
      </w:r>
      <w:r w:rsidRPr="00AC2784">
        <w:rPr>
          <w:rFonts w:cs="Times New Roman"/>
          <w:i/>
          <w:iCs/>
          <w:noProof/>
          <w:szCs w:val="28"/>
        </w:rPr>
        <w:t xml:space="preserve">I </w:t>
      </w:r>
      <w:r w:rsidRPr="00AC2784">
        <w:rPr>
          <w:rFonts w:cs="Times New Roman"/>
          <w:i/>
          <w:iCs/>
          <w:szCs w:val="28"/>
        </w:rPr>
        <w:t xml:space="preserve">Phụ lục </w:t>
      </w:r>
      <w:r w:rsidRPr="00AC2784">
        <w:rPr>
          <w:rFonts w:cs="Times New Roman"/>
          <w:i/>
          <w:iCs/>
          <w:noProof/>
          <w:szCs w:val="28"/>
        </w:rPr>
        <w:t xml:space="preserve">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Nghị định số 40/2019/NĐ-CP ngày </w:t>
      </w:r>
      <w:r w:rsidRPr="00AC2784">
        <w:rPr>
          <w:rFonts w:cs="Times New Roman"/>
          <w:i/>
          <w:iCs/>
          <w:noProof/>
          <w:szCs w:val="28"/>
        </w:rPr>
        <w:t xml:space="preserve">13/5/2019 </w:t>
      </w:r>
      <w:r w:rsidRPr="00AC2784">
        <w:rPr>
          <w:rFonts w:cs="Times New Roman"/>
          <w:i/>
          <w:iCs/>
          <w:szCs w:val="28"/>
        </w:rPr>
        <w:t>của Chính phủ)</w:t>
      </w:r>
    </w:p>
    <w:tbl>
      <w:tblPr>
        <w:tblW w:w="9498" w:type="dxa"/>
        <w:tblLook w:val="01E0" w:firstRow="1" w:lastRow="1" w:firstColumn="1" w:lastColumn="1" w:noHBand="0" w:noVBand="0"/>
      </w:tblPr>
      <w:tblGrid>
        <w:gridCol w:w="3348"/>
        <w:gridCol w:w="6150"/>
      </w:tblGrid>
      <w:tr w:rsidR="00AC2784" w:rsidRPr="00AC2784" w14:paraId="32873788" w14:textId="77777777" w:rsidTr="008A1A50">
        <w:tc>
          <w:tcPr>
            <w:tcW w:w="3348" w:type="dxa"/>
          </w:tcPr>
          <w:p w14:paraId="2A00166B" w14:textId="77777777" w:rsidR="00AC2784" w:rsidRPr="00AC2784" w:rsidRDefault="00AC2784" w:rsidP="001C2C45">
            <w:pPr>
              <w:spacing w:before="120"/>
              <w:jc w:val="center"/>
              <w:rPr>
                <w:rFonts w:cs="Times New Roman"/>
                <w:b/>
                <w:bCs/>
                <w:szCs w:val="28"/>
              </w:rPr>
            </w:pPr>
            <w:r w:rsidRPr="00AC2784">
              <w:rPr>
                <w:rFonts w:cs="Times New Roman"/>
                <w:szCs w:val="28"/>
              </w:rPr>
              <w:t>(1)</w:t>
            </w:r>
            <w:r w:rsidRPr="00AC2784">
              <w:rPr>
                <w:rFonts w:cs="Times New Roman"/>
                <w:b/>
                <w:bCs/>
                <w:szCs w:val="28"/>
              </w:rPr>
              <w:br/>
              <w:t>-------</w:t>
            </w:r>
          </w:p>
        </w:tc>
        <w:tc>
          <w:tcPr>
            <w:tcW w:w="6150" w:type="dxa"/>
          </w:tcPr>
          <w:p w14:paraId="6068E0DC" w14:textId="77777777" w:rsidR="00AC2784" w:rsidRPr="00AC2784" w:rsidRDefault="00AC2784" w:rsidP="001C2C45">
            <w:pPr>
              <w:spacing w:before="120"/>
              <w:jc w:val="center"/>
              <w:rPr>
                <w:rFonts w:cs="Times New Roman"/>
                <w:szCs w:val="28"/>
              </w:rPr>
            </w:pPr>
            <w:r w:rsidRPr="008A1A50">
              <w:rPr>
                <w:rFonts w:cs="Times New Roman"/>
                <w:b/>
                <w:bCs/>
                <w:sz w:val="24"/>
                <w:szCs w:val="24"/>
              </w:rPr>
              <w:t>CỘNG HÒA XÃ HỘI CHỦ NGHĨA VIỆT NAM</w:t>
            </w:r>
            <w:r w:rsidRPr="008A1A50">
              <w:rPr>
                <w:rFonts w:cs="Times New Roman"/>
                <w:b/>
                <w:bCs/>
                <w:sz w:val="24"/>
                <w:szCs w:val="24"/>
              </w:rPr>
              <w:br/>
            </w:r>
            <w:r w:rsidRPr="008A1A50">
              <w:rPr>
                <w:rFonts w:cs="Times New Roman"/>
                <w:b/>
                <w:bCs/>
                <w:sz w:val="26"/>
                <w:szCs w:val="26"/>
              </w:rPr>
              <w:t>Độc lập - Tự do - Hạnh phúc</w:t>
            </w:r>
            <w:r w:rsidRPr="00AC2784">
              <w:rPr>
                <w:rFonts w:cs="Times New Roman"/>
                <w:b/>
                <w:bCs/>
                <w:szCs w:val="28"/>
              </w:rPr>
              <w:t xml:space="preserve"> </w:t>
            </w:r>
            <w:r w:rsidRPr="00AC2784">
              <w:rPr>
                <w:rFonts w:cs="Times New Roman"/>
                <w:b/>
                <w:bCs/>
                <w:szCs w:val="28"/>
              </w:rPr>
              <w:br/>
              <w:t>---------------</w:t>
            </w:r>
          </w:p>
        </w:tc>
      </w:tr>
      <w:tr w:rsidR="00AC2784" w:rsidRPr="00AC2784" w14:paraId="175EAC06" w14:textId="77777777" w:rsidTr="008A1A50">
        <w:tc>
          <w:tcPr>
            <w:tcW w:w="3348" w:type="dxa"/>
          </w:tcPr>
          <w:p w14:paraId="086A2D8F" w14:textId="77777777" w:rsidR="00AC2784" w:rsidRPr="00AC2784" w:rsidRDefault="00AC2784" w:rsidP="001C2C45">
            <w:pPr>
              <w:spacing w:before="120"/>
              <w:jc w:val="center"/>
              <w:rPr>
                <w:rFonts w:cs="Times New Roman"/>
                <w:szCs w:val="28"/>
              </w:rPr>
            </w:pPr>
            <w:r w:rsidRPr="00AC2784">
              <w:rPr>
                <w:rFonts w:cs="Times New Roman"/>
                <w:szCs w:val="28"/>
              </w:rPr>
              <w:t>Số: …</w:t>
            </w:r>
            <w:r w:rsidRPr="00AC2784">
              <w:rPr>
                <w:rFonts w:cs="Times New Roman"/>
                <w:szCs w:val="28"/>
              </w:rPr>
              <w:br/>
            </w:r>
            <w:r w:rsidRPr="008A1A50">
              <w:rPr>
                <w:rFonts w:cs="Times New Roman"/>
                <w:sz w:val="24"/>
                <w:szCs w:val="24"/>
              </w:rPr>
              <w:t>V/v Thông báo kết quả kiểm tra việc vận hành thử nghiệm các công trình xử lý chất thải của Dự án</w:t>
            </w:r>
          </w:p>
        </w:tc>
        <w:tc>
          <w:tcPr>
            <w:tcW w:w="6150" w:type="dxa"/>
          </w:tcPr>
          <w:p w14:paraId="6C626F8F" w14:textId="77777777" w:rsidR="00AC2784" w:rsidRPr="00AC2784" w:rsidRDefault="00AC2784" w:rsidP="001C2C45">
            <w:pPr>
              <w:spacing w:before="120"/>
              <w:jc w:val="right"/>
              <w:rPr>
                <w:rFonts w:cs="Times New Roman"/>
                <w:i/>
                <w:iCs/>
                <w:szCs w:val="28"/>
              </w:rPr>
            </w:pPr>
            <w:r w:rsidRPr="00AC2784">
              <w:rPr>
                <w:rFonts w:cs="Times New Roman"/>
                <w:i/>
                <w:iCs/>
                <w:szCs w:val="28"/>
              </w:rPr>
              <w:t>(Địa danh), ngày ... tháng ... năm....</w:t>
            </w:r>
          </w:p>
        </w:tc>
      </w:tr>
    </w:tbl>
    <w:p w14:paraId="095F3A34" w14:textId="77777777" w:rsidR="00AC2784" w:rsidRPr="00AC2784" w:rsidRDefault="00AC2784" w:rsidP="00AC2784">
      <w:pPr>
        <w:spacing w:before="120"/>
        <w:jc w:val="center"/>
        <w:rPr>
          <w:rFonts w:cs="Times New Roman"/>
          <w:szCs w:val="28"/>
        </w:rPr>
      </w:pPr>
      <w:r w:rsidRPr="00AC2784">
        <w:rPr>
          <w:rFonts w:cs="Times New Roman"/>
          <w:szCs w:val="28"/>
        </w:rPr>
        <w:t>Kính gửi: (2)</w:t>
      </w:r>
    </w:p>
    <w:p w14:paraId="25488A13" w14:textId="77777777" w:rsidR="00AC2784" w:rsidRPr="00AC2784" w:rsidRDefault="00AC2784" w:rsidP="008A1A50">
      <w:pPr>
        <w:tabs>
          <w:tab w:val="left" w:leader="dot" w:pos="5043"/>
          <w:tab w:val="left" w:leader="dot" w:pos="7515"/>
        </w:tabs>
        <w:spacing w:before="120"/>
        <w:ind w:firstLine="567"/>
        <w:jc w:val="both"/>
        <w:rPr>
          <w:rFonts w:cs="Times New Roman"/>
          <w:noProof/>
          <w:szCs w:val="28"/>
        </w:rPr>
      </w:pPr>
      <w:r w:rsidRPr="00AC2784">
        <w:rPr>
          <w:rFonts w:cs="Times New Roman"/>
          <w:szCs w:val="28"/>
        </w:rPr>
        <w:t>Căn cứ quy định tại Nghị định số</w:t>
      </w:r>
      <w:r w:rsidRPr="00AC2784">
        <w:rPr>
          <w:rFonts w:cs="Times New Roman"/>
          <w:szCs w:val="28"/>
        </w:rPr>
        <w:tab/>
        <w:t>/2019/NĐ-CP ngày</w:t>
      </w:r>
      <w:r w:rsidRPr="00AC2784">
        <w:rPr>
          <w:rFonts w:cs="Times New Roman"/>
          <w:szCs w:val="28"/>
        </w:rPr>
        <w:tab/>
        <w:t>tháng...năm 2019 của Chính phủ sửa đổi, bổ sung một số điều của các nghị định quy định chi tiết, hướng dẫn thi hành Luật bảo vệ môi trường; kết quả kiểm tra việc vận hành thử nghiệm các công trình bảo vệ môi trường đối với Dự án (3) (hoặc của hạng mục/phân kỳ đầu tư của Dự án (3)) của Đoàn kiểm tra được thành lập theo Quyết định số... ngày..../…./... của (4), (1) thông báo kết quả kiểm tra việc vận hành thử nghiệm các công trình xử lý chất thải của Dự án như sau:</w:t>
      </w:r>
    </w:p>
    <w:p w14:paraId="6AE5C2AE" w14:textId="77777777" w:rsidR="00AC2784" w:rsidRPr="00AC2784" w:rsidRDefault="00AC2784" w:rsidP="008A1A50">
      <w:pPr>
        <w:tabs>
          <w:tab w:val="left" w:pos="1178"/>
        </w:tabs>
        <w:spacing w:before="120"/>
        <w:ind w:firstLine="567"/>
        <w:jc w:val="both"/>
        <w:rPr>
          <w:rFonts w:cs="Times New Roman"/>
          <w:b/>
          <w:bCs/>
          <w:noProof/>
          <w:szCs w:val="28"/>
        </w:rPr>
      </w:pPr>
      <w:bookmarkStart w:id="12" w:name="bookmark304"/>
      <w:bookmarkStart w:id="13" w:name="bookmark305"/>
      <w:r w:rsidRPr="00AC2784">
        <w:rPr>
          <w:rFonts w:cs="Times New Roman"/>
          <w:b/>
          <w:bCs/>
          <w:szCs w:val="28"/>
        </w:rPr>
        <w:t>1. Đối với hệ thống xử lý nước thải:</w:t>
      </w:r>
      <w:bookmarkEnd w:id="12"/>
      <w:bookmarkEnd w:id="13"/>
    </w:p>
    <w:p w14:paraId="0B6A8DDE"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(Phần này đánh giá quá trình vận hành thử nghiệm từng hệ thống xử lý nước thải của Dự án gồm các nội dung: số lượng, quy mô, công suất, quy trình vận hành; hóa chất sử dụng; hệ thống có vận hành ổn định hay không? kết quả phân tích các mẫu nước thải sau xử lý có đạt các tiêu chuẩn, quy chuẩn kỹ thuật môi trường hay không? đánh giá số liệu quan trắc nước thải tự động, liên tục do (2) truyền về (nếu có))</w:t>
      </w:r>
    </w:p>
    <w:p w14:paraId="11D12C7B" w14:textId="77777777" w:rsidR="00AC2784" w:rsidRPr="00AC2784" w:rsidRDefault="00AC2784" w:rsidP="008A1A50">
      <w:pPr>
        <w:tabs>
          <w:tab w:val="left" w:pos="1202"/>
        </w:tabs>
        <w:spacing w:before="120"/>
        <w:ind w:firstLine="567"/>
        <w:jc w:val="both"/>
        <w:rPr>
          <w:rFonts w:cs="Times New Roman"/>
          <w:b/>
          <w:bCs/>
          <w:noProof/>
          <w:szCs w:val="28"/>
        </w:rPr>
      </w:pPr>
      <w:bookmarkStart w:id="14" w:name="bookmark306"/>
      <w:bookmarkStart w:id="15" w:name="bookmark307"/>
      <w:r w:rsidRPr="00AC2784">
        <w:rPr>
          <w:rFonts w:cs="Times New Roman"/>
          <w:b/>
          <w:bCs/>
          <w:szCs w:val="28"/>
        </w:rPr>
        <w:t>2/ Đối với hệ thống xử lý bụi, khí thải:</w:t>
      </w:r>
      <w:bookmarkEnd w:id="14"/>
      <w:bookmarkEnd w:id="15"/>
    </w:p>
    <w:p w14:paraId="20A43251"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(Phần này đánh giá quá trình vận hành đối với các hệ thống xử lý bụi, khí thải của Dự án gồm các nội dung: số lượng, quy mô, công suất, quy trình vận hành của từng hệ thống xử lý bụi, khí thải; hóa chất sử dụng cho hệ thống xử lý khí thải; hệ thống có vận hành ổn định hay không? kết quả đo đạc, phân tích các mẫu bụi, khí thải sau xử lý có đạt các quy chuẩn kỹ thuật môi trường hay không? đánh giá số liệu quan trắc nước thải tự động, liên tục do (2) truyền về (nếu có))</w:t>
      </w:r>
    </w:p>
    <w:p w14:paraId="562B19C7" w14:textId="77777777" w:rsidR="00AC2784" w:rsidRPr="00AC2784" w:rsidRDefault="00AC2784" w:rsidP="008A1A50">
      <w:pPr>
        <w:tabs>
          <w:tab w:val="left" w:pos="1122"/>
        </w:tabs>
        <w:spacing w:before="120"/>
        <w:ind w:firstLine="567"/>
        <w:jc w:val="both"/>
        <w:rPr>
          <w:rFonts w:cs="Times New Roman"/>
          <w:b/>
          <w:bCs/>
          <w:noProof/>
          <w:szCs w:val="28"/>
        </w:rPr>
      </w:pPr>
      <w:bookmarkStart w:id="16" w:name="bookmark308"/>
      <w:bookmarkStart w:id="17" w:name="bookmark309"/>
      <w:r w:rsidRPr="00AC2784">
        <w:rPr>
          <w:rFonts w:cs="Times New Roman"/>
          <w:b/>
          <w:bCs/>
          <w:szCs w:val="28"/>
        </w:rPr>
        <w:t>3. Đối với công trình xử lý, lưu giữ chất thải rắn công nghiệp thông thường:</w:t>
      </w:r>
      <w:bookmarkEnd w:id="16"/>
      <w:bookmarkEnd w:id="17"/>
    </w:p>
    <w:p w14:paraId="4E88C4A7"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 xml:space="preserve">(Phần này đánh giá quá trình vận hành đối với các công trình xử lý chất thải của Dự án (nếu có) gồm các nội dung: số lượng, quy mô, công suất, quy trình vận </w:t>
      </w:r>
      <w:r w:rsidRPr="00AC2784">
        <w:rPr>
          <w:rFonts w:cs="Times New Roman"/>
          <w:szCs w:val="28"/>
        </w:rPr>
        <w:lastRenderedPageBreak/>
        <w:t>hành của từng công trình xử lý chất thải; công trình xử lý có vận hành ổn định hay không? kết quả đo đạc, phân tích các mẫu chất thải sau xử lý có đạt các tiêu chuẩn, quy chuẩn kỹ thuật môi trường hay không? đánh giá việc xây dựng các công trình lưu giữ chất thải của Dự án có đáp ứng yêu cầu về bảo vệ môi trường hay không?)</w:t>
      </w:r>
    </w:p>
    <w:p w14:paraId="6FED20F1" w14:textId="77777777" w:rsidR="00AC2784" w:rsidRPr="00AC2784" w:rsidRDefault="00AC2784" w:rsidP="008A1A50">
      <w:pPr>
        <w:tabs>
          <w:tab w:val="left" w:pos="1178"/>
        </w:tabs>
        <w:spacing w:before="120"/>
        <w:ind w:firstLine="567"/>
        <w:jc w:val="both"/>
        <w:rPr>
          <w:rFonts w:cs="Times New Roman"/>
          <w:b/>
          <w:bCs/>
          <w:noProof/>
          <w:szCs w:val="28"/>
        </w:rPr>
      </w:pPr>
      <w:bookmarkStart w:id="18" w:name="bookmark310"/>
      <w:bookmarkStart w:id="19" w:name="bookmark311"/>
      <w:r w:rsidRPr="00AC2784">
        <w:rPr>
          <w:rFonts w:cs="Times New Roman"/>
          <w:b/>
          <w:bCs/>
          <w:szCs w:val="28"/>
        </w:rPr>
        <w:t>4. Đối với công trình xử lý, lưu giữ chất thải nguy hại:</w:t>
      </w:r>
      <w:bookmarkEnd w:id="18"/>
      <w:bookmarkEnd w:id="19"/>
    </w:p>
    <w:p w14:paraId="7715BB6D"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(Phần này đánh giá quá trình vận hành đối với các công trình xử lý chất thải của Dự án (nếu có) gồm các nội dung: số lượng, quy mô, công suất, quy trình vận hành của từng công trình xử lý chất thải; công trình xử lý có vận hành ổn định hay không? kết quả đo đạc, phân tích các mẫu chất thải sau xử lý có đạt các tiêu chuẩn, quy chuẩn kỹ thuật môi trường hay không? đánh giá việc xây dựng các công trình lưu giữ chất thải của Dự án có đáp ứng yêu cầu về bảo vệ môi trường hay không?)</w:t>
      </w:r>
    </w:p>
    <w:p w14:paraId="17C44ACC" w14:textId="77777777" w:rsidR="00AC2784" w:rsidRPr="00AC2784" w:rsidRDefault="00AC2784" w:rsidP="008A1A50">
      <w:pPr>
        <w:tabs>
          <w:tab w:val="left" w:pos="1188"/>
        </w:tabs>
        <w:spacing w:before="120"/>
        <w:ind w:firstLine="567"/>
        <w:jc w:val="both"/>
        <w:rPr>
          <w:rFonts w:cs="Times New Roman"/>
          <w:b/>
          <w:bCs/>
          <w:noProof/>
          <w:szCs w:val="28"/>
        </w:rPr>
      </w:pPr>
      <w:bookmarkStart w:id="20" w:name="bookmark312"/>
      <w:bookmarkStart w:id="21" w:name="bookmark313"/>
      <w:r w:rsidRPr="00AC2784">
        <w:rPr>
          <w:rFonts w:cs="Times New Roman"/>
          <w:b/>
          <w:bCs/>
          <w:szCs w:val="28"/>
        </w:rPr>
        <w:t>5. Đối với công trình quản lý chất thải khác (rác thải sinh hoạt, ...):</w:t>
      </w:r>
      <w:bookmarkEnd w:id="20"/>
      <w:bookmarkEnd w:id="21"/>
    </w:p>
    <w:p w14:paraId="607633DF"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(Phần này đánh giá quá trình vận hành đối với các công trình xử lý chất thải của Dự án (nếu có) gồm các nội dung: số lượng, quy mô, công suất, quy trình vận hành của từng công trình xử lý chất thải; công trình xử lý có vận hành ổn định hay không? kết quả đo đạc, phân tích các mẫu chất thải sau xử lý có đạt các tiêu chuẩn, quy chuẩn kỹ thuật môi trường hay không? đánh giá việc xây dựng các công trình lưu giữ chất thải của Dự án có đáp ứng yêu cầu về bảo vệ môi trường hay không?)</w:t>
      </w:r>
    </w:p>
    <w:p w14:paraId="31B0E1F5" w14:textId="77777777" w:rsidR="00AC2784" w:rsidRPr="00AC2784" w:rsidRDefault="00AC2784" w:rsidP="008A1A50">
      <w:pPr>
        <w:tabs>
          <w:tab w:val="left" w:pos="1188"/>
        </w:tabs>
        <w:spacing w:before="120"/>
        <w:ind w:firstLine="567"/>
        <w:jc w:val="both"/>
        <w:rPr>
          <w:rFonts w:cs="Times New Roman"/>
          <w:b/>
          <w:bCs/>
          <w:noProof/>
          <w:szCs w:val="28"/>
        </w:rPr>
      </w:pPr>
      <w:bookmarkStart w:id="22" w:name="bookmark314"/>
      <w:bookmarkStart w:id="23" w:name="bookmark315"/>
      <w:r w:rsidRPr="00AC2784">
        <w:rPr>
          <w:rFonts w:cs="Times New Roman"/>
          <w:b/>
          <w:bCs/>
          <w:szCs w:val="28"/>
        </w:rPr>
        <w:t>6. Đối với công trình phòng ngừa, ứng phó sự cố môi trường:</w:t>
      </w:r>
      <w:bookmarkEnd w:id="22"/>
      <w:bookmarkEnd w:id="23"/>
    </w:p>
    <w:p w14:paraId="69D935B7"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(Phần này đánh giá việc vận hành đối với các công trình phòng ngừa, ứng phó sự cố môi trường của Dự án gồm các nội dung: số lượng, quy mô, công suất, quy trình vận hành của từng công trình; hệ thống có vận hành ổn định hay không? các thông số kỹ thuật cơ bản của từng công trình? đánh giá các công trình này có đáp ứng yêu cầu về phòng ngừa, ứng phó sự cố môi trường hay không?)</w:t>
      </w:r>
    </w:p>
    <w:p w14:paraId="4CEE92C8" w14:textId="77777777" w:rsidR="00AC2784" w:rsidRPr="00AC2784" w:rsidRDefault="00AC2784" w:rsidP="008A1A50">
      <w:pPr>
        <w:spacing w:before="120"/>
        <w:ind w:firstLine="567"/>
        <w:jc w:val="both"/>
        <w:rPr>
          <w:rFonts w:cs="Times New Roman"/>
          <w:noProof/>
          <w:szCs w:val="28"/>
        </w:rPr>
      </w:pPr>
      <w:r w:rsidRPr="00AC2784">
        <w:rPr>
          <w:rFonts w:cs="Times New Roman"/>
          <w:szCs w:val="28"/>
        </w:rPr>
        <w:t>Căn cứ kết quả kiểm tra việc vận hành thử nghiệm các công trình bảo vệ môi trường của Dự án như nêu trên, cho thấy Dự án đã đủ điều kiện (hoặc chưa đủ điều kiện) để được kiểm tra, xác nhận hoàn thành công trình bảo vệ môi trường.</w:t>
      </w:r>
    </w:p>
    <w:p w14:paraId="7781F2AC" w14:textId="77777777" w:rsidR="00AC2784" w:rsidRPr="00AC2784" w:rsidRDefault="00AC2784" w:rsidP="008A1A50">
      <w:pPr>
        <w:tabs>
          <w:tab w:val="left" w:pos="1242"/>
        </w:tabs>
        <w:spacing w:before="120"/>
        <w:ind w:firstLine="567"/>
        <w:jc w:val="both"/>
        <w:rPr>
          <w:rFonts w:cs="Times New Roman"/>
          <w:szCs w:val="28"/>
        </w:rPr>
      </w:pPr>
      <w:r w:rsidRPr="00AC2784">
        <w:rPr>
          <w:rFonts w:cs="Times New Roman"/>
          <w:szCs w:val="28"/>
        </w:rPr>
        <w:t>(1) thông báo để (2) biết, làm căn cứ triển khai các bước tiếp theo, đảm bảo tuân thủ đúng các quy định về bảo vệ môi trường./.</w:t>
      </w:r>
    </w:p>
    <w:tbl>
      <w:tblPr>
        <w:tblW w:w="0" w:type="auto"/>
        <w:tblLook w:val="01E0" w:firstRow="1" w:lastRow="1" w:firstColumn="1" w:lastColumn="1" w:noHBand="0" w:noVBand="0"/>
      </w:tblPr>
      <w:tblGrid>
        <w:gridCol w:w="4428"/>
        <w:gridCol w:w="4428"/>
      </w:tblGrid>
      <w:tr w:rsidR="00AC2784" w:rsidRPr="00AC2784" w14:paraId="2EF64463" w14:textId="77777777" w:rsidTr="001C2C45">
        <w:tc>
          <w:tcPr>
            <w:tcW w:w="4428" w:type="dxa"/>
          </w:tcPr>
          <w:p w14:paraId="09BFDF61" w14:textId="77777777" w:rsidR="00AC2784" w:rsidRPr="008A1A50" w:rsidRDefault="00AC2784" w:rsidP="001C2C45">
            <w:pPr>
              <w:spacing w:before="120"/>
              <w:rPr>
                <w:rFonts w:cs="Times New Roman"/>
                <w:sz w:val="24"/>
                <w:szCs w:val="24"/>
              </w:rPr>
            </w:pPr>
            <w:r w:rsidRPr="00AC2784">
              <w:rPr>
                <w:rFonts w:cs="Times New Roman"/>
                <w:b/>
                <w:bCs/>
                <w:i/>
                <w:iCs/>
                <w:szCs w:val="28"/>
              </w:rPr>
              <w:br/>
            </w:r>
            <w:r w:rsidRPr="008A1A50">
              <w:rPr>
                <w:rFonts w:cs="Times New Roman"/>
                <w:b/>
                <w:bCs/>
                <w:i/>
                <w:iCs/>
                <w:sz w:val="24"/>
                <w:szCs w:val="24"/>
              </w:rPr>
              <w:t>Nơi nhận:</w:t>
            </w:r>
            <w:r w:rsidRPr="008A1A50">
              <w:rPr>
                <w:rFonts w:cs="Times New Roman"/>
                <w:b/>
                <w:bCs/>
                <w:i/>
                <w:iCs/>
                <w:sz w:val="24"/>
                <w:szCs w:val="24"/>
              </w:rPr>
              <w:br/>
            </w:r>
            <w:r w:rsidRPr="008A1A50">
              <w:rPr>
                <w:rFonts w:cs="Times New Roman"/>
                <w:sz w:val="24"/>
                <w:szCs w:val="24"/>
              </w:rPr>
              <w:t>- Như trên;</w:t>
            </w:r>
            <w:r w:rsidRPr="008A1A50">
              <w:rPr>
                <w:rFonts w:cs="Times New Roman"/>
                <w:sz w:val="24"/>
                <w:szCs w:val="24"/>
              </w:rPr>
              <w:br/>
              <w:t>- ….;</w:t>
            </w:r>
            <w:r w:rsidRPr="008A1A50">
              <w:rPr>
                <w:rFonts w:cs="Times New Roman"/>
                <w:sz w:val="24"/>
                <w:szCs w:val="24"/>
              </w:rPr>
              <w:br/>
              <w:t>- Lưu: ….</w:t>
            </w:r>
          </w:p>
        </w:tc>
        <w:tc>
          <w:tcPr>
            <w:tcW w:w="4428" w:type="dxa"/>
          </w:tcPr>
          <w:p w14:paraId="20E93DD8" w14:textId="77777777" w:rsidR="00AC2784" w:rsidRPr="00AC2784" w:rsidRDefault="00AC2784" w:rsidP="001C2C45">
            <w:pPr>
              <w:spacing w:before="120"/>
              <w:jc w:val="center"/>
              <w:rPr>
                <w:rFonts w:cs="Times New Roman"/>
                <w:b/>
                <w:bCs/>
                <w:szCs w:val="28"/>
              </w:rPr>
            </w:pPr>
            <w:r w:rsidRPr="00AC2784">
              <w:rPr>
                <w:rFonts w:cs="Times New Roman"/>
                <w:szCs w:val="28"/>
              </w:rPr>
              <w:t>(4)</w:t>
            </w:r>
            <w:r w:rsidRPr="00AC2784">
              <w:rPr>
                <w:rFonts w:cs="Times New Roman"/>
                <w:szCs w:val="28"/>
              </w:rPr>
              <w:br/>
            </w:r>
            <w:r w:rsidRPr="00AC2784">
              <w:rPr>
                <w:rFonts w:cs="Times New Roman"/>
                <w:i/>
                <w:iCs/>
                <w:szCs w:val="28"/>
              </w:rPr>
              <w:t>(Ký, ghi họ tên, chức danh, đóng dấu)</w:t>
            </w:r>
          </w:p>
        </w:tc>
      </w:tr>
    </w:tbl>
    <w:p w14:paraId="38AA574B" w14:textId="77777777" w:rsidR="00AC2784" w:rsidRPr="008A1A50" w:rsidRDefault="00AC2784" w:rsidP="008A1A50">
      <w:pPr>
        <w:rPr>
          <w:rFonts w:cs="Times New Roman"/>
          <w:noProof/>
          <w:sz w:val="24"/>
          <w:szCs w:val="24"/>
        </w:rPr>
      </w:pPr>
      <w:r w:rsidRPr="008A1A50">
        <w:rPr>
          <w:rFonts w:cs="Times New Roman"/>
          <w:b/>
          <w:bCs/>
          <w:i/>
          <w:iCs/>
          <w:sz w:val="24"/>
          <w:szCs w:val="24"/>
        </w:rPr>
        <w:t>Ghi chú:</w:t>
      </w:r>
    </w:p>
    <w:p w14:paraId="79E39D1A" w14:textId="77777777" w:rsidR="00AC2784" w:rsidRPr="008A1A50" w:rsidRDefault="00AC2784" w:rsidP="008A1A50">
      <w:pPr>
        <w:rPr>
          <w:rFonts w:cs="Times New Roman"/>
          <w:noProof/>
          <w:sz w:val="24"/>
          <w:szCs w:val="24"/>
        </w:rPr>
      </w:pPr>
      <w:r w:rsidRPr="008A1A50">
        <w:rPr>
          <w:rFonts w:cs="Times New Roman"/>
          <w:i/>
          <w:iCs/>
          <w:sz w:val="24"/>
          <w:szCs w:val="24"/>
        </w:rPr>
        <w:t>(1) Cơ quan chuyên môn về bảo vệ môi trường cấp tỉnh nơi triển khai dự án;</w:t>
      </w:r>
    </w:p>
    <w:p w14:paraId="2C0EEBE0" w14:textId="77777777" w:rsidR="00AC2784" w:rsidRPr="008A1A50" w:rsidRDefault="00AC2784" w:rsidP="008A1A50">
      <w:pPr>
        <w:tabs>
          <w:tab w:val="left" w:pos="1322"/>
        </w:tabs>
        <w:rPr>
          <w:rFonts w:cs="Times New Roman"/>
          <w:noProof/>
          <w:sz w:val="24"/>
          <w:szCs w:val="24"/>
        </w:rPr>
      </w:pPr>
      <w:r w:rsidRPr="008A1A50">
        <w:rPr>
          <w:rFonts w:cs="Times New Roman"/>
          <w:i/>
          <w:iCs/>
          <w:sz w:val="24"/>
          <w:szCs w:val="24"/>
        </w:rPr>
        <w:t>(2) Chủ dự án;</w:t>
      </w:r>
    </w:p>
    <w:p w14:paraId="537BCCE9" w14:textId="77777777" w:rsidR="00AC2784" w:rsidRPr="008A1A50" w:rsidRDefault="00AC2784" w:rsidP="008A1A50">
      <w:pPr>
        <w:tabs>
          <w:tab w:val="left" w:pos="1242"/>
        </w:tabs>
        <w:rPr>
          <w:rFonts w:cs="Times New Roman"/>
          <w:noProof/>
          <w:sz w:val="24"/>
          <w:szCs w:val="24"/>
        </w:rPr>
      </w:pPr>
      <w:r w:rsidRPr="008A1A50">
        <w:rPr>
          <w:rFonts w:cs="Times New Roman"/>
          <w:i/>
          <w:iCs/>
          <w:sz w:val="24"/>
          <w:szCs w:val="24"/>
        </w:rPr>
        <w:t>(3) Tên gọi đầy đủ, chính xác của dự án hoặc của hạng mục/phân kỳ đầu tư của dự án;</w:t>
      </w:r>
    </w:p>
    <w:p w14:paraId="4F70ECFF" w14:textId="77777777" w:rsidR="00AC2784" w:rsidRPr="008A1A50" w:rsidRDefault="00AC2784" w:rsidP="008A1A50">
      <w:pPr>
        <w:tabs>
          <w:tab w:val="left" w:pos="1322"/>
        </w:tabs>
        <w:rPr>
          <w:rFonts w:cs="Times New Roman"/>
          <w:noProof/>
          <w:sz w:val="24"/>
          <w:szCs w:val="24"/>
        </w:rPr>
      </w:pPr>
      <w:r w:rsidRPr="008A1A50">
        <w:rPr>
          <w:rFonts w:cs="Times New Roman"/>
          <w:i/>
          <w:iCs/>
          <w:sz w:val="24"/>
          <w:szCs w:val="24"/>
        </w:rPr>
        <w:t>(4) Thủ trưởng cơ quan chuyên môn về bảo vệ môi trường cấp tỉnh.</w:t>
      </w:r>
    </w:p>
    <w:p w14:paraId="63A36DF9" w14:textId="77777777" w:rsidR="00AC2784" w:rsidRPr="00875301" w:rsidRDefault="00AC2784" w:rsidP="008A1A50">
      <w:pPr>
        <w:tabs>
          <w:tab w:val="left" w:pos="1107"/>
        </w:tabs>
        <w:spacing w:before="120"/>
        <w:jc w:val="both"/>
        <w:rPr>
          <w:rFonts w:cs="Times New Roman"/>
          <w:i/>
          <w:iCs/>
          <w:noProof/>
          <w:color w:val="FF0000"/>
          <w:szCs w:val="28"/>
        </w:rPr>
      </w:pPr>
      <w:r w:rsidRPr="00875301">
        <w:rPr>
          <w:rFonts w:cs="Times New Roman"/>
          <w:b/>
          <w:bCs/>
          <w:i/>
          <w:iCs/>
          <w:color w:val="FF0000"/>
          <w:szCs w:val="28"/>
        </w:rPr>
        <w:lastRenderedPageBreak/>
        <w:t>2. Cấp giấy phép trao đổi, mua, bán, tặng cho, thuê, lưu giữ, vận chuyển mẫu vật của loài thuộc Danh mục loài được ưu tiên bảo vệ</w:t>
      </w:r>
    </w:p>
    <w:p w14:paraId="0FBECFE3" w14:textId="77777777" w:rsidR="00AC2784" w:rsidRPr="00AC2784" w:rsidRDefault="00AC2784" w:rsidP="008A1A50">
      <w:pPr>
        <w:tabs>
          <w:tab w:val="left" w:pos="1175"/>
        </w:tabs>
        <w:spacing w:before="120"/>
        <w:ind w:firstLine="284"/>
        <w:jc w:val="both"/>
        <w:rPr>
          <w:rFonts w:cs="Times New Roman"/>
          <w:noProof/>
          <w:szCs w:val="28"/>
        </w:rPr>
      </w:pPr>
      <w:r w:rsidRPr="00AC2784">
        <w:rPr>
          <w:rFonts w:cs="Times New Roman"/>
          <w:b/>
          <w:bCs/>
          <w:i/>
          <w:iCs/>
          <w:szCs w:val="28"/>
        </w:rPr>
        <w:t>a) Trình tự thực hiện</w:t>
      </w:r>
    </w:p>
    <w:p w14:paraId="2639F68E"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Bước 1: Nộp hồ sơ</w:t>
      </w:r>
    </w:p>
    <w:p w14:paraId="18B47D2E" w14:textId="2CB4D18E" w:rsidR="00AC2784" w:rsidRPr="00AC2784" w:rsidRDefault="00AC2784" w:rsidP="008A1A50">
      <w:pPr>
        <w:spacing w:before="120"/>
        <w:ind w:firstLine="567"/>
        <w:jc w:val="both"/>
        <w:rPr>
          <w:rFonts w:cs="Times New Roman"/>
          <w:noProof/>
          <w:szCs w:val="28"/>
        </w:rPr>
      </w:pPr>
      <w:r w:rsidRPr="00AC2784">
        <w:rPr>
          <w:rFonts w:cs="Times New Roman"/>
          <w:szCs w:val="28"/>
        </w:rPr>
        <w:t xml:space="preserve">Tổ chức, cá nhân có nhu cầu thực hiện việc trao đổi, mua, bán, tặng cho, thuê mẫu vật của loài hoang dã thuộc Danh mục loài được ưu tiên bảo vệ nộp hồ sơ tới </w:t>
      </w:r>
      <w:r w:rsidR="00222ED5">
        <w:rPr>
          <w:rFonts w:cs="Times New Roman"/>
          <w:szCs w:val="28"/>
        </w:rPr>
        <w:t>Trung tâm P</w:t>
      </w:r>
      <w:r w:rsidR="008A1A50">
        <w:rPr>
          <w:rFonts w:cs="Times New Roman"/>
          <w:szCs w:val="28"/>
        </w:rPr>
        <w:t>hục vụ hành chính công tỉnh Kiên Giang</w:t>
      </w:r>
      <w:r w:rsidR="00676548">
        <w:rPr>
          <w:rFonts w:cs="Times New Roman"/>
          <w:szCs w:val="28"/>
        </w:rPr>
        <w:t xml:space="preserve"> (quầy Sở Tài nguyên và Môi trường).</w:t>
      </w:r>
    </w:p>
    <w:p w14:paraId="5F330E26"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Bước 2: Kiểm tra hồ sơ</w:t>
      </w:r>
    </w:p>
    <w:p w14:paraId="44B2A9BC" w14:textId="5F5B88D2" w:rsidR="00AC2784" w:rsidRPr="00AC2784" w:rsidRDefault="00676548" w:rsidP="008A1A50">
      <w:pPr>
        <w:spacing w:before="120"/>
        <w:ind w:firstLine="567"/>
        <w:jc w:val="both"/>
        <w:rPr>
          <w:rFonts w:cs="Times New Roman"/>
          <w:noProof/>
          <w:szCs w:val="28"/>
        </w:rPr>
      </w:pPr>
      <w:r>
        <w:rPr>
          <w:rFonts w:cs="Times New Roman"/>
          <w:szCs w:val="28"/>
        </w:rPr>
        <w:t>Sở Tài nguyên và Môi trường</w:t>
      </w:r>
      <w:r w:rsidR="00AC2784" w:rsidRPr="00AC2784">
        <w:rPr>
          <w:rFonts w:cs="Times New Roman"/>
          <w:szCs w:val="28"/>
        </w:rPr>
        <w:t xml:space="preserve"> có trách nhiệm tiếp nhận hồ sơ trong trường hợp hồ sơ đầy đủ hoặc có văn bản thông báo cho tổ chức, cá nhân về việc bổ sung, hoàn thiện hồ sơ theo đúng quy định.</w:t>
      </w:r>
    </w:p>
    <w:p w14:paraId="15267AA6"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Bước 3: Thẩm định hồ sơ</w:t>
      </w:r>
    </w:p>
    <w:p w14:paraId="003BF49F" w14:textId="77777777" w:rsidR="00AC2784" w:rsidRPr="00AC2784" w:rsidRDefault="00AC2784" w:rsidP="008A1A50">
      <w:pPr>
        <w:tabs>
          <w:tab w:val="left" w:pos="1011"/>
        </w:tabs>
        <w:spacing w:before="120"/>
        <w:ind w:firstLine="567"/>
        <w:jc w:val="both"/>
        <w:rPr>
          <w:rFonts w:cs="Times New Roman"/>
          <w:noProof/>
          <w:szCs w:val="28"/>
        </w:rPr>
      </w:pPr>
      <w:r w:rsidRPr="00AC2784">
        <w:rPr>
          <w:rFonts w:cs="Times New Roman"/>
          <w:szCs w:val="28"/>
        </w:rPr>
        <w:t>- Nội dung, mục đích, hình thức của việc trao đổi, mua, bán, tặng cho, thuê mẫu vật của loài hoang dã thuộc Danh mục loài được ưu tiên bảo vệ;</w:t>
      </w:r>
    </w:p>
    <w:p w14:paraId="172421B9" w14:textId="77777777" w:rsidR="00AC2784" w:rsidRPr="00AC2784" w:rsidRDefault="00AC2784" w:rsidP="008A1A50">
      <w:pPr>
        <w:tabs>
          <w:tab w:val="left" w:pos="1016"/>
        </w:tabs>
        <w:spacing w:before="120"/>
        <w:ind w:firstLine="567"/>
        <w:jc w:val="both"/>
        <w:rPr>
          <w:rFonts w:cs="Times New Roman"/>
          <w:noProof/>
          <w:szCs w:val="28"/>
        </w:rPr>
      </w:pPr>
      <w:r w:rsidRPr="00AC2784">
        <w:rPr>
          <w:rFonts w:cs="Times New Roman"/>
          <w:szCs w:val="28"/>
        </w:rPr>
        <w:t>- Các loại giấy tờ chứng minh nguồn gốc hợp pháp của mẫu vật; Văn bản thỏa thuận về trao đổi, mua, bán, tặng cho, thuê mẫu vật của loài được ưu tiên bảo vệ; Bản sao có chứng thực giấy tờ chứng minh tư cách pháp nhân hợp lệ.</w:t>
      </w:r>
    </w:p>
    <w:p w14:paraId="602E8542" w14:textId="77777777" w:rsidR="00AC2784" w:rsidRPr="00AC2784" w:rsidRDefault="00AC2784" w:rsidP="008A1A50">
      <w:pPr>
        <w:spacing w:before="120"/>
        <w:ind w:firstLine="567"/>
        <w:jc w:val="both"/>
        <w:rPr>
          <w:rFonts w:cs="Times New Roman"/>
          <w:noProof/>
          <w:szCs w:val="28"/>
        </w:rPr>
      </w:pPr>
      <w:r w:rsidRPr="00AC2784">
        <w:rPr>
          <w:rFonts w:cs="Times New Roman"/>
          <w:i/>
          <w:iCs/>
          <w:szCs w:val="28"/>
        </w:rPr>
        <w:t>Bước 4: Quyết định việc cấp phép</w:t>
      </w:r>
    </w:p>
    <w:p w14:paraId="73BB0F05" w14:textId="4AA60BE0" w:rsidR="00AC2784" w:rsidRPr="00AC2784" w:rsidRDefault="00AC2784" w:rsidP="00CD17B3">
      <w:pPr>
        <w:spacing w:before="120"/>
        <w:ind w:firstLine="567"/>
        <w:jc w:val="both"/>
        <w:rPr>
          <w:rFonts w:cs="Times New Roman"/>
          <w:noProof/>
          <w:szCs w:val="28"/>
        </w:rPr>
      </w:pPr>
      <w:r w:rsidRPr="00AC2784">
        <w:rPr>
          <w:rFonts w:cs="Times New Roman"/>
          <w:szCs w:val="28"/>
        </w:rPr>
        <w:t xml:space="preserve">Trên cơ sở kết quả thẩm định, </w:t>
      </w:r>
      <w:r w:rsidR="00CD17B3">
        <w:rPr>
          <w:rFonts w:cs="Times New Roman"/>
          <w:szCs w:val="28"/>
        </w:rPr>
        <w:t>Ủy ban nhân dân tỉnh ra</w:t>
      </w:r>
      <w:r w:rsidRPr="00AC2784">
        <w:rPr>
          <w:rFonts w:cs="Times New Roman"/>
          <w:szCs w:val="28"/>
        </w:rPr>
        <w:t xml:space="preserve"> quyết định cấp giấy phép trao đổi, mua, bán, tặng cho, thuê, lưu giữ, vận chuyển mẫu vật của loài thuộc Danh mục loài được ưu tiên bảo vệ</w:t>
      </w:r>
      <w:r w:rsidR="004422B9">
        <w:rPr>
          <w:rFonts w:cs="Times New Roman"/>
          <w:szCs w:val="28"/>
        </w:rPr>
        <w:t>. Trường hợp không cấp thì</w:t>
      </w:r>
      <w:r w:rsidR="002E706F">
        <w:rPr>
          <w:rFonts w:cs="Times New Roman"/>
          <w:szCs w:val="28"/>
        </w:rPr>
        <w:t xml:space="preserve"> </w:t>
      </w:r>
      <w:r w:rsidRPr="00AC2784">
        <w:rPr>
          <w:rFonts w:cs="Times New Roman"/>
          <w:szCs w:val="28"/>
        </w:rPr>
        <w:t>phải thông báo bằng văn bản và nêu rõ lý do cho tổ chức, cá nhân đề nghị.</w:t>
      </w:r>
    </w:p>
    <w:p w14:paraId="6A3C2142" w14:textId="77777777" w:rsidR="00AC2784" w:rsidRPr="00AC2784" w:rsidRDefault="00AC2784" w:rsidP="00CD17B3">
      <w:pPr>
        <w:tabs>
          <w:tab w:val="left" w:pos="1175"/>
        </w:tabs>
        <w:spacing w:before="120"/>
        <w:ind w:firstLine="284"/>
        <w:jc w:val="both"/>
        <w:rPr>
          <w:rFonts w:cs="Times New Roman"/>
          <w:noProof/>
          <w:szCs w:val="28"/>
        </w:rPr>
      </w:pPr>
      <w:r w:rsidRPr="00AC2784">
        <w:rPr>
          <w:rFonts w:cs="Times New Roman"/>
          <w:b/>
          <w:bCs/>
          <w:i/>
          <w:iCs/>
          <w:szCs w:val="28"/>
        </w:rPr>
        <w:t>b) Cách thức thực hiện</w:t>
      </w:r>
    </w:p>
    <w:p w14:paraId="1FD4D74A" w14:textId="188B39FF" w:rsidR="00AC2784" w:rsidRPr="00AC2784" w:rsidRDefault="00AC2784" w:rsidP="00CD17B3">
      <w:pPr>
        <w:tabs>
          <w:tab w:val="left" w:pos="1006"/>
        </w:tabs>
        <w:spacing w:before="120"/>
        <w:ind w:firstLine="567"/>
        <w:jc w:val="both"/>
        <w:rPr>
          <w:rFonts w:cs="Times New Roman"/>
          <w:noProof/>
          <w:szCs w:val="28"/>
        </w:rPr>
      </w:pPr>
      <w:r w:rsidRPr="00AC2784">
        <w:rPr>
          <w:rFonts w:cs="Times New Roman"/>
          <w:i/>
          <w:iCs/>
          <w:szCs w:val="28"/>
        </w:rPr>
        <w:t>- Nộp hồ sơ</w:t>
      </w:r>
      <w:r w:rsidRPr="00AC2784">
        <w:rPr>
          <w:rFonts w:cs="Times New Roman"/>
          <w:szCs w:val="28"/>
        </w:rPr>
        <w:t xml:space="preserve">: Nộp </w:t>
      </w:r>
      <w:r w:rsidR="002E706F">
        <w:rPr>
          <w:rFonts w:cs="Times New Roman"/>
          <w:szCs w:val="28"/>
        </w:rPr>
        <w:t xml:space="preserve">qua đường bưu điện hoặc </w:t>
      </w:r>
      <w:r w:rsidR="00CD17B3">
        <w:rPr>
          <w:rFonts w:cs="Times New Roman"/>
          <w:szCs w:val="28"/>
        </w:rPr>
        <w:t xml:space="preserve">trực tiếp tại </w:t>
      </w:r>
      <w:r w:rsidR="00222ED5">
        <w:rPr>
          <w:rFonts w:cs="Times New Roman"/>
          <w:szCs w:val="28"/>
        </w:rPr>
        <w:t>Trung tâm P</w:t>
      </w:r>
      <w:r w:rsidR="00CD17B3">
        <w:rPr>
          <w:rFonts w:cs="Times New Roman"/>
          <w:szCs w:val="28"/>
        </w:rPr>
        <w:t>hục vụ hành chính công tỉnh Kiên Giang</w:t>
      </w:r>
      <w:r w:rsidR="005F4F7A">
        <w:rPr>
          <w:rFonts w:cs="Times New Roman"/>
          <w:szCs w:val="28"/>
        </w:rPr>
        <w:t xml:space="preserve"> (quầy Sở Tài nguyên và Môi trường).</w:t>
      </w:r>
    </w:p>
    <w:p w14:paraId="43540474" w14:textId="58FB0B45" w:rsidR="00AC2784" w:rsidRPr="00AC2784" w:rsidRDefault="00AC2784" w:rsidP="00CD17B3">
      <w:pPr>
        <w:tabs>
          <w:tab w:val="left" w:pos="1016"/>
        </w:tabs>
        <w:spacing w:before="120"/>
        <w:ind w:firstLine="567"/>
        <w:jc w:val="both"/>
        <w:rPr>
          <w:rFonts w:cs="Times New Roman"/>
          <w:noProof/>
          <w:szCs w:val="28"/>
        </w:rPr>
      </w:pPr>
      <w:r w:rsidRPr="00AC2784">
        <w:rPr>
          <w:rFonts w:cs="Times New Roman"/>
          <w:i/>
          <w:iCs/>
          <w:szCs w:val="28"/>
        </w:rPr>
        <w:t>- Trả kết quả giải quyết thủ tục hành chính</w:t>
      </w:r>
      <w:r w:rsidRPr="00AC2784">
        <w:rPr>
          <w:rFonts w:cs="Times New Roman"/>
          <w:szCs w:val="28"/>
        </w:rPr>
        <w:t xml:space="preserve">: </w:t>
      </w:r>
      <w:r w:rsidR="004422B9">
        <w:rPr>
          <w:rFonts w:cs="Times New Roman"/>
          <w:szCs w:val="28"/>
        </w:rPr>
        <w:t>trực tiếp hoặc qua đường bưu điện</w:t>
      </w:r>
      <w:r w:rsidRPr="00AC2784">
        <w:rPr>
          <w:rFonts w:cs="Times New Roman"/>
          <w:szCs w:val="28"/>
        </w:rPr>
        <w:t>.</w:t>
      </w:r>
    </w:p>
    <w:p w14:paraId="093BB66D" w14:textId="77777777" w:rsidR="00AC2784" w:rsidRPr="00AC2784" w:rsidRDefault="00AC2784" w:rsidP="00CD17B3">
      <w:pPr>
        <w:tabs>
          <w:tab w:val="left" w:pos="1161"/>
        </w:tabs>
        <w:spacing w:before="120"/>
        <w:ind w:firstLine="284"/>
        <w:jc w:val="both"/>
        <w:rPr>
          <w:rFonts w:cs="Times New Roman"/>
          <w:noProof/>
          <w:szCs w:val="28"/>
        </w:rPr>
      </w:pPr>
      <w:r w:rsidRPr="00AC2784">
        <w:rPr>
          <w:rFonts w:cs="Times New Roman"/>
          <w:b/>
          <w:bCs/>
          <w:i/>
          <w:iCs/>
          <w:szCs w:val="28"/>
        </w:rPr>
        <w:t>c) Thành phần, số lượng hồ sơ</w:t>
      </w:r>
    </w:p>
    <w:p w14:paraId="52D236BC" w14:textId="77777777" w:rsidR="00AC2784" w:rsidRPr="00AC2784" w:rsidRDefault="00AC2784" w:rsidP="00CD17B3">
      <w:pPr>
        <w:tabs>
          <w:tab w:val="left" w:pos="1036"/>
        </w:tabs>
        <w:spacing w:before="120"/>
        <w:ind w:firstLine="567"/>
        <w:jc w:val="both"/>
        <w:rPr>
          <w:rFonts w:cs="Times New Roman"/>
          <w:noProof/>
          <w:szCs w:val="28"/>
        </w:rPr>
      </w:pPr>
      <w:r w:rsidRPr="00AC2784">
        <w:rPr>
          <w:rFonts w:cs="Times New Roman"/>
          <w:i/>
          <w:iCs/>
          <w:szCs w:val="28"/>
        </w:rPr>
        <w:t>- Thành phần hồ sơ:</w:t>
      </w:r>
    </w:p>
    <w:p w14:paraId="658A9A8B" w14:textId="77777777" w:rsidR="00AC2784" w:rsidRPr="00AC2784" w:rsidRDefault="00AC2784" w:rsidP="00CD17B3">
      <w:pPr>
        <w:spacing w:before="120"/>
        <w:ind w:firstLine="567"/>
        <w:jc w:val="both"/>
        <w:rPr>
          <w:rFonts w:cs="Times New Roman"/>
          <w:noProof/>
          <w:szCs w:val="28"/>
        </w:rPr>
      </w:pPr>
      <w:r w:rsidRPr="00AC2784">
        <w:rPr>
          <w:rFonts w:cs="Times New Roman"/>
          <w:szCs w:val="28"/>
        </w:rPr>
        <w:t>+ Đơn xin cấp Giấy phép Trao đổi, mua, bán, tặng cho, thuê, lưu giữ, vận chuyển mẫu vật của loài thuộc Danh mục loài được ưu tiên bảo vệ;</w:t>
      </w:r>
    </w:p>
    <w:p w14:paraId="1157B4F2" w14:textId="77777777" w:rsidR="00AC2784" w:rsidRPr="00AC2784" w:rsidRDefault="00AC2784" w:rsidP="00CD17B3">
      <w:pPr>
        <w:spacing w:before="120"/>
        <w:ind w:firstLine="567"/>
        <w:jc w:val="both"/>
        <w:rPr>
          <w:rFonts w:cs="Times New Roman"/>
          <w:noProof/>
          <w:szCs w:val="28"/>
        </w:rPr>
      </w:pPr>
      <w:r w:rsidRPr="00AC2784">
        <w:rPr>
          <w:rFonts w:cs="Times New Roman"/>
          <w:noProof/>
          <w:szCs w:val="28"/>
        </w:rPr>
        <w:t xml:space="preserve">+ </w:t>
      </w:r>
      <w:r w:rsidRPr="00AC2784">
        <w:rPr>
          <w:rFonts w:cs="Times New Roman"/>
          <w:szCs w:val="28"/>
        </w:rPr>
        <w:t xml:space="preserve">Giấy tờ chứng </w:t>
      </w:r>
      <w:r w:rsidRPr="00AC2784">
        <w:rPr>
          <w:rFonts w:cs="Times New Roman"/>
          <w:noProof/>
          <w:szCs w:val="28"/>
        </w:rPr>
        <w:t xml:space="preserve">minh </w:t>
      </w:r>
      <w:r w:rsidRPr="00AC2784">
        <w:rPr>
          <w:rFonts w:cs="Times New Roman"/>
          <w:szCs w:val="28"/>
        </w:rPr>
        <w:t>nguồn gốc hợp pháp của mẫu vật;</w:t>
      </w:r>
    </w:p>
    <w:p w14:paraId="6CC55159" w14:textId="77777777" w:rsidR="00AC2784" w:rsidRPr="00AC2784" w:rsidRDefault="00AC2784" w:rsidP="00CD17B3">
      <w:pPr>
        <w:spacing w:before="120"/>
        <w:ind w:firstLine="567"/>
        <w:jc w:val="both"/>
        <w:rPr>
          <w:rFonts w:cs="Times New Roman"/>
          <w:noProof/>
          <w:szCs w:val="28"/>
        </w:rPr>
      </w:pPr>
      <w:r w:rsidRPr="00AC2784">
        <w:rPr>
          <w:rFonts w:cs="Times New Roman"/>
          <w:noProof/>
          <w:szCs w:val="28"/>
        </w:rPr>
        <w:t xml:space="preserve">+ </w:t>
      </w:r>
      <w:r w:rsidRPr="00AC2784">
        <w:rPr>
          <w:rFonts w:cs="Times New Roman"/>
          <w:szCs w:val="28"/>
        </w:rPr>
        <w:t xml:space="preserve">Văn bản thỏa thuận về </w:t>
      </w:r>
      <w:r w:rsidRPr="00AC2784">
        <w:rPr>
          <w:rFonts w:cs="Times New Roman"/>
          <w:noProof/>
          <w:szCs w:val="28"/>
        </w:rPr>
        <w:t xml:space="preserve">trao </w:t>
      </w:r>
      <w:r w:rsidRPr="00AC2784">
        <w:rPr>
          <w:rFonts w:cs="Times New Roman"/>
          <w:szCs w:val="28"/>
        </w:rPr>
        <w:t xml:space="preserve">đổi, </w:t>
      </w:r>
      <w:r w:rsidRPr="00AC2784">
        <w:rPr>
          <w:rFonts w:cs="Times New Roman"/>
          <w:noProof/>
          <w:szCs w:val="28"/>
        </w:rPr>
        <w:t xml:space="preserve">mua, </w:t>
      </w:r>
      <w:r w:rsidRPr="00AC2784">
        <w:rPr>
          <w:rFonts w:cs="Times New Roman"/>
          <w:szCs w:val="28"/>
        </w:rPr>
        <w:t xml:space="preserve">bán, tặng </w:t>
      </w:r>
      <w:r w:rsidRPr="00AC2784">
        <w:rPr>
          <w:rFonts w:cs="Times New Roman"/>
          <w:noProof/>
          <w:szCs w:val="28"/>
        </w:rPr>
        <w:t xml:space="preserve">cho, </w:t>
      </w:r>
      <w:r w:rsidRPr="00AC2784">
        <w:rPr>
          <w:rFonts w:cs="Times New Roman"/>
          <w:szCs w:val="28"/>
        </w:rPr>
        <w:t>thuê mẫu vật của loài được ưu tiên bảo vệ;</w:t>
      </w:r>
    </w:p>
    <w:p w14:paraId="68CEAE54" w14:textId="77777777" w:rsidR="00AC2784" w:rsidRPr="00AC2784" w:rsidRDefault="00AC2784" w:rsidP="00CD17B3">
      <w:pPr>
        <w:spacing w:before="120"/>
        <w:ind w:firstLine="567"/>
        <w:jc w:val="both"/>
        <w:rPr>
          <w:rFonts w:cs="Times New Roman"/>
          <w:noProof/>
          <w:szCs w:val="28"/>
        </w:rPr>
      </w:pPr>
      <w:r w:rsidRPr="00AC2784">
        <w:rPr>
          <w:rFonts w:cs="Times New Roman"/>
          <w:szCs w:val="28"/>
        </w:rPr>
        <w:lastRenderedPageBreak/>
        <w:t>+ Bản sao có chứng thực giấy tờ chứng minh tư cách pháp nhân hợp lệ.</w:t>
      </w:r>
    </w:p>
    <w:p w14:paraId="5C02B50A" w14:textId="77777777" w:rsidR="00AC2784" w:rsidRPr="00AC2784" w:rsidRDefault="00AC2784" w:rsidP="00CD17B3">
      <w:pPr>
        <w:tabs>
          <w:tab w:val="left" w:pos="1036"/>
        </w:tabs>
        <w:spacing w:before="120"/>
        <w:ind w:firstLine="567"/>
        <w:jc w:val="both"/>
        <w:rPr>
          <w:rFonts w:cs="Times New Roman"/>
          <w:noProof/>
          <w:szCs w:val="28"/>
        </w:rPr>
      </w:pPr>
      <w:r w:rsidRPr="00AC2784">
        <w:rPr>
          <w:rFonts w:cs="Times New Roman"/>
          <w:i/>
          <w:iCs/>
          <w:szCs w:val="28"/>
        </w:rPr>
        <w:t>- Số lượng hồ sơ:</w:t>
      </w:r>
      <w:r w:rsidRPr="00AC2784">
        <w:rPr>
          <w:rFonts w:cs="Times New Roman"/>
          <w:szCs w:val="28"/>
        </w:rPr>
        <w:t xml:space="preserve"> không quy định.</w:t>
      </w:r>
    </w:p>
    <w:p w14:paraId="6EE82961" w14:textId="77777777" w:rsidR="00AC2784" w:rsidRPr="00AC2784" w:rsidRDefault="00AC2784" w:rsidP="00CD17B3">
      <w:pPr>
        <w:tabs>
          <w:tab w:val="left" w:pos="1175"/>
        </w:tabs>
        <w:spacing w:before="120"/>
        <w:ind w:firstLine="284"/>
        <w:jc w:val="both"/>
        <w:rPr>
          <w:rFonts w:cs="Times New Roman"/>
          <w:noProof/>
          <w:szCs w:val="28"/>
        </w:rPr>
      </w:pPr>
      <w:r w:rsidRPr="00AC2784">
        <w:rPr>
          <w:rFonts w:cs="Times New Roman"/>
          <w:b/>
          <w:bCs/>
          <w:i/>
          <w:iCs/>
          <w:szCs w:val="28"/>
        </w:rPr>
        <w:t>d) Thời hạn giải quyết</w:t>
      </w:r>
    </w:p>
    <w:p w14:paraId="5B886BE4" w14:textId="6E16C1C9" w:rsidR="00AC2784" w:rsidRPr="00AC2784" w:rsidRDefault="00AC2784" w:rsidP="00CD17B3">
      <w:pPr>
        <w:tabs>
          <w:tab w:val="left" w:pos="1016"/>
        </w:tabs>
        <w:spacing w:before="120"/>
        <w:ind w:firstLine="567"/>
        <w:jc w:val="both"/>
        <w:rPr>
          <w:rFonts w:cs="Times New Roman"/>
          <w:noProof/>
          <w:szCs w:val="28"/>
        </w:rPr>
      </w:pPr>
      <w:r w:rsidRPr="00AC2784">
        <w:rPr>
          <w:rFonts w:cs="Times New Roman"/>
          <w:i/>
          <w:iCs/>
          <w:szCs w:val="28"/>
        </w:rPr>
        <w:t>- Thời hạn trả lời tính hợp lệ của hồ sơ:</w:t>
      </w:r>
      <w:r w:rsidRPr="00AC2784">
        <w:rPr>
          <w:rFonts w:cs="Times New Roman"/>
          <w:szCs w:val="28"/>
        </w:rPr>
        <w:t xml:space="preserve"> trong thời hạn năm (05) ngày làm việc, kể từ ngày nhận được hồ sơ, </w:t>
      </w:r>
      <w:r w:rsidR="00676548">
        <w:rPr>
          <w:rFonts w:cs="Times New Roman"/>
          <w:szCs w:val="28"/>
        </w:rPr>
        <w:t>Sở Tài nguyên và Môi trường</w:t>
      </w:r>
      <w:r w:rsidRPr="00AC2784">
        <w:rPr>
          <w:rFonts w:cs="Times New Roman"/>
          <w:szCs w:val="28"/>
        </w:rPr>
        <w:t xml:space="preserve"> thông báo bằng văn bản cho tổ chức, cá nhân về việc chấp nhận hồ sơ hoặc yêu cầu bổ sung, hoàn thiện hồ sơ theo quy định; việc yêu cầu tổ chức, cá nhân bổ sung, hoàn thiện hồ sơ chỉ được thực hiện một (01) lần và thời gian bổ sung, hoàn thiện hồ sơ không tính vào thời gian thẩm định hồ sơ;</w:t>
      </w:r>
    </w:p>
    <w:p w14:paraId="1B9FFB32" w14:textId="09520450" w:rsidR="00AC2784" w:rsidRPr="00AC2784" w:rsidRDefault="00AC2784" w:rsidP="00CD17B3">
      <w:pPr>
        <w:tabs>
          <w:tab w:val="left" w:pos="1016"/>
        </w:tabs>
        <w:spacing w:before="120"/>
        <w:ind w:firstLine="567"/>
        <w:jc w:val="both"/>
        <w:rPr>
          <w:rFonts w:cs="Times New Roman"/>
          <w:noProof/>
          <w:szCs w:val="28"/>
        </w:rPr>
      </w:pPr>
      <w:r w:rsidRPr="00AC2784">
        <w:rPr>
          <w:rFonts w:cs="Times New Roman"/>
          <w:i/>
          <w:iCs/>
          <w:szCs w:val="28"/>
        </w:rPr>
        <w:t>- Thời hạn thẩm định, ban hành quyết định cấp phép:</w:t>
      </w:r>
      <w:r w:rsidRPr="00AC2784">
        <w:rPr>
          <w:rFonts w:cs="Times New Roman"/>
          <w:szCs w:val="28"/>
        </w:rPr>
        <w:t xml:space="preserve"> trong thời hạn 30 ngày, kể từ khi nhận được hồ sơ hợp lệ, </w:t>
      </w:r>
      <w:r w:rsidR="00676548">
        <w:rPr>
          <w:rFonts w:cs="Times New Roman"/>
          <w:szCs w:val="28"/>
        </w:rPr>
        <w:t>Sở Tài nguyên và Môi trường</w:t>
      </w:r>
      <w:r w:rsidRPr="00AC2784">
        <w:rPr>
          <w:rFonts w:cs="Times New Roman"/>
          <w:szCs w:val="28"/>
        </w:rPr>
        <w:t xml:space="preserve"> tiến hành thẩm định và cấp Giấy phép trao đổi, mua, bán, tặng cho, thuê mẫu vật của loài hoang dã thuộc Danh mục loài được ưu tiên bảo vệ cho tổ chức, cá nhân đề nghị.</w:t>
      </w:r>
    </w:p>
    <w:p w14:paraId="6374802F" w14:textId="77777777" w:rsidR="00AC2784" w:rsidRPr="00AC2784" w:rsidRDefault="00AC2784" w:rsidP="00CD17B3">
      <w:pPr>
        <w:spacing w:before="120"/>
        <w:ind w:firstLine="284"/>
        <w:jc w:val="both"/>
        <w:rPr>
          <w:rFonts w:cs="Times New Roman"/>
          <w:noProof/>
          <w:szCs w:val="28"/>
        </w:rPr>
      </w:pPr>
      <w:r w:rsidRPr="00AC2784">
        <w:rPr>
          <w:rFonts w:cs="Times New Roman"/>
          <w:b/>
          <w:bCs/>
          <w:i/>
          <w:iCs/>
          <w:szCs w:val="28"/>
        </w:rPr>
        <w:t>đ) Đối tượng thực hiện thủ tục hành chính:</w:t>
      </w:r>
      <w:r w:rsidRPr="00AC2784">
        <w:rPr>
          <w:rFonts w:cs="Times New Roman"/>
          <w:szCs w:val="28"/>
        </w:rPr>
        <w:t xml:space="preserve"> Cơ quan, tổ chức, hộ gia đình, cá nhân trong nước, người Việt Nam định cư ở nước ngoài; tổ chức, cá nhân nước ngoài có hoạt động liên quan đến quản lý loài thuộc Danh mục loài nguy cấp, quý, hiếm được ưu tiên bảo vệ tại Việt Nam.</w:t>
      </w:r>
    </w:p>
    <w:p w14:paraId="07666ECF" w14:textId="77777777" w:rsidR="00AC2784" w:rsidRPr="00AC2784" w:rsidRDefault="00AC2784" w:rsidP="00CD17B3">
      <w:pPr>
        <w:tabs>
          <w:tab w:val="left" w:pos="1161"/>
        </w:tabs>
        <w:spacing w:before="120"/>
        <w:ind w:firstLine="284"/>
        <w:jc w:val="both"/>
        <w:rPr>
          <w:rFonts w:cs="Times New Roman"/>
          <w:noProof/>
          <w:szCs w:val="28"/>
        </w:rPr>
      </w:pPr>
      <w:r w:rsidRPr="00AC2784">
        <w:rPr>
          <w:rFonts w:cs="Times New Roman"/>
          <w:b/>
          <w:bCs/>
          <w:i/>
          <w:iCs/>
          <w:szCs w:val="28"/>
        </w:rPr>
        <w:t>e) Cơ quan thực hiện thủ tục hành chính</w:t>
      </w:r>
    </w:p>
    <w:p w14:paraId="7FB5A59B" w14:textId="2D23CAF6" w:rsidR="00AC2784" w:rsidRPr="00AC2784" w:rsidRDefault="00AC2784" w:rsidP="00CD17B3">
      <w:pPr>
        <w:tabs>
          <w:tab w:val="left" w:pos="1036"/>
        </w:tabs>
        <w:spacing w:before="120"/>
        <w:ind w:firstLine="567"/>
        <w:jc w:val="both"/>
        <w:rPr>
          <w:rFonts w:cs="Times New Roman"/>
          <w:noProof/>
          <w:szCs w:val="28"/>
        </w:rPr>
      </w:pPr>
      <w:r w:rsidRPr="00AC2784">
        <w:rPr>
          <w:rFonts w:cs="Times New Roman"/>
          <w:i/>
          <w:iCs/>
          <w:szCs w:val="28"/>
        </w:rPr>
        <w:t>- Cơ quan có thẩm quyền quyết định:</w:t>
      </w:r>
      <w:r w:rsidRPr="00AC2784">
        <w:rPr>
          <w:rFonts w:cs="Times New Roman"/>
          <w:szCs w:val="28"/>
        </w:rPr>
        <w:t xml:space="preserve"> Ủy ban nhân dân tỉnh.</w:t>
      </w:r>
    </w:p>
    <w:p w14:paraId="769F242A" w14:textId="68A1EC20" w:rsidR="00AC2784" w:rsidRPr="00AC2784" w:rsidRDefault="00AC2784" w:rsidP="00CD17B3">
      <w:pPr>
        <w:tabs>
          <w:tab w:val="left" w:pos="1036"/>
        </w:tabs>
        <w:spacing w:before="120"/>
        <w:ind w:firstLine="567"/>
        <w:jc w:val="both"/>
        <w:rPr>
          <w:rFonts w:cs="Times New Roman"/>
          <w:noProof/>
          <w:szCs w:val="28"/>
        </w:rPr>
      </w:pPr>
      <w:r w:rsidRPr="00AC2784">
        <w:rPr>
          <w:rFonts w:cs="Times New Roman"/>
          <w:i/>
          <w:iCs/>
          <w:szCs w:val="28"/>
        </w:rPr>
        <w:t>- Cơ quan trực tiếp thực hiện:</w:t>
      </w:r>
      <w:r w:rsidRPr="00AC2784">
        <w:rPr>
          <w:rFonts w:cs="Times New Roman"/>
          <w:szCs w:val="28"/>
        </w:rPr>
        <w:t xml:space="preserve"> </w:t>
      </w:r>
      <w:r w:rsidR="00676548">
        <w:rPr>
          <w:rFonts w:cs="Times New Roman"/>
          <w:szCs w:val="28"/>
        </w:rPr>
        <w:t>Sở Tài nguyên và Môi trường</w:t>
      </w:r>
      <w:r w:rsidRPr="00AC2784">
        <w:rPr>
          <w:rFonts w:cs="Times New Roman"/>
          <w:szCs w:val="28"/>
        </w:rPr>
        <w:t>.</w:t>
      </w:r>
    </w:p>
    <w:p w14:paraId="523B5F03" w14:textId="77777777" w:rsidR="00AC2784" w:rsidRPr="00AC2784" w:rsidRDefault="00AC2784" w:rsidP="00CD17B3">
      <w:pPr>
        <w:tabs>
          <w:tab w:val="left" w:pos="1155"/>
        </w:tabs>
        <w:spacing w:before="120"/>
        <w:ind w:firstLine="284"/>
        <w:jc w:val="both"/>
        <w:rPr>
          <w:rFonts w:cs="Times New Roman"/>
          <w:noProof/>
          <w:szCs w:val="28"/>
        </w:rPr>
      </w:pPr>
      <w:r w:rsidRPr="00AC2784">
        <w:rPr>
          <w:rFonts w:cs="Times New Roman"/>
          <w:b/>
          <w:bCs/>
          <w:i/>
          <w:iCs/>
          <w:szCs w:val="28"/>
        </w:rPr>
        <w:t>g) Kết quả thực hiện thủ tục hành chính:</w:t>
      </w:r>
      <w:r w:rsidRPr="00AC2784">
        <w:rPr>
          <w:rFonts w:cs="Times New Roman"/>
          <w:szCs w:val="28"/>
        </w:rPr>
        <w:t xml:space="preserve"> Quyết định cấp giấy phép trao đổi, mua, bán, tặng cho, thuê, lưu giữ, vận chuyển mẫu vật của loài thuộc Danh mục loài được ưu tiên bảo vệ hoặc văn bản từ chối, đồng thời nêu rõ lý do.</w:t>
      </w:r>
    </w:p>
    <w:p w14:paraId="4AB8C464" w14:textId="77777777" w:rsidR="00AC2784" w:rsidRPr="00AC2784" w:rsidRDefault="00AC2784" w:rsidP="00CD17B3">
      <w:pPr>
        <w:tabs>
          <w:tab w:val="left" w:pos="1190"/>
        </w:tabs>
        <w:spacing w:before="120"/>
        <w:ind w:firstLine="284"/>
        <w:jc w:val="both"/>
        <w:rPr>
          <w:rFonts w:cs="Times New Roman"/>
          <w:noProof/>
          <w:szCs w:val="28"/>
        </w:rPr>
      </w:pPr>
      <w:r w:rsidRPr="00AC2784">
        <w:rPr>
          <w:rFonts w:cs="Times New Roman"/>
          <w:b/>
          <w:bCs/>
          <w:i/>
          <w:iCs/>
          <w:szCs w:val="28"/>
        </w:rPr>
        <w:t>h) Phí, lệ phí:</w:t>
      </w:r>
      <w:r w:rsidRPr="00AC2784">
        <w:rPr>
          <w:rFonts w:cs="Times New Roman"/>
          <w:szCs w:val="28"/>
        </w:rPr>
        <w:t xml:space="preserve"> chưa quy định.</w:t>
      </w:r>
    </w:p>
    <w:p w14:paraId="2D53030D" w14:textId="77777777" w:rsidR="00AC2784" w:rsidRPr="00AC2784" w:rsidRDefault="00AC2784" w:rsidP="00CD17B3">
      <w:pPr>
        <w:tabs>
          <w:tab w:val="left" w:pos="1190"/>
        </w:tabs>
        <w:spacing w:before="120"/>
        <w:ind w:firstLine="284"/>
        <w:jc w:val="both"/>
        <w:rPr>
          <w:rFonts w:cs="Times New Roman"/>
          <w:noProof/>
          <w:szCs w:val="28"/>
        </w:rPr>
      </w:pPr>
      <w:r w:rsidRPr="00AC2784">
        <w:rPr>
          <w:rFonts w:cs="Times New Roman"/>
          <w:b/>
          <w:bCs/>
          <w:i/>
          <w:iCs/>
          <w:szCs w:val="28"/>
        </w:rPr>
        <w:t>i) Tên mẫu đơn, mẫu tờ khai</w:t>
      </w:r>
    </w:p>
    <w:p w14:paraId="64A8D194" w14:textId="77777777" w:rsidR="00AC2784" w:rsidRPr="00AC2784" w:rsidRDefault="00AC2784" w:rsidP="00CD17B3">
      <w:pPr>
        <w:tabs>
          <w:tab w:val="left" w:pos="1016"/>
        </w:tabs>
        <w:spacing w:before="120"/>
        <w:ind w:firstLine="567"/>
        <w:jc w:val="both"/>
        <w:rPr>
          <w:rFonts w:cs="Times New Roman"/>
          <w:noProof/>
          <w:szCs w:val="28"/>
        </w:rPr>
      </w:pPr>
      <w:r w:rsidRPr="00AC2784">
        <w:rPr>
          <w:rFonts w:cs="Times New Roman"/>
          <w:szCs w:val="28"/>
        </w:rPr>
        <w:t>- Đơn đề nghị cấp phép trao đổi, mua, bán, tặng, cho, thuê loài được ưu tiên bảo vệ (Mẫu số 07 ban hành kèm theo Nghị định số 160/2013/NĐ-CP ngày 12 tháng 11 năm 2013 của Chính phủ);</w:t>
      </w:r>
    </w:p>
    <w:p w14:paraId="3B7CFC06" w14:textId="77777777" w:rsidR="00AC2784" w:rsidRPr="00AC2784" w:rsidRDefault="00AC2784" w:rsidP="00CD17B3">
      <w:pPr>
        <w:spacing w:before="120"/>
        <w:ind w:firstLine="567"/>
        <w:jc w:val="both"/>
        <w:rPr>
          <w:rFonts w:cs="Times New Roman"/>
          <w:noProof/>
          <w:szCs w:val="28"/>
        </w:rPr>
      </w:pPr>
      <w:r w:rsidRPr="00AC2784">
        <w:rPr>
          <w:rFonts w:cs="Times New Roman"/>
          <w:noProof/>
          <w:szCs w:val="28"/>
        </w:rPr>
        <w:t xml:space="preserve">- </w:t>
      </w:r>
      <w:r w:rsidRPr="00AC2784">
        <w:rPr>
          <w:rFonts w:cs="Times New Roman"/>
          <w:szCs w:val="28"/>
        </w:rPr>
        <w:t xml:space="preserve">Mẫu giấy phép </w:t>
      </w:r>
      <w:r w:rsidRPr="00AC2784">
        <w:rPr>
          <w:rFonts w:cs="Times New Roman"/>
          <w:noProof/>
          <w:szCs w:val="28"/>
        </w:rPr>
        <w:t xml:space="preserve">trao </w:t>
      </w:r>
      <w:r w:rsidRPr="00AC2784">
        <w:rPr>
          <w:rFonts w:cs="Times New Roman"/>
          <w:szCs w:val="28"/>
        </w:rPr>
        <w:t xml:space="preserve">đổi, </w:t>
      </w:r>
      <w:r w:rsidRPr="00AC2784">
        <w:rPr>
          <w:rFonts w:cs="Times New Roman"/>
          <w:noProof/>
          <w:szCs w:val="28"/>
        </w:rPr>
        <w:t xml:space="preserve">mua, </w:t>
      </w:r>
      <w:r w:rsidRPr="00AC2784">
        <w:rPr>
          <w:rFonts w:cs="Times New Roman"/>
          <w:szCs w:val="28"/>
        </w:rPr>
        <w:t xml:space="preserve">bán, tặng </w:t>
      </w:r>
      <w:r w:rsidRPr="00AC2784">
        <w:rPr>
          <w:rFonts w:cs="Times New Roman"/>
          <w:noProof/>
          <w:szCs w:val="28"/>
        </w:rPr>
        <w:t xml:space="preserve">cho, </w:t>
      </w:r>
      <w:r w:rsidRPr="00AC2784">
        <w:rPr>
          <w:rFonts w:cs="Times New Roman"/>
          <w:szCs w:val="28"/>
        </w:rPr>
        <w:t xml:space="preserve">thuê loài thuộc </w:t>
      </w:r>
      <w:r w:rsidRPr="00AC2784">
        <w:rPr>
          <w:rFonts w:cs="Times New Roman"/>
          <w:noProof/>
          <w:szCs w:val="28"/>
        </w:rPr>
        <w:t xml:space="preserve">danh </w:t>
      </w:r>
      <w:r w:rsidRPr="00AC2784">
        <w:rPr>
          <w:rFonts w:cs="Times New Roman"/>
          <w:szCs w:val="28"/>
        </w:rPr>
        <w:t>mục loài nguy cấp, quý, hiếm được ưu tiên bảo vệ (Mẫu số 08 ban hành kèm theo Nghị định số 160/2013/NĐ-CP ngày 12 tháng 11 năm 2013 của Chính phủ).</w:t>
      </w:r>
    </w:p>
    <w:p w14:paraId="44DD432D" w14:textId="77777777" w:rsidR="00AC2784" w:rsidRPr="00AC2784" w:rsidRDefault="00AC2784" w:rsidP="00CD17B3">
      <w:pPr>
        <w:spacing w:before="120"/>
        <w:ind w:firstLine="284"/>
        <w:jc w:val="both"/>
        <w:rPr>
          <w:rFonts w:cs="Times New Roman"/>
          <w:noProof/>
          <w:szCs w:val="28"/>
        </w:rPr>
      </w:pPr>
      <w:r w:rsidRPr="00AC2784">
        <w:rPr>
          <w:rFonts w:cs="Times New Roman"/>
          <w:b/>
          <w:bCs/>
          <w:i/>
          <w:iCs/>
          <w:szCs w:val="28"/>
        </w:rPr>
        <w:t>k) Yêu cầu, điều kiện thực hiện thủ tục hành chính</w:t>
      </w:r>
    </w:p>
    <w:p w14:paraId="7766FCBF" w14:textId="77777777" w:rsidR="00AC2784" w:rsidRPr="00AC2784" w:rsidRDefault="00AC2784" w:rsidP="00CD17B3">
      <w:pPr>
        <w:tabs>
          <w:tab w:val="left" w:pos="1011"/>
        </w:tabs>
        <w:spacing w:before="120"/>
        <w:ind w:firstLine="567"/>
        <w:jc w:val="both"/>
        <w:rPr>
          <w:rFonts w:cs="Times New Roman"/>
          <w:noProof/>
          <w:szCs w:val="28"/>
        </w:rPr>
      </w:pPr>
      <w:r w:rsidRPr="00AC2784">
        <w:rPr>
          <w:rFonts w:cs="Times New Roman"/>
          <w:szCs w:val="28"/>
        </w:rPr>
        <w:t>- Phục vụ mục đích bảo tồn đa dạng sinh học, nghiên cứu khoa học và tạo nguồn giống ban đầu;</w:t>
      </w:r>
    </w:p>
    <w:p w14:paraId="44FB1EB4" w14:textId="77777777" w:rsidR="00AC2784" w:rsidRPr="00AC2784" w:rsidRDefault="00AC2784" w:rsidP="00CD17B3">
      <w:pPr>
        <w:tabs>
          <w:tab w:val="left" w:pos="1016"/>
        </w:tabs>
        <w:spacing w:before="120"/>
        <w:ind w:firstLine="567"/>
        <w:jc w:val="both"/>
        <w:rPr>
          <w:rFonts w:cs="Times New Roman"/>
          <w:noProof/>
          <w:szCs w:val="28"/>
        </w:rPr>
      </w:pPr>
      <w:r w:rsidRPr="00AC2784">
        <w:rPr>
          <w:rFonts w:cs="Times New Roman"/>
          <w:szCs w:val="28"/>
        </w:rPr>
        <w:lastRenderedPageBreak/>
        <w:t>- Có giấy phép trao đổi, mua, bán, tặng cho, thuê mẫu vật của loài thuộc Danh mục loài được ưu tiên bảo vệ do cơ quan có thẩm quyền cấp theo quy định tại Điểm c Khoản 3, Điều 12 Nghị định 160/2013/NĐ-CP.</w:t>
      </w:r>
    </w:p>
    <w:p w14:paraId="70D5A7D8" w14:textId="77777777" w:rsidR="00AC2784" w:rsidRPr="00AC2784" w:rsidRDefault="00AC2784" w:rsidP="00CD17B3">
      <w:pPr>
        <w:spacing w:before="120"/>
        <w:ind w:firstLine="284"/>
        <w:jc w:val="both"/>
        <w:rPr>
          <w:rFonts w:cs="Times New Roman"/>
          <w:noProof/>
          <w:szCs w:val="28"/>
        </w:rPr>
      </w:pPr>
      <w:r w:rsidRPr="00AC2784">
        <w:rPr>
          <w:rFonts w:cs="Times New Roman"/>
          <w:b/>
          <w:bCs/>
          <w:i/>
          <w:iCs/>
          <w:szCs w:val="28"/>
        </w:rPr>
        <w:t>l) Căn cứ pháp lý của thủ tục hành chính</w:t>
      </w:r>
    </w:p>
    <w:p w14:paraId="4F94FC1C" w14:textId="77777777" w:rsidR="00AC2784" w:rsidRPr="00AC2784" w:rsidRDefault="00AC2784" w:rsidP="00CD17B3">
      <w:pPr>
        <w:tabs>
          <w:tab w:val="left" w:pos="1036"/>
        </w:tabs>
        <w:spacing w:before="120"/>
        <w:ind w:firstLine="567"/>
        <w:jc w:val="both"/>
        <w:rPr>
          <w:rFonts w:cs="Times New Roman"/>
          <w:noProof/>
          <w:szCs w:val="28"/>
        </w:rPr>
      </w:pPr>
      <w:r w:rsidRPr="00AC2784">
        <w:rPr>
          <w:rFonts w:cs="Times New Roman"/>
          <w:szCs w:val="28"/>
        </w:rPr>
        <w:t>- Luật Đa dạng sinh học năm 2008;</w:t>
      </w:r>
    </w:p>
    <w:p w14:paraId="219894B7" w14:textId="77777777" w:rsidR="00AC2784" w:rsidRPr="00AC2784" w:rsidRDefault="00AC2784" w:rsidP="00CD17B3">
      <w:pPr>
        <w:spacing w:before="120"/>
        <w:ind w:firstLine="567"/>
        <w:jc w:val="both"/>
        <w:rPr>
          <w:rFonts w:cs="Times New Roman"/>
          <w:szCs w:val="28"/>
        </w:rPr>
      </w:pPr>
      <w:r w:rsidRPr="00AC2784">
        <w:rPr>
          <w:rFonts w:cs="Times New Roman"/>
          <w:szCs w:val="28"/>
        </w:rPr>
        <w:t>- Nghị định số 160/2013/NĐ-CP ngày 12 tháng 11 năm 2013 của Chính phủ về Tiêu chí xác định loài và chế độ quản lý loài thuộc Danh mục loài nguy, cấp, quý, hiếm được ưu tiên bảo vệ.</w:t>
      </w:r>
      <w:bookmarkStart w:id="24" w:name="bookmark316"/>
      <w:bookmarkStart w:id="25" w:name="bookmark317"/>
    </w:p>
    <w:p w14:paraId="758E0273" w14:textId="6C29F404" w:rsidR="00AC2784" w:rsidRDefault="00AC2784" w:rsidP="00AC2784">
      <w:pPr>
        <w:spacing w:before="120"/>
        <w:jc w:val="center"/>
        <w:rPr>
          <w:rFonts w:cs="Times New Roman"/>
          <w:szCs w:val="28"/>
        </w:rPr>
      </w:pPr>
    </w:p>
    <w:p w14:paraId="2083405B" w14:textId="17626113" w:rsidR="00CD17B3" w:rsidRDefault="00CD17B3" w:rsidP="00AC2784">
      <w:pPr>
        <w:spacing w:before="120"/>
        <w:jc w:val="center"/>
        <w:rPr>
          <w:rFonts w:cs="Times New Roman"/>
          <w:szCs w:val="28"/>
        </w:rPr>
      </w:pPr>
    </w:p>
    <w:p w14:paraId="3432D657" w14:textId="1D55A98A" w:rsidR="00CD17B3" w:rsidRDefault="00CD17B3" w:rsidP="00AC2784">
      <w:pPr>
        <w:spacing w:before="120"/>
        <w:jc w:val="center"/>
        <w:rPr>
          <w:rFonts w:cs="Times New Roman"/>
          <w:szCs w:val="28"/>
        </w:rPr>
      </w:pPr>
    </w:p>
    <w:p w14:paraId="7A55D61E" w14:textId="4A042593" w:rsidR="00CD17B3" w:rsidRDefault="00CD17B3" w:rsidP="00AC2784">
      <w:pPr>
        <w:spacing w:before="120"/>
        <w:jc w:val="center"/>
        <w:rPr>
          <w:rFonts w:cs="Times New Roman"/>
          <w:szCs w:val="28"/>
        </w:rPr>
      </w:pPr>
    </w:p>
    <w:p w14:paraId="1C2248CE" w14:textId="6A4FB67D" w:rsidR="00CD17B3" w:rsidRDefault="00CD17B3" w:rsidP="00AC2784">
      <w:pPr>
        <w:spacing w:before="120"/>
        <w:jc w:val="center"/>
        <w:rPr>
          <w:rFonts w:cs="Times New Roman"/>
          <w:szCs w:val="28"/>
        </w:rPr>
      </w:pPr>
    </w:p>
    <w:p w14:paraId="0F18C755" w14:textId="44A3CD43" w:rsidR="00CD17B3" w:rsidRDefault="00CD17B3" w:rsidP="00AC2784">
      <w:pPr>
        <w:spacing w:before="120"/>
        <w:jc w:val="center"/>
        <w:rPr>
          <w:rFonts w:cs="Times New Roman"/>
          <w:szCs w:val="28"/>
        </w:rPr>
      </w:pPr>
    </w:p>
    <w:p w14:paraId="5B0664D2" w14:textId="1F56B232" w:rsidR="00CD17B3" w:rsidRDefault="00CD17B3" w:rsidP="00AC2784">
      <w:pPr>
        <w:spacing w:before="120"/>
        <w:jc w:val="center"/>
        <w:rPr>
          <w:rFonts w:cs="Times New Roman"/>
          <w:szCs w:val="28"/>
        </w:rPr>
      </w:pPr>
    </w:p>
    <w:p w14:paraId="5BFEDCD6" w14:textId="5B6AF22E" w:rsidR="00CD17B3" w:rsidRDefault="00CD17B3" w:rsidP="00AC2784">
      <w:pPr>
        <w:spacing w:before="120"/>
        <w:jc w:val="center"/>
        <w:rPr>
          <w:rFonts w:cs="Times New Roman"/>
          <w:szCs w:val="28"/>
        </w:rPr>
      </w:pPr>
    </w:p>
    <w:p w14:paraId="30D9B2E4" w14:textId="2AB0A90D" w:rsidR="00CD17B3" w:rsidRDefault="00CD17B3" w:rsidP="00AC2784">
      <w:pPr>
        <w:spacing w:before="120"/>
        <w:jc w:val="center"/>
        <w:rPr>
          <w:rFonts w:cs="Times New Roman"/>
          <w:szCs w:val="28"/>
        </w:rPr>
      </w:pPr>
    </w:p>
    <w:p w14:paraId="5652117E" w14:textId="2575EA56" w:rsidR="00CD17B3" w:rsidRDefault="00CD17B3" w:rsidP="00AC2784">
      <w:pPr>
        <w:spacing w:before="120"/>
        <w:jc w:val="center"/>
        <w:rPr>
          <w:rFonts w:cs="Times New Roman"/>
          <w:szCs w:val="28"/>
        </w:rPr>
      </w:pPr>
    </w:p>
    <w:p w14:paraId="37ABBDBC" w14:textId="529A9CA1" w:rsidR="00CD17B3" w:rsidRDefault="00CD17B3" w:rsidP="00AC2784">
      <w:pPr>
        <w:spacing w:before="120"/>
        <w:jc w:val="center"/>
        <w:rPr>
          <w:rFonts w:cs="Times New Roman"/>
          <w:szCs w:val="28"/>
        </w:rPr>
      </w:pPr>
    </w:p>
    <w:p w14:paraId="1077A355" w14:textId="58C1BB5C" w:rsidR="00CD17B3" w:rsidRDefault="00CD17B3" w:rsidP="00AC2784">
      <w:pPr>
        <w:spacing w:before="120"/>
        <w:jc w:val="center"/>
        <w:rPr>
          <w:rFonts w:cs="Times New Roman"/>
          <w:szCs w:val="28"/>
        </w:rPr>
      </w:pPr>
    </w:p>
    <w:p w14:paraId="1B3D9D34" w14:textId="25C49322" w:rsidR="00CD17B3" w:rsidRDefault="00CD17B3" w:rsidP="00AC2784">
      <w:pPr>
        <w:spacing w:before="120"/>
        <w:jc w:val="center"/>
        <w:rPr>
          <w:rFonts w:cs="Times New Roman"/>
          <w:szCs w:val="28"/>
        </w:rPr>
      </w:pPr>
    </w:p>
    <w:p w14:paraId="014D3E85" w14:textId="0B642C84" w:rsidR="00CD17B3" w:rsidRDefault="00CD17B3" w:rsidP="00AC2784">
      <w:pPr>
        <w:spacing w:before="120"/>
        <w:jc w:val="center"/>
        <w:rPr>
          <w:rFonts w:cs="Times New Roman"/>
          <w:szCs w:val="28"/>
        </w:rPr>
      </w:pPr>
    </w:p>
    <w:p w14:paraId="1D0C8046" w14:textId="03A1C4E1" w:rsidR="00CD17B3" w:rsidRDefault="00CD17B3" w:rsidP="00AC2784">
      <w:pPr>
        <w:spacing w:before="120"/>
        <w:jc w:val="center"/>
        <w:rPr>
          <w:rFonts w:cs="Times New Roman"/>
          <w:szCs w:val="28"/>
        </w:rPr>
      </w:pPr>
    </w:p>
    <w:p w14:paraId="700A937C" w14:textId="60C8F6E4" w:rsidR="00CD17B3" w:rsidRDefault="00CD17B3" w:rsidP="00AC2784">
      <w:pPr>
        <w:spacing w:before="120"/>
        <w:jc w:val="center"/>
        <w:rPr>
          <w:rFonts w:cs="Times New Roman"/>
          <w:szCs w:val="28"/>
        </w:rPr>
      </w:pPr>
    </w:p>
    <w:p w14:paraId="18B46E35" w14:textId="5CF4B7E0" w:rsidR="00CD17B3" w:rsidRDefault="00CD17B3" w:rsidP="00AC2784">
      <w:pPr>
        <w:spacing w:before="120"/>
        <w:jc w:val="center"/>
        <w:rPr>
          <w:rFonts w:cs="Times New Roman"/>
          <w:szCs w:val="28"/>
        </w:rPr>
      </w:pPr>
    </w:p>
    <w:p w14:paraId="333EF74C" w14:textId="11A2002B" w:rsidR="00CD17B3" w:rsidRDefault="00CD17B3" w:rsidP="00AC2784">
      <w:pPr>
        <w:spacing w:before="120"/>
        <w:jc w:val="center"/>
        <w:rPr>
          <w:rFonts w:cs="Times New Roman"/>
          <w:szCs w:val="28"/>
        </w:rPr>
      </w:pPr>
    </w:p>
    <w:p w14:paraId="0EED3822" w14:textId="3D8F20E8" w:rsidR="00CD17B3" w:rsidRDefault="00CD17B3" w:rsidP="00AC2784">
      <w:pPr>
        <w:spacing w:before="120"/>
        <w:jc w:val="center"/>
        <w:rPr>
          <w:rFonts w:cs="Times New Roman"/>
          <w:szCs w:val="28"/>
        </w:rPr>
      </w:pPr>
    </w:p>
    <w:p w14:paraId="36EE32BB" w14:textId="6B1D1097" w:rsidR="00CD17B3" w:rsidRDefault="00CD17B3" w:rsidP="00AC2784">
      <w:pPr>
        <w:spacing w:before="120"/>
        <w:jc w:val="center"/>
        <w:rPr>
          <w:rFonts w:cs="Times New Roman"/>
          <w:szCs w:val="28"/>
        </w:rPr>
      </w:pPr>
    </w:p>
    <w:p w14:paraId="551256D5" w14:textId="3B9A0B76" w:rsidR="00CD17B3" w:rsidRDefault="00CD17B3" w:rsidP="00AC2784">
      <w:pPr>
        <w:spacing w:before="120"/>
        <w:jc w:val="center"/>
        <w:rPr>
          <w:rFonts w:cs="Times New Roman"/>
          <w:szCs w:val="28"/>
        </w:rPr>
      </w:pPr>
    </w:p>
    <w:p w14:paraId="1FB67ECB" w14:textId="372AEBD1" w:rsidR="00CD17B3" w:rsidRDefault="00CD17B3" w:rsidP="00AC2784">
      <w:pPr>
        <w:spacing w:before="120"/>
        <w:jc w:val="center"/>
        <w:rPr>
          <w:rFonts w:cs="Times New Roman"/>
          <w:szCs w:val="28"/>
        </w:rPr>
      </w:pPr>
    </w:p>
    <w:p w14:paraId="04A58201" w14:textId="77777777" w:rsidR="00CD17B3" w:rsidRPr="00AC2784" w:rsidRDefault="00CD17B3" w:rsidP="00AC2784">
      <w:pPr>
        <w:spacing w:before="120"/>
        <w:jc w:val="center"/>
        <w:rPr>
          <w:rFonts w:cs="Times New Roman"/>
          <w:szCs w:val="28"/>
        </w:rPr>
      </w:pPr>
    </w:p>
    <w:p w14:paraId="6400EB0A" w14:textId="77777777" w:rsidR="00AC2784" w:rsidRPr="00AC2784" w:rsidRDefault="00AC2784" w:rsidP="00AC2784">
      <w:pPr>
        <w:spacing w:before="120"/>
        <w:jc w:val="center"/>
        <w:rPr>
          <w:rFonts w:cs="Times New Roman"/>
          <w:b/>
          <w:bCs/>
          <w:i/>
          <w:iCs/>
          <w:szCs w:val="28"/>
        </w:rPr>
      </w:pPr>
      <w:r w:rsidRPr="00AC2784">
        <w:rPr>
          <w:rFonts w:cs="Times New Roman"/>
          <w:b/>
          <w:bCs/>
          <w:szCs w:val="28"/>
        </w:rPr>
        <w:lastRenderedPageBreak/>
        <w:t>Đơn đề nghị cấp phép trao đổi, mua, bán, tặng, cho, thuê loài được ưu tiên bảo vệ</w:t>
      </w:r>
      <w:bookmarkEnd w:id="24"/>
      <w:bookmarkEnd w:id="25"/>
      <w:r w:rsidRPr="00AC2784">
        <w:rPr>
          <w:rFonts w:cs="Times New Roman"/>
          <w:b/>
          <w:bCs/>
          <w:szCs w:val="28"/>
        </w:rPr>
        <w:br/>
      </w:r>
      <w:r w:rsidRPr="00AC2784">
        <w:rPr>
          <w:rFonts w:cs="Times New Roman"/>
          <w:i/>
          <w:iCs/>
          <w:szCs w:val="28"/>
        </w:rPr>
        <w:t>(Mẫu số 07 ban hành kèm theo Nghị định số 160/2013/NĐ-CP ngày 12 tháng 11 năm 2013 của Chính phủ)</w:t>
      </w:r>
    </w:p>
    <w:p w14:paraId="1245C2D1" w14:textId="77777777" w:rsidR="00AC2784" w:rsidRPr="00AC2784" w:rsidRDefault="00AC2784" w:rsidP="00AC2784">
      <w:pPr>
        <w:spacing w:before="120"/>
        <w:jc w:val="center"/>
        <w:rPr>
          <w:rFonts w:cs="Times New Roman"/>
          <w:b/>
          <w:bCs/>
          <w:noProof/>
          <w:szCs w:val="28"/>
        </w:rPr>
      </w:pPr>
      <w:r w:rsidRPr="00AC2784">
        <w:rPr>
          <w:rFonts w:cs="Times New Roman"/>
          <w:b/>
          <w:bCs/>
          <w:szCs w:val="28"/>
        </w:rPr>
        <w:t>CỘNG HÒA XÃ HỘI CHỦ NGHĨA VIỆT NAM</w:t>
      </w:r>
      <w:r w:rsidRPr="00AC2784">
        <w:rPr>
          <w:rFonts w:cs="Times New Roman"/>
          <w:b/>
          <w:bCs/>
          <w:szCs w:val="28"/>
        </w:rPr>
        <w:br/>
        <w:t>Độc lập - Tự do - Hạnh phúc</w:t>
      </w:r>
      <w:r w:rsidRPr="00AC2784">
        <w:rPr>
          <w:rFonts w:cs="Times New Roman"/>
          <w:b/>
          <w:bCs/>
          <w:szCs w:val="28"/>
        </w:rPr>
        <w:br/>
      </w:r>
      <w:r w:rsidRPr="00AC2784">
        <w:rPr>
          <w:rFonts w:cs="Times New Roman"/>
          <w:b/>
          <w:bCs/>
          <w:noProof/>
          <w:szCs w:val="28"/>
        </w:rPr>
        <w:t>-----------------</w:t>
      </w:r>
    </w:p>
    <w:p w14:paraId="194F79C9" w14:textId="77777777" w:rsidR="00AC2784" w:rsidRPr="00AC2784" w:rsidRDefault="00AC2784" w:rsidP="00AC2784">
      <w:pPr>
        <w:spacing w:before="120"/>
        <w:jc w:val="center"/>
        <w:rPr>
          <w:rFonts w:cs="Times New Roman"/>
          <w:noProof/>
          <w:szCs w:val="28"/>
        </w:rPr>
      </w:pPr>
      <w:r w:rsidRPr="00AC2784">
        <w:rPr>
          <w:rFonts w:cs="Times New Roman"/>
          <w:b/>
          <w:bCs/>
          <w:szCs w:val="28"/>
        </w:rPr>
        <w:t>ĐƠN ĐỀ NGHỊ CẤP GIẤY PHÉP TRAO ĐỔI, MUA, BÁN, TẶNG CHO, THUÊ LOÀI ĐƯỢC ƯU TIÊN BẢO VỆ</w:t>
      </w:r>
      <w:r w:rsidRPr="00AC2784">
        <w:rPr>
          <w:rFonts w:cs="Times New Roman"/>
          <w:b/>
          <w:bCs/>
          <w:smallCaps/>
          <w:szCs w:val="28"/>
        </w:rPr>
        <w:t xml:space="preserve"> </w:t>
      </w:r>
    </w:p>
    <w:p w14:paraId="18FFCDCB" w14:textId="77777777" w:rsidR="00AC2784" w:rsidRPr="00AC2784" w:rsidRDefault="00AC2784" w:rsidP="00AC2784">
      <w:pPr>
        <w:tabs>
          <w:tab w:val="left" w:leader="dot" w:pos="4829"/>
        </w:tabs>
        <w:spacing w:before="120"/>
        <w:jc w:val="center"/>
        <w:rPr>
          <w:rFonts w:cs="Times New Roman"/>
          <w:szCs w:val="28"/>
        </w:rPr>
      </w:pPr>
      <w:r w:rsidRPr="00AC2784">
        <w:rPr>
          <w:rFonts w:cs="Times New Roman"/>
          <w:szCs w:val="28"/>
        </w:rPr>
        <w:t>Kính gửi: ....................................</w:t>
      </w:r>
    </w:p>
    <w:p w14:paraId="288699F2" w14:textId="77777777" w:rsidR="00AC2784" w:rsidRPr="00AC2784" w:rsidRDefault="00AC2784" w:rsidP="00CD17B3">
      <w:pPr>
        <w:tabs>
          <w:tab w:val="left" w:pos="1071"/>
        </w:tabs>
        <w:spacing w:before="60" w:line="240" w:lineRule="auto"/>
        <w:jc w:val="both"/>
        <w:rPr>
          <w:rFonts w:cs="Times New Roman"/>
          <w:noProof/>
          <w:szCs w:val="28"/>
        </w:rPr>
      </w:pPr>
      <w:r w:rsidRPr="00AC2784">
        <w:rPr>
          <w:rFonts w:cs="Times New Roman"/>
          <w:b/>
          <w:bCs/>
          <w:szCs w:val="28"/>
        </w:rPr>
        <w:t>1. Tên và địa chỉ của cá nhân, tổ chức</w:t>
      </w:r>
    </w:p>
    <w:p w14:paraId="4ECCB167" w14:textId="77777777" w:rsidR="00AC2784" w:rsidRPr="00AC2784" w:rsidRDefault="00AC2784" w:rsidP="00CD17B3">
      <w:pPr>
        <w:tabs>
          <w:tab w:val="left" w:pos="1282"/>
        </w:tabs>
        <w:spacing w:before="60" w:line="240" w:lineRule="auto"/>
        <w:jc w:val="both"/>
        <w:rPr>
          <w:rFonts w:cs="Times New Roman"/>
          <w:b/>
          <w:bCs/>
          <w:noProof/>
          <w:szCs w:val="28"/>
        </w:rPr>
      </w:pPr>
      <w:bookmarkStart w:id="26" w:name="bookmark318"/>
      <w:bookmarkStart w:id="27" w:name="bookmark319"/>
      <w:r w:rsidRPr="00AC2784">
        <w:rPr>
          <w:rFonts w:cs="Times New Roman"/>
          <w:b/>
          <w:bCs/>
          <w:szCs w:val="28"/>
        </w:rPr>
        <w:t>1.1. Tên và địa chỉ của tổ chức cá nhân đề nghị</w:t>
      </w:r>
      <w:bookmarkEnd w:id="26"/>
      <w:bookmarkEnd w:id="27"/>
    </w:p>
    <w:p w14:paraId="1DBEAA1E" w14:textId="77777777" w:rsidR="00AC2784" w:rsidRPr="00AC2784" w:rsidRDefault="00AC2784" w:rsidP="00CD17B3">
      <w:pPr>
        <w:tabs>
          <w:tab w:val="left" w:pos="1016"/>
        </w:tabs>
        <w:spacing w:before="60" w:line="240" w:lineRule="auto"/>
        <w:ind w:firstLine="567"/>
        <w:jc w:val="both"/>
        <w:rPr>
          <w:rFonts w:cs="Times New Roman"/>
          <w:noProof/>
          <w:szCs w:val="28"/>
        </w:rPr>
      </w:pPr>
      <w:r w:rsidRPr="00AC2784">
        <w:rPr>
          <w:rFonts w:cs="Times New Roman"/>
          <w:szCs w:val="28"/>
        </w:rPr>
        <w:t xml:space="preserve">- Tổ chức: </w:t>
      </w:r>
      <w:r w:rsidRPr="00AC2784">
        <w:rPr>
          <w:rFonts w:cs="Times New Roman"/>
          <w:i/>
          <w:iCs/>
          <w:szCs w:val="28"/>
        </w:rPr>
        <w:t>tên đầy đủ, địa chỉ, điện thoại, số giấy phép đăng ký kinh doanh, ngày cấp, nơi cấp hoặc quyết định thành lập.</w:t>
      </w:r>
    </w:p>
    <w:p w14:paraId="3690F161" w14:textId="77777777" w:rsidR="00AC2784" w:rsidRPr="00AC2784" w:rsidRDefault="00AC2784" w:rsidP="00CD17B3">
      <w:pPr>
        <w:tabs>
          <w:tab w:val="left" w:pos="1016"/>
        </w:tabs>
        <w:spacing w:before="60" w:line="240" w:lineRule="auto"/>
        <w:ind w:firstLine="567"/>
        <w:jc w:val="both"/>
        <w:rPr>
          <w:rFonts w:cs="Times New Roman"/>
          <w:noProof/>
          <w:szCs w:val="28"/>
        </w:rPr>
      </w:pPr>
      <w:r w:rsidRPr="00AC2784">
        <w:rPr>
          <w:rFonts w:cs="Times New Roman"/>
          <w:szCs w:val="28"/>
        </w:rPr>
        <w:t xml:space="preserve">- Cá nhân: </w:t>
      </w:r>
      <w:r w:rsidRPr="00AC2784">
        <w:rPr>
          <w:rFonts w:cs="Times New Roman"/>
          <w:i/>
          <w:iCs/>
          <w:szCs w:val="28"/>
        </w:rPr>
        <w:t>họ và tên, địa chỉ thường trú, điện thoại, số giấy chứng minh nhân dân, ngày cấp, nơi cấp.</w:t>
      </w:r>
    </w:p>
    <w:p w14:paraId="7188DDB8" w14:textId="77777777" w:rsidR="00AC2784" w:rsidRPr="00AC2784" w:rsidRDefault="00AC2784" w:rsidP="00CD17B3">
      <w:pPr>
        <w:spacing w:before="60" w:line="240" w:lineRule="auto"/>
        <w:jc w:val="both"/>
        <w:rPr>
          <w:rFonts w:cs="Times New Roman"/>
          <w:noProof/>
          <w:szCs w:val="28"/>
        </w:rPr>
      </w:pPr>
      <w:r w:rsidRPr="00AC2784">
        <w:rPr>
          <w:rFonts w:cs="Times New Roman"/>
          <w:b/>
          <w:bCs/>
          <w:noProof/>
          <w:szCs w:val="28"/>
        </w:rPr>
        <w:t xml:space="preserve">1.2. </w:t>
      </w:r>
      <w:r w:rsidRPr="00AC2784">
        <w:rPr>
          <w:rFonts w:cs="Times New Roman"/>
          <w:b/>
          <w:bCs/>
          <w:szCs w:val="28"/>
        </w:rPr>
        <w:t>Tên và địa chỉ của tổ chức cá nhân tiếp nhận:</w:t>
      </w:r>
    </w:p>
    <w:p w14:paraId="2AAEC0A0"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noProof/>
          <w:szCs w:val="28"/>
        </w:rPr>
        <w:t xml:space="preserve">- </w:t>
      </w:r>
      <w:r w:rsidRPr="00AC2784">
        <w:rPr>
          <w:rFonts w:cs="Times New Roman"/>
          <w:szCs w:val="28"/>
        </w:rPr>
        <w:t xml:space="preserve">Tổ chức: tên đầy đủ, địa chỉ, điện thoại, số giấy phép đăng ký </w:t>
      </w:r>
      <w:r w:rsidRPr="00AC2784">
        <w:rPr>
          <w:rFonts w:cs="Times New Roman"/>
          <w:noProof/>
          <w:szCs w:val="28"/>
        </w:rPr>
        <w:t xml:space="preserve">kinh doanh, </w:t>
      </w:r>
      <w:r w:rsidRPr="00AC2784">
        <w:rPr>
          <w:rFonts w:cs="Times New Roman"/>
          <w:szCs w:val="28"/>
        </w:rPr>
        <w:t>ngày cấp, nơi cấp hoặc quyết định thành lập</w:t>
      </w:r>
    </w:p>
    <w:p w14:paraId="0D207971"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szCs w:val="28"/>
        </w:rPr>
        <w:t>- Cá nhân: họ và tên, địa chỉ thường trú, điện thoại, số giấy chứng minh nhân dân, ngày cấp, nơi cấp</w:t>
      </w:r>
    </w:p>
    <w:p w14:paraId="31DFAA2F" w14:textId="77777777" w:rsidR="00AC2784" w:rsidRPr="00AC2784" w:rsidRDefault="00AC2784" w:rsidP="00CD17B3">
      <w:pPr>
        <w:tabs>
          <w:tab w:val="left" w:pos="1071"/>
        </w:tabs>
        <w:spacing w:before="60" w:line="240" w:lineRule="auto"/>
        <w:jc w:val="both"/>
        <w:rPr>
          <w:rFonts w:cs="Times New Roman"/>
          <w:noProof/>
          <w:szCs w:val="28"/>
        </w:rPr>
      </w:pPr>
      <w:r w:rsidRPr="00AC2784">
        <w:rPr>
          <w:rFonts w:cs="Times New Roman"/>
          <w:b/>
          <w:bCs/>
          <w:szCs w:val="28"/>
        </w:rPr>
        <w:t>2. Nội dung đề nghị</w:t>
      </w:r>
    </w:p>
    <w:p w14:paraId="6C90A783" w14:textId="77777777" w:rsidR="00AC2784" w:rsidRPr="00AC2784" w:rsidRDefault="00AC2784" w:rsidP="00CD17B3">
      <w:pPr>
        <w:tabs>
          <w:tab w:val="left" w:pos="1282"/>
        </w:tabs>
        <w:spacing w:before="60" w:line="240" w:lineRule="auto"/>
        <w:jc w:val="both"/>
        <w:rPr>
          <w:rFonts w:cs="Times New Roman"/>
          <w:noProof/>
          <w:szCs w:val="28"/>
        </w:rPr>
      </w:pPr>
      <w:r w:rsidRPr="00AC2784">
        <w:rPr>
          <w:rFonts w:cs="Times New Roman"/>
          <w:b/>
          <w:bCs/>
          <w:szCs w:val="28"/>
        </w:rPr>
        <w:t>2.1. Mục đích</w:t>
      </w:r>
    </w:p>
    <w:p w14:paraId="04772FA6" w14:textId="77777777" w:rsidR="00AC2784" w:rsidRPr="00AC2784" w:rsidRDefault="00AC2784" w:rsidP="00CD17B3">
      <w:pPr>
        <w:tabs>
          <w:tab w:val="left" w:pos="1282"/>
        </w:tabs>
        <w:spacing w:before="60" w:line="240" w:lineRule="auto"/>
        <w:jc w:val="both"/>
        <w:rPr>
          <w:rFonts w:cs="Times New Roman"/>
          <w:noProof/>
          <w:szCs w:val="28"/>
        </w:rPr>
      </w:pPr>
      <w:r w:rsidRPr="00AC2784">
        <w:rPr>
          <w:rFonts w:cs="Times New Roman"/>
          <w:b/>
          <w:bCs/>
          <w:szCs w:val="28"/>
        </w:rPr>
        <w:t>2.2. Hình thức trao đổi, mua, bán, tặng cho, thuê</w:t>
      </w:r>
    </w:p>
    <w:p w14:paraId="6B6BABE0" w14:textId="77777777" w:rsidR="00AC2784" w:rsidRPr="00AC2784" w:rsidRDefault="00AC2784" w:rsidP="00CD17B3">
      <w:pPr>
        <w:spacing w:before="60" w:line="240" w:lineRule="auto"/>
        <w:jc w:val="both"/>
        <w:rPr>
          <w:rFonts w:cs="Times New Roman"/>
          <w:noProof/>
          <w:szCs w:val="28"/>
        </w:rPr>
      </w:pPr>
      <w:r w:rsidRPr="00AC2784">
        <w:rPr>
          <w:rFonts w:cs="Times New Roman"/>
          <w:b/>
          <w:bCs/>
          <w:szCs w:val="28"/>
        </w:rPr>
        <w:t>2.3. Thông tin về mẫu vật</w:t>
      </w:r>
    </w:p>
    <w:p w14:paraId="1CAD8F89"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szCs w:val="28"/>
        </w:rPr>
        <w:t>- Tên khoa học.</w:t>
      </w:r>
    </w:p>
    <w:p w14:paraId="4968489F"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szCs w:val="28"/>
        </w:rPr>
        <w:t>- Tên thông thường.</w:t>
      </w:r>
    </w:p>
    <w:p w14:paraId="40B6CB09"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szCs w:val="28"/>
        </w:rPr>
        <w:t>- Số lượng, chủng loại.</w:t>
      </w:r>
    </w:p>
    <w:p w14:paraId="3F97F8DA" w14:textId="77777777" w:rsidR="00AC2784" w:rsidRPr="00AC2784" w:rsidRDefault="00AC2784" w:rsidP="00CD17B3">
      <w:pPr>
        <w:spacing w:before="60" w:line="240" w:lineRule="auto"/>
        <w:ind w:firstLine="567"/>
        <w:jc w:val="both"/>
        <w:rPr>
          <w:rFonts w:cs="Times New Roman"/>
          <w:noProof/>
          <w:szCs w:val="28"/>
        </w:rPr>
      </w:pPr>
      <w:r w:rsidRPr="00AC2784">
        <w:rPr>
          <w:rFonts w:cs="Times New Roman"/>
          <w:szCs w:val="28"/>
        </w:rPr>
        <w:t>- Mô tả chi tiết (kích cỡ, tình trạng, loại sản phẩm ...).</w:t>
      </w:r>
    </w:p>
    <w:p w14:paraId="4432A234" w14:textId="77777777" w:rsidR="00AC2784" w:rsidRPr="00AC2784" w:rsidRDefault="00AC2784" w:rsidP="00CD17B3">
      <w:pPr>
        <w:tabs>
          <w:tab w:val="left" w:pos="1282"/>
        </w:tabs>
        <w:spacing w:before="60" w:line="240" w:lineRule="auto"/>
        <w:jc w:val="both"/>
        <w:rPr>
          <w:rFonts w:cs="Times New Roman"/>
          <w:noProof/>
          <w:szCs w:val="28"/>
        </w:rPr>
      </w:pPr>
      <w:r w:rsidRPr="00AC2784">
        <w:rPr>
          <w:rFonts w:cs="Times New Roman"/>
          <w:b/>
          <w:bCs/>
          <w:szCs w:val="28"/>
        </w:rPr>
        <w:t>2.4. Nguồn gốc mẫu vật</w:t>
      </w:r>
    </w:p>
    <w:p w14:paraId="65858B04" w14:textId="77777777" w:rsidR="00AC2784" w:rsidRPr="00AC2784" w:rsidRDefault="00AC2784" w:rsidP="00CD17B3">
      <w:pPr>
        <w:tabs>
          <w:tab w:val="left" w:pos="1112"/>
        </w:tabs>
        <w:spacing w:before="60" w:line="240" w:lineRule="auto"/>
        <w:jc w:val="both"/>
        <w:rPr>
          <w:rFonts w:cs="Times New Roman"/>
          <w:noProof/>
          <w:szCs w:val="28"/>
        </w:rPr>
      </w:pPr>
      <w:r w:rsidRPr="00AC2784">
        <w:rPr>
          <w:rFonts w:cs="Times New Roman"/>
          <w:b/>
          <w:bCs/>
          <w:szCs w:val="28"/>
        </w:rPr>
        <w:t xml:space="preserve">3. Thời </w:t>
      </w:r>
      <w:r w:rsidRPr="00AC2784">
        <w:rPr>
          <w:rFonts w:cs="Times New Roman"/>
          <w:b/>
          <w:bCs/>
          <w:noProof/>
          <w:szCs w:val="28"/>
        </w:rPr>
        <w:t xml:space="preserve">gian </w:t>
      </w:r>
      <w:r w:rsidRPr="00AC2784">
        <w:rPr>
          <w:rFonts w:cs="Times New Roman"/>
          <w:b/>
          <w:bCs/>
          <w:szCs w:val="28"/>
        </w:rPr>
        <w:t xml:space="preserve">dự kiến </w:t>
      </w:r>
      <w:r w:rsidRPr="00AC2784">
        <w:rPr>
          <w:rFonts w:cs="Times New Roman"/>
          <w:b/>
          <w:bCs/>
          <w:noProof/>
          <w:szCs w:val="28"/>
        </w:rPr>
        <w:t xml:space="preserve">trao </w:t>
      </w:r>
      <w:r w:rsidRPr="00AC2784">
        <w:rPr>
          <w:rFonts w:cs="Times New Roman"/>
          <w:b/>
          <w:bCs/>
          <w:szCs w:val="28"/>
        </w:rPr>
        <w:t xml:space="preserve">đổi, </w:t>
      </w:r>
      <w:r w:rsidRPr="00AC2784">
        <w:rPr>
          <w:rFonts w:cs="Times New Roman"/>
          <w:b/>
          <w:bCs/>
          <w:noProof/>
          <w:szCs w:val="28"/>
        </w:rPr>
        <w:t xml:space="preserve">mua, </w:t>
      </w:r>
      <w:r w:rsidRPr="00AC2784">
        <w:rPr>
          <w:rFonts w:cs="Times New Roman"/>
          <w:b/>
          <w:bCs/>
          <w:szCs w:val="28"/>
        </w:rPr>
        <w:t xml:space="preserve">bán, tặng </w:t>
      </w:r>
      <w:r w:rsidRPr="00AC2784">
        <w:rPr>
          <w:rFonts w:cs="Times New Roman"/>
          <w:b/>
          <w:bCs/>
          <w:noProof/>
          <w:szCs w:val="28"/>
        </w:rPr>
        <w:t xml:space="preserve">cho, </w:t>
      </w:r>
      <w:r w:rsidRPr="00AC2784">
        <w:rPr>
          <w:rFonts w:cs="Times New Roman"/>
          <w:b/>
          <w:bCs/>
          <w:szCs w:val="28"/>
        </w:rPr>
        <w:t xml:space="preserve">thuê: </w:t>
      </w:r>
      <w:r w:rsidRPr="00AC2784">
        <w:rPr>
          <w:rFonts w:cs="Times New Roman"/>
          <w:szCs w:val="28"/>
        </w:rPr>
        <w:t>từ ngày</w:t>
      </w:r>
      <w:r w:rsidRPr="00AC2784">
        <w:rPr>
          <w:rFonts w:cs="Times New Roman"/>
          <w:noProof/>
          <w:szCs w:val="28"/>
        </w:rPr>
        <w:t xml:space="preserve">... </w:t>
      </w:r>
      <w:r w:rsidRPr="00AC2784">
        <w:rPr>
          <w:rFonts w:cs="Times New Roman"/>
          <w:szCs w:val="28"/>
        </w:rPr>
        <w:t xml:space="preserve">tháng </w:t>
      </w:r>
      <w:r w:rsidRPr="00AC2784">
        <w:rPr>
          <w:rFonts w:cs="Times New Roman"/>
          <w:noProof/>
          <w:szCs w:val="28"/>
        </w:rPr>
        <w:t xml:space="preserve">... </w:t>
      </w:r>
      <w:r w:rsidRPr="00AC2784">
        <w:rPr>
          <w:rFonts w:cs="Times New Roman"/>
          <w:szCs w:val="28"/>
        </w:rPr>
        <w:t>năm .... đến ngày... tháng... năm....</w:t>
      </w:r>
    </w:p>
    <w:p w14:paraId="4F330865" w14:textId="77777777" w:rsidR="00AC2784" w:rsidRPr="00AC2784" w:rsidRDefault="00AC2784" w:rsidP="00CD17B3">
      <w:pPr>
        <w:tabs>
          <w:tab w:val="left" w:pos="1131"/>
        </w:tabs>
        <w:spacing w:before="60" w:line="240" w:lineRule="auto"/>
        <w:jc w:val="both"/>
        <w:rPr>
          <w:rFonts w:cs="Times New Roman"/>
          <w:b/>
          <w:bCs/>
          <w:szCs w:val="28"/>
        </w:rPr>
      </w:pPr>
      <w:bookmarkStart w:id="28" w:name="bookmark320"/>
      <w:bookmarkStart w:id="29" w:name="bookmark321"/>
      <w:r w:rsidRPr="00AC2784">
        <w:rPr>
          <w:rFonts w:cs="Times New Roman"/>
          <w:b/>
          <w:bCs/>
          <w:szCs w:val="28"/>
        </w:rPr>
        <w:t>4. Tài liệu kèm theo</w:t>
      </w:r>
      <w:bookmarkEnd w:id="28"/>
      <w:bookmarkEnd w:id="29"/>
    </w:p>
    <w:tbl>
      <w:tblPr>
        <w:tblW w:w="0" w:type="auto"/>
        <w:tblInd w:w="-12" w:type="dxa"/>
        <w:tblLook w:val="00A0" w:firstRow="1" w:lastRow="0" w:firstColumn="1" w:lastColumn="0" w:noHBand="0" w:noVBand="0"/>
      </w:tblPr>
      <w:tblGrid>
        <w:gridCol w:w="4840"/>
        <w:gridCol w:w="4028"/>
      </w:tblGrid>
      <w:tr w:rsidR="00AC2784" w:rsidRPr="00AC2784" w14:paraId="62A078DB" w14:textId="77777777" w:rsidTr="001C2C45">
        <w:tc>
          <w:tcPr>
            <w:tcW w:w="4840" w:type="dxa"/>
          </w:tcPr>
          <w:p w14:paraId="71CF2E81" w14:textId="77777777" w:rsidR="00AC2784" w:rsidRPr="00AC2784" w:rsidRDefault="00AC2784" w:rsidP="001C2C45">
            <w:pPr>
              <w:tabs>
                <w:tab w:val="left" w:pos="1131"/>
              </w:tabs>
              <w:spacing w:before="120"/>
              <w:jc w:val="center"/>
              <w:rPr>
                <w:rFonts w:cs="Times New Roman"/>
                <w:b/>
                <w:bCs/>
                <w:noProof/>
                <w:szCs w:val="28"/>
              </w:rPr>
            </w:pPr>
          </w:p>
        </w:tc>
        <w:tc>
          <w:tcPr>
            <w:tcW w:w="4028" w:type="dxa"/>
          </w:tcPr>
          <w:p w14:paraId="3437FAE2" w14:textId="77777777" w:rsidR="00AC2784" w:rsidRPr="00AC2784" w:rsidRDefault="00AC2784" w:rsidP="001C2C45">
            <w:pPr>
              <w:spacing w:before="120"/>
              <w:jc w:val="center"/>
              <w:rPr>
                <w:rFonts w:cs="Times New Roman"/>
                <w:i/>
                <w:iCs/>
                <w:szCs w:val="28"/>
              </w:rPr>
            </w:pPr>
            <w:r w:rsidRPr="00AC2784">
              <w:rPr>
                <w:rFonts w:cs="Times New Roman"/>
                <w:i/>
                <w:iCs/>
                <w:szCs w:val="28"/>
              </w:rPr>
              <w:t>...., ngày.... tháng .... năm....</w:t>
            </w:r>
            <w:r w:rsidRPr="00AC2784">
              <w:rPr>
                <w:rFonts w:cs="Times New Roman"/>
                <w:i/>
                <w:iCs/>
                <w:szCs w:val="28"/>
              </w:rPr>
              <w:br/>
            </w:r>
            <w:r w:rsidRPr="00AC2784">
              <w:rPr>
                <w:rFonts w:cs="Times New Roman"/>
                <w:b/>
                <w:bCs/>
                <w:szCs w:val="28"/>
              </w:rPr>
              <w:t>Tổ chức/cá nhân đề nghị</w:t>
            </w:r>
            <w:r w:rsidRPr="00AC2784">
              <w:rPr>
                <w:rFonts w:cs="Times New Roman"/>
                <w:b/>
                <w:bCs/>
                <w:szCs w:val="28"/>
              </w:rPr>
              <w:br/>
            </w:r>
            <w:r w:rsidRPr="00AC2784">
              <w:rPr>
                <w:rFonts w:cs="Times New Roman"/>
                <w:i/>
                <w:iCs/>
                <w:szCs w:val="28"/>
              </w:rPr>
              <w:t>(Ký, ghi rõ họ tên, đóng dấu)</w:t>
            </w:r>
          </w:p>
        </w:tc>
      </w:tr>
    </w:tbl>
    <w:p w14:paraId="414951B6" w14:textId="77777777" w:rsidR="00AC2784" w:rsidRPr="00AC2784" w:rsidRDefault="00AC2784" w:rsidP="00AC2784">
      <w:pPr>
        <w:spacing w:before="120"/>
        <w:rPr>
          <w:rFonts w:cs="Times New Roman"/>
          <w:i/>
          <w:iCs/>
          <w:szCs w:val="28"/>
        </w:rPr>
      </w:pPr>
    </w:p>
    <w:p w14:paraId="34D07907" w14:textId="77777777" w:rsidR="00AC2784" w:rsidRPr="00AC2784" w:rsidRDefault="00AC2784" w:rsidP="00AC2784">
      <w:pPr>
        <w:spacing w:before="120"/>
        <w:jc w:val="center"/>
        <w:rPr>
          <w:rFonts w:cs="Times New Roman"/>
          <w:b/>
          <w:bCs/>
          <w:noProof/>
          <w:szCs w:val="28"/>
        </w:rPr>
      </w:pPr>
      <w:bookmarkStart w:id="30" w:name="bookmark322"/>
      <w:bookmarkStart w:id="31" w:name="bookmark323"/>
      <w:r w:rsidRPr="00AC2784">
        <w:rPr>
          <w:rFonts w:cs="Times New Roman"/>
          <w:b/>
          <w:bCs/>
          <w:szCs w:val="28"/>
        </w:rPr>
        <w:lastRenderedPageBreak/>
        <w:t xml:space="preserve">Mẫu giấy phép </w:t>
      </w:r>
      <w:r w:rsidRPr="00AC2784">
        <w:rPr>
          <w:rFonts w:cs="Times New Roman"/>
          <w:b/>
          <w:bCs/>
          <w:noProof/>
          <w:szCs w:val="28"/>
        </w:rPr>
        <w:t xml:space="preserve">trao </w:t>
      </w:r>
      <w:r w:rsidRPr="00AC2784">
        <w:rPr>
          <w:rFonts w:cs="Times New Roman"/>
          <w:b/>
          <w:bCs/>
          <w:szCs w:val="28"/>
        </w:rPr>
        <w:t xml:space="preserve">đổi, </w:t>
      </w:r>
      <w:r w:rsidRPr="00AC2784">
        <w:rPr>
          <w:rFonts w:cs="Times New Roman"/>
          <w:b/>
          <w:bCs/>
          <w:noProof/>
          <w:szCs w:val="28"/>
        </w:rPr>
        <w:t xml:space="preserve">mua, </w:t>
      </w:r>
      <w:r w:rsidRPr="00AC2784">
        <w:rPr>
          <w:rFonts w:cs="Times New Roman"/>
          <w:b/>
          <w:bCs/>
          <w:szCs w:val="28"/>
        </w:rPr>
        <w:t xml:space="preserve">bán, tặng </w:t>
      </w:r>
      <w:r w:rsidRPr="00AC2784">
        <w:rPr>
          <w:rFonts w:cs="Times New Roman"/>
          <w:b/>
          <w:bCs/>
          <w:noProof/>
          <w:szCs w:val="28"/>
        </w:rPr>
        <w:t xml:space="preserve">cho, </w:t>
      </w:r>
      <w:r w:rsidRPr="00AC2784">
        <w:rPr>
          <w:rFonts w:cs="Times New Roman"/>
          <w:b/>
          <w:bCs/>
          <w:szCs w:val="28"/>
        </w:rPr>
        <w:t xml:space="preserve">thuê loài thuộc </w:t>
      </w:r>
      <w:r w:rsidRPr="00AC2784">
        <w:rPr>
          <w:rFonts w:cs="Times New Roman"/>
          <w:b/>
          <w:bCs/>
          <w:noProof/>
          <w:szCs w:val="28"/>
        </w:rPr>
        <w:t xml:space="preserve">danh </w:t>
      </w:r>
      <w:r w:rsidRPr="00AC2784">
        <w:rPr>
          <w:rFonts w:cs="Times New Roman"/>
          <w:b/>
          <w:bCs/>
          <w:szCs w:val="28"/>
        </w:rPr>
        <w:t>mục loài nguy cấp, quý, hiếm được ưu tiên bảo vệ</w:t>
      </w:r>
      <w:bookmarkEnd w:id="30"/>
      <w:bookmarkEnd w:id="31"/>
      <w:r w:rsidRPr="00AC2784">
        <w:rPr>
          <w:rFonts w:cs="Times New Roman"/>
          <w:b/>
          <w:bCs/>
          <w:szCs w:val="28"/>
        </w:rPr>
        <w:br/>
      </w:r>
      <w:r w:rsidRPr="00AC2784">
        <w:rPr>
          <w:rFonts w:cs="Times New Roman"/>
          <w:i/>
          <w:iCs/>
          <w:szCs w:val="28"/>
        </w:rPr>
        <w:t>(Mẫu số 08 ban hành kèm theo Nghị định số 160/2013/NĐ-CP ngày 12 tháng 11 năm 2013 của Chính phủ)</w:t>
      </w:r>
    </w:p>
    <w:tbl>
      <w:tblPr>
        <w:tblW w:w="9214" w:type="dxa"/>
        <w:tblLook w:val="01E0" w:firstRow="1" w:lastRow="1" w:firstColumn="1" w:lastColumn="1" w:noHBand="0" w:noVBand="0"/>
      </w:tblPr>
      <w:tblGrid>
        <w:gridCol w:w="3348"/>
        <w:gridCol w:w="5866"/>
      </w:tblGrid>
      <w:tr w:rsidR="00AC2784" w:rsidRPr="00AC2784" w14:paraId="09030E74" w14:textId="77777777" w:rsidTr="00CD17B3">
        <w:tc>
          <w:tcPr>
            <w:tcW w:w="3348" w:type="dxa"/>
          </w:tcPr>
          <w:p w14:paraId="3CBFC714" w14:textId="77777777" w:rsidR="00AC2784" w:rsidRPr="00AC2784" w:rsidRDefault="00AC2784" w:rsidP="001C2C45">
            <w:pPr>
              <w:spacing w:before="120"/>
              <w:jc w:val="center"/>
              <w:rPr>
                <w:rFonts w:cs="Times New Roman"/>
                <w:b/>
                <w:bCs/>
                <w:szCs w:val="28"/>
              </w:rPr>
            </w:pPr>
            <w:r w:rsidRPr="00CD17B3">
              <w:rPr>
                <w:rFonts w:cs="Times New Roman"/>
                <w:b/>
                <w:bCs/>
                <w:sz w:val="26"/>
                <w:szCs w:val="26"/>
              </w:rPr>
              <w:t>ỦY BAN NHÂN DÂN...</w:t>
            </w:r>
            <w:r w:rsidRPr="00CD17B3">
              <w:rPr>
                <w:rFonts w:cs="Times New Roman"/>
                <w:b/>
                <w:bCs/>
                <w:sz w:val="26"/>
                <w:szCs w:val="26"/>
              </w:rPr>
              <w:br/>
            </w:r>
            <w:r w:rsidRPr="00CD17B3">
              <w:rPr>
                <w:rFonts w:cs="Times New Roman"/>
                <w:sz w:val="26"/>
                <w:szCs w:val="26"/>
              </w:rPr>
              <w:t>(Tên đơn vị được UBND tỉnh giao cấp Giấy phép)</w:t>
            </w:r>
            <w:r w:rsidRPr="00AC2784">
              <w:rPr>
                <w:rFonts w:cs="Times New Roman"/>
                <w:b/>
                <w:bCs/>
                <w:szCs w:val="28"/>
              </w:rPr>
              <w:br/>
              <w:t>-------</w:t>
            </w:r>
          </w:p>
        </w:tc>
        <w:tc>
          <w:tcPr>
            <w:tcW w:w="5866" w:type="dxa"/>
          </w:tcPr>
          <w:p w14:paraId="24451353" w14:textId="77777777" w:rsidR="00AC2784" w:rsidRPr="00AC2784" w:rsidRDefault="00AC2784" w:rsidP="001C2C45">
            <w:pPr>
              <w:spacing w:before="120"/>
              <w:jc w:val="center"/>
              <w:rPr>
                <w:rFonts w:cs="Times New Roman"/>
                <w:szCs w:val="28"/>
              </w:rPr>
            </w:pPr>
            <w:r w:rsidRPr="00CD17B3">
              <w:rPr>
                <w:rFonts w:cs="Times New Roman"/>
                <w:b/>
                <w:bCs/>
                <w:sz w:val="26"/>
                <w:szCs w:val="26"/>
              </w:rPr>
              <w:t>CỘNG HÒA XÃ HỘI CHỦ NGHĨA VIỆT NAM</w:t>
            </w:r>
            <w:r w:rsidRPr="00CD17B3">
              <w:rPr>
                <w:rFonts w:cs="Times New Roman"/>
                <w:b/>
                <w:bCs/>
                <w:sz w:val="26"/>
                <w:szCs w:val="26"/>
              </w:rPr>
              <w:br/>
              <w:t>Độc lập - Tự do - Hạnh phúc</w:t>
            </w:r>
            <w:r w:rsidRPr="00AC2784">
              <w:rPr>
                <w:rFonts w:cs="Times New Roman"/>
                <w:b/>
                <w:bCs/>
                <w:szCs w:val="28"/>
              </w:rPr>
              <w:t xml:space="preserve"> </w:t>
            </w:r>
            <w:r w:rsidRPr="00AC2784">
              <w:rPr>
                <w:rFonts w:cs="Times New Roman"/>
                <w:b/>
                <w:bCs/>
                <w:szCs w:val="28"/>
              </w:rPr>
              <w:br/>
              <w:t>---------------</w:t>
            </w:r>
          </w:p>
        </w:tc>
      </w:tr>
      <w:tr w:rsidR="00AC2784" w:rsidRPr="00AC2784" w14:paraId="5A713316" w14:textId="77777777" w:rsidTr="00CD17B3">
        <w:tc>
          <w:tcPr>
            <w:tcW w:w="3348" w:type="dxa"/>
          </w:tcPr>
          <w:p w14:paraId="554E2D90" w14:textId="77777777" w:rsidR="00AC2784" w:rsidRPr="00AC2784" w:rsidRDefault="00AC2784" w:rsidP="001C2C45">
            <w:pPr>
              <w:spacing w:before="120"/>
              <w:jc w:val="center"/>
              <w:rPr>
                <w:rFonts w:cs="Times New Roman"/>
                <w:szCs w:val="28"/>
              </w:rPr>
            </w:pPr>
            <w:r w:rsidRPr="00AC2784">
              <w:rPr>
                <w:rFonts w:cs="Times New Roman"/>
                <w:szCs w:val="28"/>
              </w:rPr>
              <w:t>Số:           /……….</w:t>
            </w:r>
          </w:p>
        </w:tc>
        <w:tc>
          <w:tcPr>
            <w:tcW w:w="5866" w:type="dxa"/>
          </w:tcPr>
          <w:p w14:paraId="3336DAB5" w14:textId="77777777" w:rsidR="00AC2784" w:rsidRPr="00AC2784" w:rsidRDefault="00AC2784" w:rsidP="001C2C45">
            <w:pPr>
              <w:spacing w:before="120"/>
              <w:jc w:val="right"/>
              <w:rPr>
                <w:rFonts w:cs="Times New Roman"/>
                <w:i/>
                <w:iCs/>
                <w:szCs w:val="28"/>
              </w:rPr>
            </w:pPr>
            <w:r w:rsidRPr="00AC2784">
              <w:rPr>
                <w:rFonts w:cs="Times New Roman"/>
                <w:i/>
                <w:iCs/>
                <w:szCs w:val="28"/>
              </w:rPr>
              <w:t>…, ngày... tháng... năm….</w:t>
            </w:r>
          </w:p>
        </w:tc>
      </w:tr>
    </w:tbl>
    <w:p w14:paraId="77C85C48" w14:textId="77777777" w:rsidR="00AC2784" w:rsidRPr="00AC2784" w:rsidRDefault="00AC2784" w:rsidP="00CD17B3">
      <w:pPr>
        <w:spacing w:before="120"/>
        <w:jc w:val="center"/>
        <w:rPr>
          <w:rFonts w:cs="Times New Roman"/>
          <w:b/>
          <w:bCs/>
          <w:szCs w:val="28"/>
        </w:rPr>
      </w:pPr>
      <w:r w:rsidRPr="00AC2784">
        <w:rPr>
          <w:rFonts w:cs="Times New Roman"/>
          <w:b/>
          <w:bCs/>
          <w:szCs w:val="28"/>
        </w:rPr>
        <w:t>GIẤY PHÉP</w:t>
      </w:r>
      <w:r w:rsidRPr="00AC2784">
        <w:rPr>
          <w:rFonts w:cs="Times New Roman"/>
          <w:b/>
          <w:bCs/>
          <w:szCs w:val="28"/>
        </w:rPr>
        <w:br/>
        <w:t>TRAO ĐỔI, MUA, BÁN, TẶNG CHO, THUÊ LOÀI ĐƯỢC ƯU TIÊN BẢO VỆ</w:t>
      </w:r>
    </w:p>
    <w:p w14:paraId="5C8929D8" w14:textId="77777777" w:rsidR="00AC2784" w:rsidRPr="00AC2784" w:rsidRDefault="00AC2784" w:rsidP="00CD17B3">
      <w:pPr>
        <w:tabs>
          <w:tab w:val="left" w:pos="1113"/>
        </w:tabs>
        <w:spacing w:before="60"/>
        <w:jc w:val="both"/>
        <w:rPr>
          <w:rFonts w:cs="Times New Roman"/>
          <w:noProof/>
          <w:szCs w:val="28"/>
        </w:rPr>
      </w:pPr>
      <w:r w:rsidRPr="00AC2784">
        <w:rPr>
          <w:rFonts w:cs="Times New Roman"/>
          <w:b/>
          <w:bCs/>
          <w:szCs w:val="28"/>
        </w:rPr>
        <w:t>1. Tên, địa chỉ của tổ chức, cá nhân</w:t>
      </w:r>
    </w:p>
    <w:p w14:paraId="15172EB2" w14:textId="77777777" w:rsidR="00AC2784" w:rsidRPr="00AC2784" w:rsidRDefault="00AC2784" w:rsidP="00CD17B3">
      <w:pPr>
        <w:tabs>
          <w:tab w:val="left" w:pos="1300"/>
        </w:tabs>
        <w:spacing w:before="60"/>
        <w:jc w:val="both"/>
        <w:rPr>
          <w:rFonts w:cs="Times New Roman"/>
          <w:noProof/>
          <w:szCs w:val="28"/>
        </w:rPr>
      </w:pPr>
      <w:r w:rsidRPr="00AC2784">
        <w:rPr>
          <w:rFonts w:cs="Times New Roman"/>
          <w:b/>
          <w:bCs/>
          <w:i/>
          <w:iCs/>
          <w:szCs w:val="28"/>
        </w:rPr>
        <w:t>1.1. Tên và địa chỉ của tổ chức cá nhân đề nghị</w:t>
      </w:r>
    </w:p>
    <w:p w14:paraId="3567135E" w14:textId="77777777" w:rsidR="00AC2784" w:rsidRPr="00AC2784" w:rsidRDefault="00AC2784" w:rsidP="00CD17B3">
      <w:pPr>
        <w:tabs>
          <w:tab w:val="left" w:pos="997"/>
        </w:tabs>
        <w:spacing w:before="60"/>
        <w:ind w:firstLine="567"/>
        <w:jc w:val="both"/>
        <w:rPr>
          <w:rFonts w:cs="Times New Roman"/>
          <w:noProof/>
          <w:szCs w:val="28"/>
        </w:rPr>
      </w:pPr>
      <w:r w:rsidRPr="00AC2784">
        <w:rPr>
          <w:rFonts w:cs="Times New Roman"/>
          <w:szCs w:val="28"/>
        </w:rPr>
        <w:t xml:space="preserve"> -Tổ chức: </w:t>
      </w:r>
      <w:r w:rsidRPr="00AC2784">
        <w:rPr>
          <w:rFonts w:cs="Times New Roman"/>
          <w:i/>
          <w:iCs/>
          <w:szCs w:val="28"/>
        </w:rPr>
        <w:t>tên đầy đủ, địa chỉ, điện thoại, số giấy phép đăng ký kinh doanh, ngày cấp, nơi cấp hoặc quyết định thành lập.</w:t>
      </w:r>
    </w:p>
    <w:p w14:paraId="4E5ED989" w14:textId="77777777" w:rsidR="00AC2784" w:rsidRPr="00AC2784" w:rsidRDefault="00AC2784" w:rsidP="00CD17B3">
      <w:pPr>
        <w:tabs>
          <w:tab w:val="left" w:pos="997"/>
        </w:tabs>
        <w:spacing w:before="60"/>
        <w:ind w:firstLine="567"/>
        <w:jc w:val="both"/>
        <w:rPr>
          <w:rFonts w:cs="Times New Roman"/>
          <w:noProof/>
          <w:szCs w:val="28"/>
        </w:rPr>
      </w:pPr>
      <w:r w:rsidRPr="00AC2784">
        <w:rPr>
          <w:rFonts w:cs="Times New Roman"/>
          <w:szCs w:val="28"/>
        </w:rPr>
        <w:t xml:space="preserve">- Cá nhân: </w:t>
      </w:r>
      <w:r w:rsidRPr="00AC2784">
        <w:rPr>
          <w:rFonts w:cs="Times New Roman"/>
          <w:i/>
          <w:iCs/>
          <w:szCs w:val="28"/>
        </w:rPr>
        <w:t>họ và tên, địa chỉ thường trú, điện thoại, số giấy chứng minh nhân dân, ngày cấp, nơi cấp.</w:t>
      </w:r>
    </w:p>
    <w:p w14:paraId="27CC3530" w14:textId="77777777" w:rsidR="00AC2784" w:rsidRPr="00AC2784" w:rsidRDefault="00AC2784" w:rsidP="00CD17B3">
      <w:pPr>
        <w:tabs>
          <w:tab w:val="left" w:pos="1324"/>
        </w:tabs>
        <w:spacing w:before="60"/>
        <w:jc w:val="both"/>
        <w:rPr>
          <w:rFonts w:cs="Times New Roman"/>
          <w:noProof/>
          <w:szCs w:val="28"/>
        </w:rPr>
      </w:pPr>
      <w:r w:rsidRPr="00AC2784">
        <w:rPr>
          <w:rFonts w:cs="Times New Roman"/>
          <w:b/>
          <w:bCs/>
          <w:i/>
          <w:iCs/>
          <w:szCs w:val="28"/>
        </w:rPr>
        <w:t>1.2. Tên và địa chỉ của tổ chức cá nhân tiếp nhận:</w:t>
      </w:r>
    </w:p>
    <w:p w14:paraId="602132CD" w14:textId="77777777" w:rsidR="00AC2784" w:rsidRPr="00AC2784" w:rsidRDefault="00AC2784" w:rsidP="00CD17B3">
      <w:pPr>
        <w:tabs>
          <w:tab w:val="left" w:pos="997"/>
        </w:tabs>
        <w:spacing w:before="60"/>
        <w:ind w:firstLine="567"/>
        <w:jc w:val="both"/>
        <w:rPr>
          <w:rFonts w:cs="Times New Roman"/>
          <w:noProof/>
          <w:szCs w:val="28"/>
        </w:rPr>
      </w:pPr>
      <w:r w:rsidRPr="00AC2784">
        <w:rPr>
          <w:rFonts w:cs="Times New Roman"/>
          <w:szCs w:val="28"/>
        </w:rPr>
        <w:t xml:space="preserve">- Tổ chức: </w:t>
      </w:r>
      <w:r w:rsidRPr="00AC2784">
        <w:rPr>
          <w:rFonts w:cs="Times New Roman"/>
          <w:i/>
          <w:iCs/>
          <w:szCs w:val="28"/>
        </w:rPr>
        <w:t>tên đầy đủ, địa chỉ, điện thoại, số giấy phép đăng ký kinh doanh, ngày cấp, nơi cấp.</w:t>
      </w:r>
    </w:p>
    <w:p w14:paraId="74A6BD6F" w14:textId="77777777" w:rsidR="00AC2784" w:rsidRPr="00AC2784" w:rsidRDefault="00AC2784" w:rsidP="00CD17B3">
      <w:pPr>
        <w:tabs>
          <w:tab w:val="left" w:pos="997"/>
        </w:tabs>
        <w:spacing w:before="60"/>
        <w:ind w:firstLine="567"/>
        <w:jc w:val="both"/>
        <w:rPr>
          <w:rFonts w:cs="Times New Roman"/>
          <w:noProof/>
          <w:szCs w:val="28"/>
        </w:rPr>
      </w:pPr>
      <w:r w:rsidRPr="00AC2784">
        <w:rPr>
          <w:rFonts w:cs="Times New Roman"/>
          <w:szCs w:val="28"/>
        </w:rPr>
        <w:t xml:space="preserve">- Cá nhân: </w:t>
      </w:r>
      <w:r w:rsidRPr="00AC2784">
        <w:rPr>
          <w:rFonts w:cs="Times New Roman"/>
          <w:i/>
          <w:iCs/>
          <w:szCs w:val="28"/>
        </w:rPr>
        <w:t>họ và tên, địa chỉ thường trú, điện thoại, số giấy chứng minh nhân dân, ngày cấp, nơi cấp.</w:t>
      </w:r>
    </w:p>
    <w:p w14:paraId="3BBE38CC" w14:textId="77777777" w:rsidR="00AC2784" w:rsidRPr="00AC2784" w:rsidRDefault="00AC2784" w:rsidP="00CD17B3">
      <w:pPr>
        <w:tabs>
          <w:tab w:val="left" w:pos="1112"/>
        </w:tabs>
        <w:spacing w:before="60"/>
        <w:jc w:val="both"/>
        <w:rPr>
          <w:rFonts w:cs="Times New Roman"/>
          <w:noProof/>
          <w:szCs w:val="28"/>
        </w:rPr>
      </w:pPr>
      <w:r w:rsidRPr="00AC2784">
        <w:rPr>
          <w:rFonts w:cs="Times New Roman"/>
          <w:b/>
          <w:bCs/>
          <w:szCs w:val="28"/>
        </w:rPr>
        <w:t>2. Nội dung:</w:t>
      </w:r>
    </w:p>
    <w:p w14:paraId="0B95AC20" w14:textId="77777777" w:rsidR="00AC2784" w:rsidRPr="00AC2784" w:rsidRDefault="00AC2784" w:rsidP="00CD17B3">
      <w:pPr>
        <w:tabs>
          <w:tab w:val="left" w:pos="1309"/>
        </w:tabs>
        <w:spacing w:before="60"/>
        <w:jc w:val="both"/>
        <w:rPr>
          <w:rFonts w:cs="Times New Roman"/>
          <w:noProof/>
          <w:szCs w:val="28"/>
        </w:rPr>
      </w:pPr>
      <w:r w:rsidRPr="00AC2784">
        <w:rPr>
          <w:rFonts w:cs="Times New Roman"/>
          <w:b/>
          <w:bCs/>
          <w:i/>
          <w:iCs/>
          <w:szCs w:val="28"/>
        </w:rPr>
        <w:t>2.1. Mục đích</w:t>
      </w:r>
    </w:p>
    <w:p w14:paraId="07F8FC14" w14:textId="77777777" w:rsidR="00AC2784" w:rsidRPr="00AC2784" w:rsidRDefault="00AC2784" w:rsidP="00CD17B3">
      <w:pPr>
        <w:tabs>
          <w:tab w:val="left" w:pos="1329"/>
        </w:tabs>
        <w:spacing w:before="60"/>
        <w:jc w:val="both"/>
        <w:rPr>
          <w:rFonts w:cs="Times New Roman"/>
          <w:noProof/>
          <w:szCs w:val="28"/>
        </w:rPr>
      </w:pPr>
      <w:r w:rsidRPr="00AC2784">
        <w:rPr>
          <w:rFonts w:cs="Times New Roman"/>
          <w:b/>
          <w:bCs/>
          <w:i/>
          <w:iCs/>
          <w:szCs w:val="28"/>
        </w:rPr>
        <w:t>2.2. Hình thức trao đổi, mua, bán, tặng cho, thuê</w:t>
      </w:r>
    </w:p>
    <w:p w14:paraId="75EB446F" w14:textId="77777777" w:rsidR="00AC2784" w:rsidRPr="00AC2784" w:rsidRDefault="00AC2784" w:rsidP="00CD17B3">
      <w:pPr>
        <w:tabs>
          <w:tab w:val="left" w:pos="1329"/>
        </w:tabs>
        <w:spacing w:before="60"/>
        <w:jc w:val="both"/>
        <w:rPr>
          <w:rFonts w:cs="Times New Roman"/>
          <w:noProof/>
          <w:szCs w:val="28"/>
        </w:rPr>
      </w:pPr>
      <w:r w:rsidRPr="00AC2784">
        <w:rPr>
          <w:rFonts w:cs="Times New Roman"/>
          <w:b/>
          <w:bCs/>
          <w:i/>
          <w:iCs/>
          <w:szCs w:val="28"/>
        </w:rPr>
        <w:t>2.3. Thông tin về mẫu vật</w:t>
      </w:r>
    </w:p>
    <w:p w14:paraId="5DAD46DD" w14:textId="77777777" w:rsidR="00AC2784" w:rsidRPr="00AC2784" w:rsidRDefault="00AC2784" w:rsidP="00CD17B3">
      <w:pPr>
        <w:tabs>
          <w:tab w:val="left" w:pos="1012"/>
        </w:tabs>
        <w:spacing w:before="60"/>
        <w:ind w:firstLine="567"/>
        <w:jc w:val="both"/>
        <w:rPr>
          <w:rFonts w:cs="Times New Roman"/>
          <w:noProof/>
          <w:szCs w:val="28"/>
        </w:rPr>
      </w:pPr>
      <w:r w:rsidRPr="00AC2784">
        <w:rPr>
          <w:rFonts w:cs="Times New Roman"/>
          <w:szCs w:val="28"/>
        </w:rPr>
        <w:t>- Tên khoa học.</w:t>
      </w:r>
    </w:p>
    <w:p w14:paraId="5B8485E4" w14:textId="77777777" w:rsidR="00AC2784" w:rsidRPr="00AC2784" w:rsidRDefault="00AC2784" w:rsidP="00CD17B3">
      <w:pPr>
        <w:tabs>
          <w:tab w:val="left" w:pos="1012"/>
        </w:tabs>
        <w:spacing w:before="60"/>
        <w:ind w:firstLine="567"/>
        <w:jc w:val="both"/>
        <w:rPr>
          <w:rFonts w:cs="Times New Roman"/>
          <w:noProof/>
          <w:szCs w:val="28"/>
        </w:rPr>
      </w:pPr>
      <w:r w:rsidRPr="00AC2784">
        <w:rPr>
          <w:rFonts w:cs="Times New Roman"/>
          <w:szCs w:val="28"/>
        </w:rPr>
        <w:t>- Tên thông thường.</w:t>
      </w:r>
    </w:p>
    <w:p w14:paraId="06117477" w14:textId="77777777" w:rsidR="00AC2784" w:rsidRPr="00AC2784" w:rsidRDefault="00AC2784" w:rsidP="00CD17B3">
      <w:pPr>
        <w:tabs>
          <w:tab w:val="left" w:pos="1012"/>
        </w:tabs>
        <w:spacing w:before="60"/>
        <w:ind w:firstLine="567"/>
        <w:jc w:val="both"/>
        <w:rPr>
          <w:rFonts w:cs="Times New Roman"/>
          <w:noProof/>
          <w:szCs w:val="28"/>
        </w:rPr>
      </w:pPr>
      <w:r w:rsidRPr="00AC2784">
        <w:rPr>
          <w:rFonts w:cs="Times New Roman"/>
          <w:szCs w:val="28"/>
        </w:rPr>
        <w:t>- Số lượng, chủng loại.</w:t>
      </w:r>
    </w:p>
    <w:p w14:paraId="66ADBDA3" w14:textId="77777777" w:rsidR="00AC2784" w:rsidRPr="00AC2784" w:rsidRDefault="00AC2784" w:rsidP="00CD17B3">
      <w:pPr>
        <w:tabs>
          <w:tab w:val="left" w:pos="1012"/>
        </w:tabs>
        <w:spacing w:before="60"/>
        <w:ind w:firstLine="567"/>
        <w:jc w:val="both"/>
        <w:rPr>
          <w:rFonts w:cs="Times New Roman"/>
          <w:noProof/>
          <w:szCs w:val="28"/>
        </w:rPr>
      </w:pPr>
      <w:r w:rsidRPr="00AC2784">
        <w:rPr>
          <w:rFonts w:cs="Times New Roman"/>
          <w:szCs w:val="28"/>
        </w:rPr>
        <w:t>- Mô tả chi tiết (kích cỡ, tình trạng, loại sản phẩm...).</w:t>
      </w:r>
    </w:p>
    <w:p w14:paraId="32511033" w14:textId="77777777" w:rsidR="00AC2784" w:rsidRPr="00AC2784" w:rsidRDefault="00AC2784" w:rsidP="00CD17B3">
      <w:pPr>
        <w:tabs>
          <w:tab w:val="left" w:pos="1112"/>
        </w:tabs>
        <w:spacing w:before="60"/>
        <w:jc w:val="both"/>
        <w:rPr>
          <w:rFonts w:cs="Times New Roman"/>
          <w:noProof/>
          <w:szCs w:val="28"/>
        </w:rPr>
      </w:pPr>
      <w:r w:rsidRPr="00AC2784">
        <w:rPr>
          <w:rFonts w:cs="Times New Roman"/>
          <w:b/>
          <w:bCs/>
          <w:szCs w:val="28"/>
        </w:rPr>
        <w:t xml:space="preserve">3. Giấy phép này có giá trị </w:t>
      </w:r>
      <w:r w:rsidRPr="00AC2784">
        <w:rPr>
          <w:rFonts w:cs="Times New Roman"/>
          <w:szCs w:val="28"/>
        </w:rPr>
        <w:t>từ ngày ... tháng ... năm ... đến ngày ... tháng ... năm...</w:t>
      </w:r>
    </w:p>
    <w:tbl>
      <w:tblPr>
        <w:tblW w:w="0" w:type="auto"/>
        <w:tblInd w:w="-12" w:type="dxa"/>
        <w:tblLook w:val="00A0" w:firstRow="1" w:lastRow="0" w:firstColumn="1" w:lastColumn="0" w:noHBand="0" w:noVBand="0"/>
      </w:tblPr>
      <w:tblGrid>
        <w:gridCol w:w="4483"/>
        <w:gridCol w:w="4385"/>
      </w:tblGrid>
      <w:tr w:rsidR="00AC2784" w:rsidRPr="00AC2784" w14:paraId="394C952B" w14:textId="77777777" w:rsidTr="001C2C45">
        <w:tc>
          <w:tcPr>
            <w:tcW w:w="4483" w:type="dxa"/>
          </w:tcPr>
          <w:p w14:paraId="450CD0F6" w14:textId="77777777" w:rsidR="00AC2784" w:rsidRPr="00AC2784" w:rsidRDefault="00AC2784" w:rsidP="001C2C45">
            <w:pPr>
              <w:spacing w:before="120"/>
              <w:jc w:val="center"/>
              <w:rPr>
                <w:rFonts w:cs="Times New Roman"/>
                <w:noProof/>
                <w:szCs w:val="28"/>
              </w:rPr>
            </w:pPr>
          </w:p>
        </w:tc>
        <w:tc>
          <w:tcPr>
            <w:tcW w:w="4385" w:type="dxa"/>
          </w:tcPr>
          <w:p w14:paraId="17B94303" w14:textId="77777777" w:rsidR="00AC2784" w:rsidRPr="00AC2784" w:rsidRDefault="00AC2784" w:rsidP="001C2C45">
            <w:pPr>
              <w:tabs>
                <w:tab w:val="left" w:leader="dot" w:pos="4956"/>
                <w:tab w:val="left" w:leader="dot" w:pos="6337"/>
                <w:tab w:val="left" w:leader="dot" w:pos="7332"/>
                <w:tab w:val="left" w:leader="dot" w:pos="8580"/>
              </w:tabs>
              <w:spacing w:before="120"/>
              <w:jc w:val="center"/>
              <w:rPr>
                <w:rFonts w:cs="Times New Roman"/>
                <w:i/>
                <w:iCs/>
                <w:szCs w:val="28"/>
              </w:rPr>
            </w:pPr>
            <w:r w:rsidRPr="00AC2784">
              <w:rPr>
                <w:rFonts w:cs="Times New Roman"/>
                <w:i/>
                <w:iCs/>
                <w:szCs w:val="28"/>
              </w:rPr>
              <w:t>....., ngày... tháng...năm...</w:t>
            </w:r>
            <w:r w:rsidRPr="00AC2784">
              <w:rPr>
                <w:rFonts w:cs="Times New Roman"/>
                <w:i/>
                <w:iCs/>
                <w:szCs w:val="28"/>
              </w:rPr>
              <w:br/>
            </w:r>
            <w:r w:rsidRPr="00AC2784">
              <w:rPr>
                <w:rFonts w:cs="Times New Roman"/>
                <w:b/>
                <w:bCs/>
                <w:szCs w:val="28"/>
              </w:rPr>
              <w:t>Thủ trưởng đơn vị</w:t>
            </w:r>
            <w:r w:rsidRPr="00AC2784">
              <w:rPr>
                <w:rFonts w:cs="Times New Roman"/>
                <w:b/>
                <w:bCs/>
                <w:szCs w:val="28"/>
              </w:rPr>
              <w:br/>
            </w:r>
            <w:r w:rsidRPr="00AC2784">
              <w:rPr>
                <w:rFonts w:cs="Times New Roman"/>
                <w:i/>
                <w:iCs/>
                <w:szCs w:val="28"/>
              </w:rPr>
              <w:t>(Ký, ghi rõ họ tên, đóng dấu)</w:t>
            </w:r>
          </w:p>
        </w:tc>
      </w:tr>
    </w:tbl>
    <w:p w14:paraId="4A036C9C" w14:textId="54B849CA" w:rsidR="00AC2784" w:rsidRDefault="00AC2784" w:rsidP="00AC2784">
      <w:pPr>
        <w:spacing w:before="120"/>
        <w:rPr>
          <w:rFonts w:cs="Times New Roman"/>
          <w:noProof/>
          <w:szCs w:val="28"/>
        </w:rPr>
      </w:pPr>
    </w:p>
    <w:p w14:paraId="006A7C49" w14:textId="77777777" w:rsidR="00AC2784" w:rsidRPr="00875301" w:rsidRDefault="00AC2784" w:rsidP="00CD17B3">
      <w:pPr>
        <w:tabs>
          <w:tab w:val="left" w:pos="1151"/>
        </w:tabs>
        <w:spacing w:before="120"/>
        <w:jc w:val="both"/>
        <w:rPr>
          <w:rFonts w:cs="Times New Roman"/>
          <w:i/>
          <w:iCs/>
          <w:noProof/>
          <w:color w:val="FF0000"/>
          <w:szCs w:val="28"/>
        </w:rPr>
      </w:pPr>
      <w:r w:rsidRPr="00875301">
        <w:rPr>
          <w:rFonts w:cs="Times New Roman"/>
          <w:b/>
          <w:bCs/>
          <w:i/>
          <w:iCs/>
          <w:color w:val="FF0000"/>
          <w:szCs w:val="28"/>
        </w:rPr>
        <w:lastRenderedPageBreak/>
        <w:t xml:space="preserve">3. Cấp Giấy chứng nhận Cơ sở bảo tồn đa dạng </w:t>
      </w:r>
      <w:r w:rsidRPr="00875301">
        <w:rPr>
          <w:rFonts w:cs="Times New Roman"/>
          <w:b/>
          <w:bCs/>
          <w:i/>
          <w:iCs/>
          <w:noProof/>
          <w:color w:val="FF0000"/>
          <w:szCs w:val="28"/>
        </w:rPr>
        <w:t xml:space="preserve">sinh </w:t>
      </w:r>
      <w:r w:rsidRPr="00875301">
        <w:rPr>
          <w:rFonts w:cs="Times New Roman"/>
          <w:b/>
          <w:bCs/>
          <w:i/>
          <w:iCs/>
          <w:color w:val="FF0000"/>
          <w:szCs w:val="28"/>
        </w:rPr>
        <w:t>học</w:t>
      </w:r>
    </w:p>
    <w:p w14:paraId="102EA74F" w14:textId="77777777" w:rsidR="00AC2784" w:rsidRPr="00AC2784" w:rsidRDefault="00AC2784" w:rsidP="00CD17B3">
      <w:pPr>
        <w:tabs>
          <w:tab w:val="left" w:pos="1175"/>
        </w:tabs>
        <w:spacing w:before="120"/>
        <w:ind w:firstLine="284"/>
        <w:jc w:val="both"/>
        <w:rPr>
          <w:rFonts w:cs="Times New Roman"/>
          <w:noProof/>
          <w:szCs w:val="28"/>
        </w:rPr>
      </w:pPr>
      <w:r w:rsidRPr="00AC2784">
        <w:rPr>
          <w:rFonts w:cs="Times New Roman"/>
          <w:b/>
          <w:bCs/>
          <w:i/>
          <w:iCs/>
          <w:szCs w:val="28"/>
        </w:rPr>
        <w:t>a) Trình tự thực hiện</w:t>
      </w:r>
    </w:p>
    <w:p w14:paraId="68D52A4F" w14:textId="77777777" w:rsidR="00AC2784" w:rsidRPr="00AC2784" w:rsidRDefault="00AC2784" w:rsidP="00CD17B3">
      <w:pPr>
        <w:spacing w:before="120"/>
        <w:ind w:firstLine="567"/>
        <w:jc w:val="both"/>
        <w:rPr>
          <w:rFonts w:cs="Times New Roman"/>
          <w:noProof/>
          <w:szCs w:val="28"/>
        </w:rPr>
      </w:pPr>
      <w:r w:rsidRPr="00AC2784">
        <w:rPr>
          <w:rFonts w:cs="Times New Roman"/>
          <w:i/>
          <w:iCs/>
          <w:szCs w:val="28"/>
        </w:rPr>
        <w:t xml:space="preserve">Bước </w:t>
      </w:r>
      <w:r w:rsidRPr="00AC2784">
        <w:rPr>
          <w:rFonts w:cs="Times New Roman"/>
          <w:i/>
          <w:iCs/>
          <w:noProof/>
          <w:szCs w:val="28"/>
        </w:rPr>
        <w:t xml:space="preserve">1: </w:t>
      </w:r>
      <w:r w:rsidRPr="00AC2784">
        <w:rPr>
          <w:rFonts w:cs="Times New Roman"/>
          <w:i/>
          <w:iCs/>
          <w:szCs w:val="28"/>
        </w:rPr>
        <w:t>Nộp hồ sơ</w:t>
      </w:r>
    </w:p>
    <w:p w14:paraId="54C50F46" w14:textId="30EE9BD5" w:rsidR="00AC2784" w:rsidRPr="00AC2784" w:rsidRDefault="00AC2784" w:rsidP="00CD17B3">
      <w:pPr>
        <w:spacing w:before="120"/>
        <w:ind w:firstLine="567"/>
        <w:jc w:val="both"/>
        <w:rPr>
          <w:rFonts w:cs="Times New Roman"/>
          <w:noProof/>
          <w:szCs w:val="28"/>
        </w:rPr>
      </w:pPr>
      <w:r w:rsidRPr="00AC2784">
        <w:rPr>
          <w:rFonts w:cs="Times New Roman"/>
          <w:szCs w:val="28"/>
        </w:rPr>
        <w:t xml:space="preserve">Tổ chức, cá nhân có </w:t>
      </w:r>
      <w:r w:rsidRPr="00AC2784">
        <w:rPr>
          <w:rFonts w:cs="Times New Roman"/>
          <w:noProof/>
          <w:szCs w:val="28"/>
        </w:rPr>
        <w:t xml:space="preserve">nhu </w:t>
      </w:r>
      <w:r w:rsidRPr="00AC2784">
        <w:rPr>
          <w:rFonts w:cs="Times New Roman"/>
          <w:szCs w:val="28"/>
        </w:rPr>
        <w:t xml:space="preserve">cầu thành lập cơ sở bảo tồn đa dạng </w:t>
      </w:r>
      <w:r w:rsidRPr="00AC2784">
        <w:rPr>
          <w:rFonts w:cs="Times New Roman"/>
          <w:noProof/>
          <w:szCs w:val="28"/>
        </w:rPr>
        <w:t xml:space="preserve">sinh </w:t>
      </w:r>
      <w:r w:rsidRPr="00AC2784">
        <w:rPr>
          <w:rFonts w:cs="Times New Roman"/>
          <w:szCs w:val="28"/>
        </w:rPr>
        <w:t xml:space="preserve">học nộp hồ sơ tới </w:t>
      </w:r>
      <w:r w:rsidR="00CD17B3">
        <w:rPr>
          <w:rFonts w:cs="Times New Roman"/>
          <w:szCs w:val="28"/>
        </w:rPr>
        <w:t>Trung tâm Phục vụ hành chính công tỉnh Kiên Giang</w:t>
      </w:r>
      <w:r w:rsidR="00676548">
        <w:rPr>
          <w:rFonts w:cs="Times New Roman"/>
          <w:szCs w:val="28"/>
        </w:rPr>
        <w:t xml:space="preserve"> (quầy Sở Tài nguyên và Môi trường).</w:t>
      </w:r>
    </w:p>
    <w:p w14:paraId="26E7C83F" w14:textId="77777777" w:rsidR="00AC2784" w:rsidRPr="00AC2784" w:rsidRDefault="00AC2784" w:rsidP="00CD17B3">
      <w:pPr>
        <w:spacing w:before="120"/>
        <w:ind w:firstLine="567"/>
        <w:jc w:val="both"/>
        <w:rPr>
          <w:rFonts w:cs="Times New Roman"/>
          <w:noProof/>
          <w:szCs w:val="28"/>
        </w:rPr>
      </w:pPr>
      <w:r w:rsidRPr="00AC2784">
        <w:rPr>
          <w:rFonts w:cs="Times New Roman"/>
          <w:i/>
          <w:iCs/>
          <w:szCs w:val="28"/>
        </w:rPr>
        <w:t xml:space="preserve">Bước </w:t>
      </w:r>
      <w:r w:rsidRPr="00AC2784">
        <w:rPr>
          <w:rFonts w:cs="Times New Roman"/>
          <w:i/>
          <w:iCs/>
          <w:noProof/>
          <w:szCs w:val="28"/>
        </w:rPr>
        <w:t xml:space="preserve">2: </w:t>
      </w:r>
      <w:r w:rsidRPr="00AC2784">
        <w:rPr>
          <w:rFonts w:cs="Times New Roman"/>
          <w:i/>
          <w:iCs/>
          <w:szCs w:val="28"/>
        </w:rPr>
        <w:t xml:space="preserve">Kiểm </w:t>
      </w:r>
      <w:r w:rsidRPr="00AC2784">
        <w:rPr>
          <w:rFonts w:cs="Times New Roman"/>
          <w:i/>
          <w:iCs/>
          <w:noProof/>
          <w:szCs w:val="28"/>
        </w:rPr>
        <w:t xml:space="preserve">tra </w:t>
      </w:r>
      <w:r w:rsidRPr="00AC2784">
        <w:rPr>
          <w:rFonts w:cs="Times New Roman"/>
          <w:i/>
          <w:iCs/>
          <w:szCs w:val="28"/>
        </w:rPr>
        <w:t>hồ sơ</w:t>
      </w:r>
    </w:p>
    <w:p w14:paraId="24F9EE3B" w14:textId="3629A6FE" w:rsidR="00AC2784" w:rsidRPr="00AC2784" w:rsidRDefault="00676548" w:rsidP="00CD17B3">
      <w:pPr>
        <w:spacing w:before="120"/>
        <w:ind w:firstLine="567"/>
        <w:jc w:val="both"/>
        <w:rPr>
          <w:rFonts w:cs="Times New Roman"/>
          <w:noProof/>
          <w:szCs w:val="28"/>
        </w:rPr>
      </w:pPr>
      <w:r>
        <w:rPr>
          <w:rFonts w:cs="Times New Roman"/>
          <w:szCs w:val="28"/>
        </w:rPr>
        <w:t>Sở Tài nguyên và Môi trường</w:t>
      </w:r>
      <w:r w:rsidR="00AC2784" w:rsidRPr="00AC2784">
        <w:rPr>
          <w:rFonts w:cs="Times New Roman"/>
          <w:szCs w:val="28"/>
        </w:rPr>
        <w:t xml:space="preserve"> có trách nhiệm tiếp nhận hồ sơ trong trường hợp hồ sơ đầy đủ hoặc có văn bản thông báo cho tổ chức, cá nhân về việc bổ sung, hoàn thiện hồ sơ theo đúng quy định.</w:t>
      </w:r>
    </w:p>
    <w:p w14:paraId="23352301" w14:textId="77777777" w:rsidR="00AC2784" w:rsidRPr="00AC2784" w:rsidRDefault="00AC2784" w:rsidP="00CD17B3">
      <w:pPr>
        <w:spacing w:before="120"/>
        <w:ind w:firstLine="567"/>
        <w:jc w:val="both"/>
        <w:rPr>
          <w:rFonts w:cs="Times New Roman"/>
          <w:noProof/>
          <w:szCs w:val="28"/>
        </w:rPr>
      </w:pPr>
      <w:r w:rsidRPr="00AC2784">
        <w:rPr>
          <w:rFonts w:cs="Times New Roman"/>
          <w:i/>
          <w:iCs/>
          <w:szCs w:val="28"/>
        </w:rPr>
        <w:t>Bước 3: Thẩm định hồ sơ</w:t>
      </w:r>
    </w:p>
    <w:p w14:paraId="488CA179" w14:textId="762C61B0" w:rsidR="00AC2784" w:rsidRPr="00AC2784" w:rsidRDefault="004422B9" w:rsidP="00CD17B3">
      <w:pPr>
        <w:spacing w:before="120"/>
        <w:ind w:firstLine="567"/>
        <w:jc w:val="both"/>
        <w:rPr>
          <w:rFonts w:cs="Times New Roman"/>
          <w:noProof/>
          <w:szCs w:val="28"/>
        </w:rPr>
      </w:pPr>
      <w:r>
        <w:rPr>
          <w:rFonts w:cs="Times New Roman"/>
          <w:szCs w:val="28"/>
        </w:rPr>
        <w:t>Ủy ban nhân dân tỉnh tổ chức</w:t>
      </w:r>
      <w:r w:rsidR="00CD17B3">
        <w:rPr>
          <w:rFonts w:cs="Times New Roman"/>
          <w:szCs w:val="28"/>
        </w:rPr>
        <w:t xml:space="preserve"> thẩm định </w:t>
      </w:r>
      <w:r w:rsidR="00AC2784" w:rsidRPr="00AC2784">
        <w:rPr>
          <w:rFonts w:cs="Times New Roman"/>
          <w:szCs w:val="28"/>
        </w:rPr>
        <w:t>cấp phép. Nội dung thẩm định bao gồm:</w:t>
      </w:r>
    </w:p>
    <w:p w14:paraId="561B7D11" w14:textId="77777777" w:rsidR="00AC2784" w:rsidRPr="00AC2784" w:rsidRDefault="00AC2784" w:rsidP="00CD17B3">
      <w:pPr>
        <w:tabs>
          <w:tab w:val="left" w:pos="1016"/>
        </w:tabs>
        <w:spacing w:before="120"/>
        <w:ind w:firstLine="567"/>
        <w:jc w:val="both"/>
        <w:rPr>
          <w:rFonts w:cs="Times New Roman"/>
          <w:noProof/>
          <w:szCs w:val="28"/>
        </w:rPr>
      </w:pPr>
      <w:r w:rsidRPr="00AC2784">
        <w:rPr>
          <w:rFonts w:cs="Times New Roman"/>
          <w:szCs w:val="28"/>
        </w:rPr>
        <w:t>- Việc đáp ứng các điều kiện, nội dung quy định tại Khoản 2, Điều 42 Luật Đa dạng sinh học;</w:t>
      </w:r>
    </w:p>
    <w:p w14:paraId="7799D468" w14:textId="77777777" w:rsidR="00AC2784" w:rsidRPr="00AC2784" w:rsidRDefault="00AC2784" w:rsidP="00CD17B3">
      <w:pPr>
        <w:tabs>
          <w:tab w:val="left" w:pos="1016"/>
        </w:tabs>
        <w:spacing w:before="120"/>
        <w:ind w:firstLine="567"/>
        <w:jc w:val="both"/>
        <w:rPr>
          <w:rFonts w:cs="Times New Roman"/>
          <w:noProof/>
          <w:szCs w:val="28"/>
        </w:rPr>
      </w:pPr>
      <w:r w:rsidRPr="00AC2784">
        <w:rPr>
          <w:rFonts w:cs="Times New Roman"/>
          <w:szCs w:val="28"/>
        </w:rPr>
        <w:t>- Tính đầy đủ và chính xác của thông tin trong hồ sơ đề nghị được quy định tại Khoản 3, Điều 42 Luật Đa dạng sinh học;</w:t>
      </w:r>
    </w:p>
    <w:p w14:paraId="637694D0" w14:textId="77777777" w:rsidR="00AC2784" w:rsidRPr="00AC2784" w:rsidRDefault="00AC2784" w:rsidP="00CD17B3">
      <w:pPr>
        <w:tabs>
          <w:tab w:val="left" w:pos="1026"/>
        </w:tabs>
        <w:spacing w:before="120"/>
        <w:ind w:firstLine="567"/>
        <w:jc w:val="both"/>
        <w:rPr>
          <w:rFonts w:cs="Times New Roman"/>
          <w:noProof/>
          <w:szCs w:val="28"/>
        </w:rPr>
      </w:pPr>
      <w:r w:rsidRPr="00AC2784">
        <w:rPr>
          <w:rFonts w:cs="Times New Roman"/>
          <w:szCs w:val="28"/>
        </w:rPr>
        <w:t>- Đánh giá năng lực quản lý của cơ sở bảo tồn đa dạng sinh học sau khi được cấp phép.</w:t>
      </w:r>
    </w:p>
    <w:p w14:paraId="5737D34A" w14:textId="77777777" w:rsidR="00AC2784" w:rsidRPr="00AC2784" w:rsidRDefault="00AC2784" w:rsidP="00CD17B3">
      <w:pPr>
        <w:spacing w:before="120"/>
        <w:ind w:firstLine="567"/>
        <w:jc w:val="both"/>
        <w:rPr>
          <w:rFonts w:cs="Times New Roman"/>
          <w:noProof/>
          <w:szCs w:val="28"/>
        </w:rPr>
      </w:pPr>
      <w:r w:rsidRPr="00AC2784">
        <w:rPr>
          <w:rFonts w:cs="Times New Roman"/>
          <w:i/>
          <w:iCs/>
          <w:szCs w:val="28"/>
        </w:rPr>
        <w:t>Bước 4: Quyết định việc cấp phép</w:t>
      </w:r>
    </w:p>
    <w:p w14:paraId="13B1B506" w14:textId="18812DF1" w:rsidR="00AC2784" w:rsidRPr="00AC2784" w:rsidRDefault="00AC2784" w:rsidP="00CD17B3">
      <w:pPr>
        <w:spacing w:before="120"/>
        <w:ind w:firstLine="567"/>
        <w:jc w:val="both"/>
        <w:rPr>
          <w:rFonts w:cs="Times New Roman"/>
          <w:noProof/>
          <w:szCs w:val="28"/>
        </w:rPr>
      </w:pPr>
      <w:r w:rsidRPr="00AC2784">
        <w:rPr>
          <w:rFonts w:cs="Times New Roman"/>
          <w:szCs w:val="28"/>
        </w:rPr>
        <w:t xml:space="preserve">Trên cơ sở kết quả thẩm định, Ủy ban nhân dân cấp tỉnh </w:t>
      </w:r>
      <w:r w:rsidR="004422B9">
        <w:rPr>
          <w:rFonts w:cs="Times New Roman"/>
          <w:szCs w:val="28"/>
        </w:rPr>
        <w:t xml:space="preserve">xem xét, </w:t>
      </w:r>
      <w:r w:rsidRPr="00AC2784">
        <w:rPr>
          <w:rFonts w:cs="Times New Roman"/>
          <w:szCs w:val="28"/>
        </w:rPr>
        <w:t>quyết định cấp Giấy chứng nhận cơ sở bảo tồn đa dạng sinh học. Trường hợp không cấp thì phải thông báo bằng văn bản cho tổ chức, cá nhân đơn đề nghị thành lập cơ sở bảo tồn đa dạng sinh học và nêu rõ lý do.</w:t>
      </w:r>
    </w:p>
    <w:p w14:paraId="237A5351" w14:textId="77777777" w:rsidR="00AC2784" w:rsidRPr="00AC2784" w:rsidRDefault="00AC2784" w:rsidP="001C2C45">
      <w:pPr>
        <w:tabs>
          <w:tab w:val="left" w:pos="1175"/>
        </w:tabs>
        <w:spacing w:before="120"/>
        <w:ind w:firstLine="284"/>
        <w:jc w:val="both"/>
        <w:rPr>
          <w:rFonts w:cs="Times New Roman"/>
          <w:noProof/>
          <w:szCs w:val="28"/>
        </w:rPr>
      </w:pPr>
      <w:r w:rsidRPr="00AC2784">
        <w:rPr>
          <w:rFonts w:cs="Times New Roman"/>
          <w:b/>
          <w:bCs/>
          <w:i/>
          <w:iCs/>
          <w:szCs w:val="28"/>
        </w:rPr>
        <w:t>b) Cách thức thực hiện</w:t>
      </w:r>
    </w:p>
    <w:p w14:paraId="26DAFD61" w14:textId="47F56502" w:rsidR="00AC2784" w:rsidRPr="00AC2784" w:rsidRDefault="00AC2784" w:rsidP="001C2C45">
      <w:pPr>
        <w:tabs>
          <w:tab w:val="left" w:pos="1006"/>
        </w:tabs>
        <w:spacing w:before="120"/>
        <w:ind w:firstLine="567"/>
        <w:jc w:val="both"/>
        <w:rPr>
          <w:rFonts w:cs="Times New Roman"/>
          <w:noProof/>
          <w:szCs w:val="28"/>
        </w:rPr>
      </w:pPr>
      <w:r w:rsidRPr="00AC2784">
        <w:rPr>
          <w:rFonts w:cs="Times New Roman"/>
          <w:i/>
          <w:iCs/>
          <w:szCs w:val="28"/>
        </w:rPr>
        <w:t>- Nộp hồ sơ</w:t>
      </w:r>
      <w:r w:rsidRPr="00AC2784">
        <w:rPr>
          <w:rFonts w:cs="Times New Roman"/>
          <w:szCs w:val="28"/>
        </w:rPr>
        <w:t>: Nộp trực tiếp hoặc qua đường bưu điện.</w:t>
      </w:r>
    </w:p>
    <w:p w14:paraId="3A37397F" w14:textId="4DA39E2E" w:rsidR="00AC2784" w:rsidRPr="00AC2784" w:rsidRDefault="00AC2784" w:rsidP="001C2C45">
      <w:pPr>
        <w:tabs>
          <w:tab w:val="left" w:pos="1016"/>
        </w:tabs>
        <w:spacing w:before="120"/>
        <w:ind w:firstLine="567"/>
        <w:jc w:val="both"/>
        <w:rPr>
          <w:rFonts w:cs="Times New Roman"/>
          <w:noProof/>
          <w:szCs w:val="28"/>
        </w:rPr>
      </w:pPr>
      <w:r w:rsidRPr="00AC2784">
        <w:rPr>
          <w:rFonts w:cs="Times New Roman"/>
          <w:i/>
          <w:iCs/>
          <w:szCs w:val="28"/>
        </w:rPr>
        <w:t>- Trả kết quả giải quyết thủ tục hành chính</w:t>
      </w:r>
      <w:r w:rsidRPr="00AC2784">
        <w:rPr>
          <w:rFonts w:cs="Times New Roman"/>
          <w:szCs w:val="28"/>
        </w:rPr>
        <w:t xml:space="preserve">: </w:t>
      </w:r>
      <w:r w:rsidR="001C2C45">
        <w:rPr>
          <w:rFonts w:cs="Times New Roman"/>
          <w:szCs w:val="28"/>
        </w:rPr>
        <w:t xml:space="preserve">nhận trực tiếp </w:t>
      </w:r>
      <w:r w:rsidR="004422B9" w:rsidRPr="00AC2784">
        <w:rPr>
          <w:rFonts w:cs="Times New Roman"/>
          <w:szCs w:val="28"/>
        </w:rPr>
        <w:t>hoặc qua đường bưu điện</w:t>
      </w:r>
      <w:r w:rsidRPr="00AC2784">
        <w:rPr>
          <w:rFonts w:cs="Times New Roman"/>
          <w:szCs w:val="28"/>
        </w:rPr>
        <w:t>.</w:t>
      </w:r>
    </w:p>
    <w:p w14:paraId="73A58D02" w14:textId="77777777" w:rsidR="00AC2784" w:rsidRPr="00AC2784" w:rsidRDefault="00AC2784" w:rsidP="001C2C45">
      <w:pPr>
        <w:tabs>
          <w:tab w:val="left" w:pos="1161"/>
        </w:tabs>
        <w:spacing w:before="120"/>
        <w:ind w:firstLine="284"/>
        <w:jc w:val="both"/>
        <w:rPr>
          <w:rFonts w:cs="Times New Roman"/>
          <w:noProof/>
          <w:szCs w:val="28"/>
        </w:rPr>
      </w:pPr>
      <w:r w:rsidRPr="00AC2784">
        <w:rPr>
          <w:rFonts w:cs="Times New Roman"/>
          <w:b/>
          <w:bCs/>
          <w:i/>
          <w:iCs/>
          <w:szCs w:val="28"/>
        </w:rPr>
        <w:t>c) Thành phần, số lượng hồ sơ</w:t>
      </w:r>
    </w:p>
    <w:p w14:paraId="311F77B2" w14:textId="5CB36DC4" w:rsidR="00AC2784" w:rsidRPr="00AC2784" w:rsidRDefault="00AC2784" w:rsidP="001C2C45">
      <w:pPr>
        <w:tabs>
          <w:tab w:val="left" w:pos="1036"/>
        </w:tabs>
        <w:spacing w:before="120"/>
        <w:ind w:firstLine="567"/>
        <w:jc w:val="both"/>
        <w:rPr>
          <w:rFonts w:cs="Times New Roman"/>
          <w:noProof/>
          <w:szCs w:val="28"/>
        </w:rPr>
      </w:pPr>
      <w:r w:rsidRPr="00AC2784">
        <w:rPr>
          <w:rFonts w:cs="Times New Roman"/>
          <w:i/>
          <w:iCs/>
          <w:szCs w:val="28"/>
        </w:rPr>
        <w:t>- Thành phần hồ sơ:</w:t>
      </w:r>
      <w:r w:rsidRPr="00AC2784">
        <w:rPr>
          <w:rFonts w:cs="Times New Roman"/>
          <w:szCs w:val="28"/>
        </w:rPr>
        <w:t xml:space="preserve"> </w:t>
      </w:r>
    </w:p>
    <w:p w14:paraId="1F3FA5C8" w14:textId="77777777" w:rsidR="00AC2784" w:rsidRPr="00AC2784" w:rsidRDefault="00AC2784" w:rsidP="001C2C45">
      <w:pPr>
        <w:spacing w:before="120"/>
        <w:ind w:firstLine="567"/>
        <w:jc w:val="both"/>
        <w:rPr>
          <w:rFonts w:cs="Times New Roman"/>
          <w:noProof/>
          <w:szCs w:val="28"/>
        </w:rPr>
      </w:pPr>
      <w:r w:rsidRPr="00AC2784">
        <w:rPr>
          <w:rFonts w:cs="Times New Roman"/>
          <w:szCs w:val="28"/>
        </w:rPr>
        <w:t>+ Mẫu Đơn đăng ký thành lập, chứng nhận cơ sở bảo tồn đa dạng sinh học;</w:t>
      </w:r>
    </w:p>
    <w:p w14:paraId="67C7B362" w14:textId="77777777" w:rsidR="00AC2784" w:rsidRPr="00AC2784" w:rsidRDefault="00AC2784" w:rsidP="001C2C45">
      <w:pPr>
        <w:spacing w:before="120"/>
        <w:ind w:firstLine="567"/>
        <w:jc w:val="both"/>
        <w:rPr>
          <w:rFonts w:cs="Times New Roman"/>
          <w:noProof/>
          <w:szCs w:val="28"/>
        </w:rPr>
      </w:pPr>
      <w:r w:rsidRPr="00AC2784">
        <w:rPr>
          <w:rFonts w:cs="Times New Roman"/>
          <w:szCs w:val="28"/>
        </w:rPr>
        <w:t>+ Mẫu dự án thành lập cơ sở bảo tồn đa dạng sinh học;</w:t>
      </w:r>
    </w:p>
    <w:p w14:paraId="7339AC9C" w14:textId="77777777" w:rsidR="00AC2784" w:rsidRPr="00AC2784" w:rsidRDefault="00AC2784" w:rsidP="001C2C45">
      <w:pPr>
        <w:spacing w:before="120"/>
        <w:ind w:firstLine="567"/>
        <w:jc w:val="both"/>
        <w:rPr>
          <w:rFonts w:cs="Times New Roman"/>
          <w:noProof/>
          <w:szCs w:val="28"/>
        </w:rPr>
      </w:pPr>
      <w:r w:rsidRPr="00AC2784">
        <w:rPr>
          <w:rFonts w:cs="Times New Roman"/>
          <w:szCs w:val="28"/>
        </w:rPr>
        <w:t>+ Mẫu giấy chứng nhận cơ sở bảo tồn đa dạng sinh học.</w:t>
      </w:r>
    </w:p>
    <w:p w14:paraId="069FE01A" w14:textId="77777777" w:rsidR="00AC2784" w:rsidRPr="00AC2784" w:rsidRDefault="00AC2784" w:rsidP="001C2C45">
      <w:pPr>
        <w:tabs>
          <w:tab w:val="left" w:pos="1036"/>
        </w:tabs>
        <w:spacing w:before="120"/>
        <w:ind w:firstLine="567"/>
        <w:jc w:val="both"/>
        <w:rPr>
          <w:rFonts w:cs="Times New Roman"/>
          <w:noProof/>
          <w:szCs w:val="28"/>
        </w:rPr>
      </w:pPr>
      <w:r w:rsidRPr="00AC2784">
        <w:rPr>
          <w:rFonts w:cs="Times New Roman"/>
          <w:i/>
          <w:iCs/>
          <w:szCs w:val="28"/>
        </w:rPr>
        <w:t>- Số lượng hồ sơ:</w:t>
      </w:r>
      <w:r w:rsidRPr="00AC2784">
        <w:rPr>
          <w:rFonts w:cs="Times New Roman"/>
          <w:szCs w:val="28"/>
        </w:rPr>
        <w:t xml:space="preserve"> Không quy định.</w:t>
      </w:r>
    </w:p>
    <w:p w14:paraId="3E64E9A3" w14:textId="77777777" w:rsidR="00AC2784" w:rsidRPr="00AC2784" w:rsidRDefault="00AC2784" w:rsidP="001C2C45">
      <w:pPr>
        <w:tabs>
          <w:tab w:val="left" w:pos="1160"/>
        </w:tabs>
        <w:spacing w:before="120"/>
        <w:ind w:firstLine="567"/>
        <w:jc w:val="both"/>
        <w:rPr>
          <w:rFonts w:cs="Times New Roman"/>
          <w:noProof/>
          <w:szCs w:val="28"/>
        </w:rPr>
      </w:pPr>
      <w:r w:rsidRPr="00AC2784">
        <w:rPr>
          <w:rFonts w:cs="Times New Roman"/>
          <w:b/>
          <w:bCs/>
          <w:i/>
          <w:iCs/>
          <w:szCs w:val="28"/>
        </w:rPr>
        <w:lastRenderedPageBreak/>
        <w:t>d) Thời hạn giải quyết:</w:t>
      </w:r>
      <w:r w:rsidRPr="00AC2784">
        <w:rPr>
          <w:rFonts w:cs="Times New Roman"/>
          <w:szCs w:val="28"/>
        </w:rPr>
        <w:t xml:space="preserve"> </w:t>
      </w:r>
      <w:r w:rsidRPr="00AC2784">
        <w:rPr>
          <w:rFonts w:cs="Times New Roman"/>
          <w:noProof/>
          <w:szCs w:val="28"/>
        </w:rPr>
        <w:t xml:space="preserve">Trong </w:t>
      </w:r>
      <w:r w:rsidRPr="00AC2784">
        <w:rPr>
          <w:rFonts w:cs="Times New Roman"/>
          <w:szCs w:val="28"/>
        </w:rPr>
        <w:t xml:space="preserve">thời hạn </w:t>
      </w:r>
      <w:r w:rsidRPr="00AC2784">
        <w:rPr>
          <w:rFonts w:cs="Times New Roman"/>
          <w:noProof/>
          <w:szCs w:val="28"/>
        </w:rPr>
        <w:t xml:space="preserve">60 </w:t>
      </w:r>
      <w:r w:rsidRPr="00AC2784">
        <w:rPr>
          <w:rFonts w:cs="Times New Roman"/>
          <w:szCs w:val="28"/>
        </w:rPr>
        <w:t xml:space="preserve">ngày, kể từ ngày nhận đủ hồ sơ hợp lệ, Ủy </w:t>
      </w:r>
      <w:r w:rsidRPr="00AC2784">
        <w:rPr>
          <w:rFonts w:cs="Times New Roman"/>
          <w:noProof/>
          <w:szCs w:val="28"/>
        </w:rPr>
        <w:t xml:space="preserve">ban </w:t>
      </w:r>
      <w:r w:rsidRPr="00AC2784">
        <w:rPr>
          <w:rFonts w:cs="Times New Roman"/>
          <w:szCs w:val="28"/>
        </w:rPr>
        <w:t xml:space="preserve">nhân dân cấp tỉnh có trách nhiệm quyết định cấp hoặc từ chối cấp giấy chứng nhận cơ sở bảo tồn đa dạng </w:t>
      </w:r>
      <w:r w:rsidRPr="00AC2784">
        <w:rPr>
          <w:rFonts w:cs="Times New Roman"/>
          <w:noProof/>
          <w:szCs w:val="28"/>
        </w:rPr>
        <w:t xml:space="preserve">sinh </w:t>
      </w:r>
      <w:r w:rsidRPr="00AC2784">
        <w:rPr>
          <w:rFonts w:cs="Times New Roman"/>
          <w:szCs w:val="28"/>
        </w:rPr>
        <w:t>học.</w:t>
      </w:r>
    </w:p>
    <w:p w14:paraId="4063E1CA" w14:textId="77777777" w:rsidR="00AC2784" w:rsidRPr="00AC2784" w:rsidRDefault="00AC2784" w:rsidP="001C2C45">
      <w:pPr>
        <w:spacing w:before="120"/>
        <w:ind w:firstLine="567"/>
        <w:jc w:val="both"/>
        <w:rPr>
          <w:rFonts w:cs="Times New Roman"/>
          <w:noProof/>
          <w:szCs w:val="28"/>
        </w:rPr>
      </w:pPr>
      <w:r w:rsidRPr="00AC2784">
        <w:rPr>
          <w:rFonts w:cs="Times New Roman"/>
          <w:b/>
          <w:bCs/>
          <w:i/>
          <w:iCs/>
          <w:szCs w:val="28"/>
        </w:rPr>
        <w:t>đ) Đối tượng thực hiện thủ tục hành chính:</w:t>
      </w:r>
      <w:r w:rsidRPr="00AC2784">
        <w:rPr>
          <w:rFonts w:cs="Times New Roman"/>
          <w:szCs w:val="28"/>
        </w:rPr>
        <w:t xml:space="preserve"> Tổ chức, cá nhân trong nước; người Việt Nam định cư ở nước ngoài; tổ chức, cá nhân nước ngoài có hoạt động liên quan đến cơ sở bảo tồn đa dạng sinh học trên lãnh thổ Việt Nam.</w:t>
      </w:r>
    </w:p>
    <w:p w14:paraId="52D9D879" w14:textId="77777777" w:rsidR="00AC2784" w:rsidRPr="00AC2784" w:rsidRDefault="00AC2784" w:rsidP="001C2C45">
      <w:pPr>
        <w:tabs>
          <w:tab w:val="left" w:pos="1142"/>
        </w:tabs>
        <w:spacing w:before="120"/>
        <w:ind w:firstLine="567"/>
        <w:jc w:val="both"/>
        <w:rPr>
          <w:rFonts w:cs="Times New Roman"/>
          <w:noProof/>
          <w:szCs w:val="28"/>
        </w:rPr>
      </w:pPr>
      <w:r w:rsidRPr="00AC2784">
        <w:rPr>
          <w:rFonts w:cs="Times New Roman"/>
          <w:b/>
          <w:bCs/>
          <w:i/>
          <w:iCs/>
          <w:szCs w:val="28"/>
        </w:rPr>
        <w:t>e) Cơ quan thực hiện thủ tục hành chính</w:t>
      </w:r>
    </w:p>
    <w:p w14:paraId="0A528ED9" w14:textId="47D73EA7" w:rsidR="00AC2784" w:rsidRPr="00AC2784" w:rsidRDefault="00AC2784" w:rsidP="001C2C45">
      <w:pPr>
        <w:tabs>
          <w:tab w:val="left" w:pos="1036"/>
        </w:tabs>
        <w:spacing w:before="120"/>
        <w:ind w:firstLine="567"/>
        <w:jc w:val="both"/>
        <w:rPr>
          <w:rFonts w:cs="Times New Roman"/>
          <w:noProof/>
          <w:szCs w:val="28"/>
        </w:rPr>
      </w:pPr>
      <w:r w:rsidRPr="00AC2784">
        <w:rPr>
          <w:rFonts w:cs="Times New Roman"/>
          <w:i/>
          <w:iCs/>
          <w:szCs w:val="28"/>
        </w:rPr>
        <w:t>- Cơ quan có thẩm quyền quyết định:</w:t>
      </w:r>
      <w:r w:rsidRPr="00AC2784">
        <w:rPr>
          <w:rFonts w:cs="Times New Roman"/>
          <w:szCs w:val="28"/>
        </w:rPr>
        <w:t xml:space="preserve"> Ủy ban nhân dân tỉnh.</w:t>
      </w:r>
    </w:p>
    <w:p w14:paraId="1C3EDC19" w14:textId="45D4DD4E" w:rsidR="00AC2784" w:rsidRPr="00AC2784" w:rsidRDefault="00AC2784" w:rsidP="001C2C45">
      <w:pPr>
        <w:tabs>
          <w:tab w:val="left" w:pos="1036"/>
        </w:tabs>
        <w:spacing w:before="120"/>
        <w:ind w:firstLine="567"/>
        <w:jc w:val="both"/>
        <w:rPr>
          <w:rFonts w:cs="Times New Roman"/>
          <w:noProof/>
          <w:szCs w:val="28"/>
        </w:rPr>
      </w:pPr>
      <w:r w:rsidRPr="00AC2784">
        <w:rPr>
          <w:rFonts w:cs="Times New Roman"/>
          <w:i/>
          <w:iCs/>
          <w:szCs w:val="28"/>
        </w:rPr>
        <w:t>- Cơ quan trực tiếp thực hiện:</w:t>
      </w:r>
      <w:r w:rsidRPr="00AC2784">
        <w:rPr>
          <w:rFonts w:cs="Times New Roman"/>
          <w:szCs w:val="28"/>
        </w:rPr>
        <w:t xml:space="preserve"> </w:t>
      </w:r>
      <w:r w:rsidR="00E32A0C">
        <w:rPr>
          <w:rFonts w:cs="Times New Roman"/>
          <w:szCs w:val="28"/>
        </w:rPr>
        <w:t>Sở Tài nguyên và Môi trường</w:t>
      </w:r>
      <w:r w:rsidRPr="00AC2784">
        <w:rPr>
          <w:rFonts w:cs="Times New Roman"/>
          <w:szCs w:val="28"/>
        </w:rPr>
        <w:t>.</w:t>
      </w:r>
    </w:p>
    <w:p w14:paraId="328E6694" w14:textId="77777777" w:rsidR="00AC2784" w:rsidRPr="00AC2784" w:rsidRDefault="00AC2784" w:rsidP="001C2C45">
      <w:pPr>
        <w:tabs>
          <w:tab w:val="left" w:pos="1155"/>
        </w:tabs>
        <w:spacing w:before="120"/>
        <w:ind w:firstLine="567"/>
        <w:jc w:val="both"/>
        <w:rPr>
          <w:rFonts w:cs="Times New Roman"/>
          <w:noProof/>
          <w:szCs w:val="28"/>
        </w:rPr>
      </w:pPr>
      <w:r w:rsidRPr="00AC2784">
        <w:rPr>
          <w:rFonts w:cs="Times New Roman"/>
          <w:b/>
          <w:bCs/>
          <w:i/>
          <w:iCs/>
          <w:szCs w:val="28"/>
        </w:rPr>
        <w:t>g) Kết quả thực hiện thủ tục hành chính:</w:t>
      </w:r>
      <w:r w:rsidRPr="00AC2784">
        <w:rPr>
          <w:rFonts w:cs="Times New Roman"/>
          <w:szCs w:val="28"/>
        </w:rPr>
        <w:t xml:space="preserve"> Quyết định cấp Giấy chứng nhận Cơ sở bảo tồn đa dạng sinh học hoặc văn bản từ chối, đồng thời nêu rõ lý do.</w:t>
      </w:r>
    </w:p>
    <w:p w14:paraId="1C01F7C9" w14:textId="77777777" w:rsidR="00AC2784" w:rsidRPr="00AC2784" w:rsidRDefault="00AC2784" w:rsidP="001C2C45">
      <w:pPr>
        <w:tabs>
          <w:tab w:val="left" w:pos="1190"/>
        </w:tabs>
        <w:spacing w:before="120"/>
        <w:ind w:firstLine="567"/>
        <w:jc w:val="both"/>
        <w:rPr>
          <w:rFonts w:cs="Times New Roman"/>
          <w:noProof/>
          <w:szCs w:val="28"/>
        </w:rPr>
      </w:pPr>
      <w:r w:rsidRPr="00AC2784">
        <w:rPr>
          <w:rFonts w:cs="Times New Roman"/>
          <w:b/>
          <w:bCs/>
          <w:i/>
          <w:iCs/>
          <w:szCs w:val="28"/>
        </w:rPr>
        <w:t>h) Phí, lệ phí:</w:t>
      </w:r>
      <w:r w:rsidRPr="00AC2784">
        <w:rPr>
          <w:rFonts w:cs="Times New Roman"/>
          <w:szCs w:val="28"/>
        </w:rPr>
        <w:t xml:space="preserve"> Không quy định.</w:t>
      </w:r>
    </w:p>
    <w:p w14:paraId="128BA075" w14:textId="77777777" w:rsidR="00AC2784" w:rsidRPr="00AC2784" w:rsidRDefault="00AC2784" w:rsidP="001C2C45">
      <w:pPr>
        <w:tabs>
          <w:tab w:val="left" w:pos="1190"/>
        </w:tabs>
        <w:spacing w:before="120"/>
        <w:ind w:firstLine="567"/>
        <w:jc w:val="both"/>
        <w:rPr>
          <w:rFonts w:cs="Times New Roman"/>
          <w:noProof/>
          <w:szCs w:val="28"/>
        </w:rPr>
      </w:pPr>
      <w:r w:rsidRPr="00AC2784">
        <w:rPr>
          <w:rFonts w:cs="Times New Roman"/>
          <w:b/>
          <w:bCs/>
          <w:i/>
          <w:iCs/>
          <w:szCs w:val="28"/>
        </w:rPr>
        <w:t>i) Tên mẫu đơn, mẫu tờ khai của thủ tục hành chính</w:t>
      </w:r>
    </w:p>
    <w:p w14:paraId="11975218" w14:textId="77777777" w:rsidR="00AC2784" w:rsidRPr="00AC2784" w:rsidRDefault="00AC2784" w:rsidP="001C2C45">
      <w:pPr>
        <w:tabs>
          <w:tab w:val="left" w:pos="1016"/>
        </w:tabs>
        <w:spacing w:before="120"/>
        <w:ind w:firstLine="567"/>
        <w:jc w:val="both"/>
        <w:rPr>
          <w:rFonts w:cs="Times New Roman"/>
          <w:noProof/>
          <w:szCs w:val="28"/>
        </w:rPr>
      </w:pPr>
      <w:r w:rsidRPr="00AC2784">
        <w:rPr>
          <w:rFonts w:cs="Times New Roman"/>
          <w:szCs w:val="28"/>
        </w:rPr>
        <w:t>- Mẫu đơn đăng ký thành lập, chứng nhận cơ sở bảo tồn đa dạng sinh học (</w:t>
      </w:r>
      <w:r w:rsidRPr="00AC2784">
        <w:rPr>
          <w:rFonts w:cs="Times New Roman"/>
          <w:i/>
          <w:iCs/>
          <w:szCs w:val="28"/>
        </w:rPr>
        <w:t>Phụ lục 01, Ban hành kèm theo Thông tư số 25/2016/TT-BTNMT ngày 22 tháng 9 năm 2016 của Bộ trưởng Bộ Tài nguyên và Môi trường</w:t>
      </w:r>
      <w:r w:rsidRPr="00AC2784">
        <w:rPr>
          <w:rFonts w:cs="Times New Roman"/>
          <w:szCs w:val="28"/>
        </w:rPr>
        <w:t>);</w:t>
      </w:r>
    </w:p>
    <w:p w14:paraId="75350EEC" w14:textId="77777777" w:rsidR="00AC2784" w:rsidRPr="00AC2784" w:rsidRDefault="00AC2784" w:rsidP="001C2C45">
      <w:pPr>
        <w:tabs>
          <w:tab w:val="left" w:pos="1016"/>
        </w:tabs>
        <w:spacing w:before="120"/>
        <w:ind w:firstLine="567"/>
        <w:jc w:val="both"/>
        <w:rPr>
          <w:rFonts w:cs="Times New Roman"/>
          <w:noProof/>
          <w:szCs w:val="28"/>
        </w:rPr>
      </w:pPr>
      <w:r w:rsidRPr="00AC2784">
        <w:rPr>
          <w:rFonts w:cs="Times New Roman"/>
          <w:szCs w:val="28"/>
        </w:rPr>
        <w:t>- Mẫu dự án thành lập cơ sở bảo tồn đa dạng sinh học (</w:t>
      </w:r>
      <w:r w:rsidRPr="00AC2784">
        <w:rPr>
          <w:rFonts w:cs="Times New Roman"/>
          <w:i/>
          <w:iCs/>
          <w:szCs w:val="28"/>
        </w:rPr>
        <w:t>Phụ lục 02, Ban hành kèm theo Thông tư số 25/2016/TT-BTNMT ngày 22 tháng 9 năm 2016 của Bộ trưởng Bộ Tài nguyên và Môi trường</w:t>
      </w:r>
      <w:r w:rsidRPr="00AC2784">
        <w:rPr>
          <w:rFonts w:cs="Times New Roman"/>
          <w:szCs w:val="28"/>
        </w:rPr>
        <w:t>);</w:t>
      </w:r>
    </w:p>
    <w:p w14:paraId="0F8A7A62" w14:textId="77777777" w:rsidR="00AC2784" w:rsidRPr="00AC2784" w:rsidRDefault="00AC2784" w:rsidP="001C2C45">
      <w:pPr>
        <w:tabs>
          <w:tab w:val="left" w:pos="1016"/>
        </w:tabs>
        <w:spacing w:before="120"/>
        <w:ind w:firstLine="567"/>
        <w:jc w:val="both"/>
        <w:rPr>
          <w:rFonts w:cs="Times New Roman"/>
          <w:noProof/>
          <w:szCs w:val="28"/>
        </w:rPr>
      </w:pPr>
      <w:r w:rsidRPr="00AC2784">
        <w:rPr>
          <w:rFonts w:cs="Times New Roman"/>
          <w:szCs w:val="28"/>
        </w:rPr>
        <w:t>- Mẫu giấy chứng nhận cơ sở bảo tồn đa dạng sinh học (</w:t>
      </w:r>
      <w:r w:rsidRPr="00AC2784">
        <w:rPr>
          <w:rFonts w:cs="Times New Roman"/>
          <w:i/>
          <w:iCs/>
          <w:szCs w:val="28"/>
        </w:rPr>
        <w:t>Phụ lục 03, Ban hành kèm theo Thông tư số 25/2016/TT-BTNMT ngày 22 tháng 9 năm 2016 của Bộ trưởng Bộ Tài nguyên và Môi trường</w:t>
      </w:r>
      <w:r w:rsidRPr="00AC2784">
        <w:rPr>
          <w:rFonts w:cs="Times New Roman"/>
          <w:szCs w:val="28"/>
        </w:rPr>
        <w:t>);</w:t>
      </w:r>
    </w:p>
    <w:p w14:paraId="4E85C4D0" w14:textId="77777777" w:rsidR="00AC2784" w:rsidRPr="00AC2784" w:rsidRDefault="00AC2784" w:rsidP="001C2C45">
      <w:pPr>
        <w:tabs>
          <w:tab w:val="left" w:pos="1016"/>
        </w:tabs>
        <w:spacing w:before="120"/>
        <w:ind w:firstLine="567"/>
        <w:jc w:val="both"/>
        <w:rPr>
          <w:rFonts w:cs="Times New Roman"/>
          <w:noProof/>
          <w:szCs w:val="28"/>
        </w:rPr>
      </w:pPr>
      <w:r w:rsidRPr="00AC2784">
        <w:rPr>
          <w:rFonts w:cs="Times New Roman"/>
          <w:szCs w:val="28"/>
        </w:rPr>
        <w:t>- Mẫu báo cáo tình trạng bảo tồn loài thuộc danh mục loài nguy cấp, quý, hiếm được ưu tiên bảo vệ của cơ sở bảo tồn đa dạng sinh học (</w:t>
      </w:r>
      <w:r w:rsidRPr="00AC2784">
        <w:rPr>
          <w:rFonts w:cs="Times New Roman"/>
          <w:i/>
          <w:iCs/>
          <w:szCs w:val="28"/>
        </w:rPr>
        <w:t>Phụ lục 04, Ban hành kèm theo Thông tư số 25/2016/TT-BTNMT ngày 22 tháng 9 năm 2016 của Bộ trưởng Bộ Tài nguyên và Môi trường</w:t>
      </w:r>
      <w:r w:rsidRPr="00AC2784">
        <w:rPr>
          <w:rFonts w:cs="Times New Roman"/>
          <w:szCs w:val="28"/>
        </w:rPr>
        <w:t>).</w:t>
      </w:r>
    </w:p>
    <w:p w14:paraId="7CDC36C7" w14:textId="77777777" w:rsidR="00AC2784" w:rsidRPr="00AC2784" w:rsidRDefault="00AC2784" w:rsidP="001C2C45">
      <w:pPr>
        <w:tabs>
          <w:tab w:val="left" w:pos="1175"/>
        </w:tabs>
        <w:spacing w:before="120"/>
        <w:ind w:firstLine="567"/>
        <w:jc w:val="both"/>
        <w:rPr>
          <w:rFonts w:cs="Times New Roman"/>
          <w:noProof/>
          <w:szCs w:val="28"/>
        </w:rPr>
      </w:pPr>
      <w:r w:rsidRPr="00AC2784">
        <w:rPr>
          <w:rFonts w:cs="Times New Roman"/>
          <w:b/>
          <w:bCs/>
          <w:i/>
          <w:iCs/>
          <w:szCs w:val="28"/>
        </w:rPr>
        <w:t>k) Yêu cầu, điều kiện thực hiện thủ tục hành chính</w:t>
      </w:r>
    </w:p>
    <w:p w14:paraId="272E5A9E" w14:textId="77777777" w:rsidR="00AC2784" w:rsidRPr="00AC2784" w:rsidRDefault="00AC2784" w:rsidP="001C2C45">
      <w:pPr>
        <w:spacing w:before="120"/>
        <w:ind w:firstLine="567"/>
        <w:jc w:val="both"/>
        <w:rPr>
          <w:rFonts w:cs="Times New Roman"/>
          <w:noProof/>
          <w:szCs w:val="28"/>
        </w:rPr>
      </w:pPr>
      <w:r w:rsidRPr="00AC2784">
        <w:rPr>
          <w:rFonts w:cs="Times New Roman"/>
          <w:szCs w:val="28"/>
        </w:rPr>
        <w:t>Tổ chức, cá nhân trong nước; người Việt Nam định cư ở nước ngoài; tổ chức, cá nhân nước ngoài có hoạt động liên quan đến cơ sở bảo tồn đa dạng sinh học trên lãnh thổ Việt Nam.</w:t>
      </w:r>
    </w:p>
    <w:p w14:paraId="38572FA6" w14:textId="77777777" w:rsidR="00AC2784" w:rsidRPr="00AC2784" w:rsidRDefault="00AC2784" w:rsidP="001C2C45">
      <w:pPr>
        <w:tabs>
          <w:tab w:val="left" w:pos="1175"/>
        </w:tabs>
        <w:spacing w:before="120"/>
        <w:ind w:firstLine="567"/>
        <w:jc w:val="both"/>
        <w:rPr>
          <w:rFonts w:cs="Times New Roman"/>
          <w:noProof/>
          <w:szCs w:val="28"/>
        </w:rPr>
      </w:pPr>
      <w:r w:rsidRPr="00AC2784">
        <w:rPr>
          <w:rFonts w:cs="Times New Roman"/>
          <w:b/>
          <w:bCs/>
          <w:i/>
          <w:iCs/>
          <w:szCs w:val="28"/>
        </w:rPr>
        <w:t>l) Căn cứ pháp lý của thủ tục hành chính</w:t>
      </w:r>
    </w:p>
    <w:p w14:paraId="03CBBB64" w14:textId="77777777" w:rsidR="00AC2784" w:rsidRPr="00AC2784" w:rsidRDefault="00AC2784" w:rsidP="001C2C45">
      <w:pPr>
        <w:tabs>
          <w:tab w:val="left" w:pos="1036"/>
        </w:tabs>
        <w:spacing w:before="120"/>
        <w:ind w:firstLine="567"/>
        <w:jc w:val="both"/>
        <w:rPr>
          <w:rFonts w:cs="Times New Roman"/>
          <w:noProof/>
          <w:szCs w:val="28"/>
        </w:rPr>
      </w:pPr>
      <w:r w:rsidRPr="00AC2784">
        <w:rPr>
          <w:rFonts w:cs="Times New Roman"/>
          <w:szCs w:val="28"/>
        </w:rPr>
        <w:t>- Luật Đa dạng sinh học số 20/2008/QH12 của Quốc hội;</w:t>
      </w:r>
    </w:p>
    <w:p w14:paraId="39E094C4" w14:textId="53E9BF46" w:rsidR="00AC2784" w:rsidRDefault="00AC2784" w:rsidP="001C2C45">
      <w:pPr>
        <w:tabs>
          <w:tab w:val="left" w:pos="1016"/>
        </w:tabs>
        <w:spacing w:before="120"/>
        <w:ind w:firstLine="567"/>
        <w:jc w:val="both"/>
        <w:rPr>
          <w:rFonts w:cs="Times New Roman"/>
          <w:szCs w:val="28"/>
        </w:rPr>
      </w:pPr>
      <w:r w:rsidRPr="00AC2784">
        <w:rPr>
          <w:rFonts w:cs="Times New Roman"/>
          <w:szCs w:val="28"/>
        </w:rPr>
        <w:t>- Nghị định số 65/2010/NĐ-CP ngày 11 tháng 6 năm 2010 của Chính phủ quy định chi tiết và hướng dẫn thi hành một số điều của Luật Đa dạng sinh học.</w:t>
      </w:r>
    </w:p>
    <w:p w14:paraId="495BC043" w14:textId="106BEBF5" w:rsidR="005F4F7A" w:rsidRPr="00AC2784" w:rsidRDefault="005F4F7A" w:rsidP="001C2C45">
      <w:pPr>
        <w:tabs>
          <w:tab w:val="left" w:pos="1016"/>
        </w:tabs>
        <w:spacing w:before="120"/>
        <w:ind w:firstLine="567"/>
        <w:jc w:val="both"/>
        <w:rPr>
          <w:rFonts w:cs="Times New Roman"/>
          <w:noProof/>
          <w:szCs w:val="28"/>
        </w:rPr>
      </w:pPr>
      <w:r>
        <w:rPr>
          <w:rFonts w:cs="Times New Roman"/>
          <w:szCs w:val="28"/>
        </w:rPr>
        <w:lastRenderedPageBreak/>
        <w:t xml:space="preserve">- </w:t>
      </w:r>
      <w:r w:rsidRPr="00AC2784">
        <w:rPr>
          <w:rFonts w:cs="Times New Roman"/>
          <w:i/>
          <w:iCs/>
          <w:szCs w:val="28"/>
        </w:rPr>
        <w:t>Thông tư số 25/2016/TT-BTNMT ngày 22 tháng 9 năm 2016 của Bộ trưởng Bộ Tài nguyên và Môi trường</w:t>
      </w:r>
      <w:r>
        <w:rPr>
          <w:rFonts w:cs="Times New Roman"/>
          <w:i/>
          <w:iCs/>
          <w:szCs w:val="28"/>
        </w:rPr>
        <w:t>.</w:t>
      </w:r>
    </w:p>
    <w:p w14:paraId="77B7E7D6" w14:textId="77777777" w:rsidR="00AC2784" w:rsidRPr="00AC2784" w:rsidRDefault="00AC2784" w:rsidP="00AC2784">
      <w:pPr>
        <w:spacing w:before="120"/>
        <w:jc w:val="center"/>
        <w:rPr>
          <w:rFonts w:cs="Times New Roman"/>
          <w:szCs w:val="28"/>
        </w:rPr>
      </w:pPr>
    </w:p>
    <w:p w14:paraId="6545E544" w14:textId="77777777" w:rsidR="00AC2784" w:rsidRPr="00AC2784" w:rsidRDefault="00AC2784" w:rsidP="00AC2784">
      <w:pPr>
        <w:spacing w:before="120"/>
        <w:jc w:val="center"/>
        <w:rPr>
          <w:rFonts w:cs="Times New Roman"/>
          <w:b/>
          <w:bCs/>
          <w:noProof/>
          <w:szCs w:val="28"/>
        </w:rPr>
      </w:pPr>
      <w:r w:rsidRPr="00AC2784">
        <w:rPr>
          <w:rFonts w:cs="Times New Roman"/>
          <w:b/>
          <w:bCs/>
          <w:szCs w:val="28"/>
        </w:rPr>
        <w:t>CÁC MẪU ĐƠN</w:t>
      </w:r>
    </w:p>
    <w:p w14:paraId="45794A87" w14:textId="77777777" w:rsidR="00AC2784" w:rsidRPr="00AC2784" w:rsidRDefault="00AC2784" w:rsidP="00AC2784">
      <w:pPr>
        <w:spacing w:before="120"/>
        <w:jc w:val="center"/>
        <w:rPr>
          <w:rFonts w:cs="Times New Roman"/>
          <w:i/>
          <w:iCs/>
          <w:szCs w:val="28"/>
        </w:rPr>
      </w:pPr>
      <w:r w:rsidRPr="00AC2784">
        <w:rPr>
          <w:rFonts w:cs="Times New Roman"/>
          <w:b/>
          <w:bCs/>
          <w:szCs w:val="28"/>
        </w:rPr>
        <w:t xml:space="preserve">Mẫu đơn đăng ký thành lập, chứng nhận cơ sở bảo tồn đa dạng </w:t>
      </w:r>
      <w:r w:rsidRPr="00AC2784">
        <w:rPr>
          <w:rFonts w:cs="Times New Roman"/>
          <w:b/>
          <w:bCs/>
          <w:noProof/>
          <w:szCs w:val="28"/>
        </w:rPr>
        <w:t xml:space="preserve">sinh </w:t>
      </w:r>
      <w:r w:rsidRPr="00AC2784">
        <w:rPr>
          <w:rFonts w:cs="Times New Roman"/>
          <w:b/>
          <w:bCs/>
          <w:szCs w:val="28"/>
        </w:rPr>
        <w:t xml:space="preserve">học </w:t>
      </w:r>
      <w:r w:rsidRPr="00AC2784">
        <w:rPr>
          <w:rFonts w:cs="Times New Roman"/>
          <w:b/>
          <w:bCs/>
          <w:szCs w:val="28"/>
        </w:rPr>
        <w:br/>
      </w:r>
      <w:r w:rsidRPr="00AC2784">
        <w:rPr>
          <w:rFonts w:cs="Times New Roman"/>
          <w:i/>
          <w:iCs/>
          <w:szCs w:val="28"/>
        </w:rPr>
        <w:t xml:space="preserve">(Phụ lục </w:t>
      </w:r>
      <w:r w:rsidRPr="00AC2784">
        <w:rPr>
          <w:rFonts w:cs="Times New Roman"/>
          <w:i/>
          <w:iCs/>
          <w:noProof/>
          <w:szCs w:val="28"/>
        </w:rPr>
        <w:t xml:space="preserve">01, 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Thông tư số </w:t>
      </w:r>
      <w:r w:rsidRPr="00AC2784">
        <w:rPr>
          <w:rFonts w:cs="Times New Roman"/>
          <w:i/>
          <w:iCs/>
          <w:noProof/>
          <w:szCs w:val="28"/>
        </w:rPr>
        <w:t xml:space="preserve">25/2016/TT-BTNMT </w:t>
      </w:r>
      <w:r w:rsidRPr="00AC2784">
        <w:rPr>
          <w:rFonts w:cs="Times New Roman"/>
          <w:i/>
          <w:iCs/>
          <w:szCs w:val="28"/>
        </w:rPr>
        <w:t xml:space="preserve">ngày </w:t>
      </w:r>
      <w:r w:rsidRPr="00AC2784">
        <w:rPr>
          <w:rFonts w:cs="Times New Roman"/>
          <w:i/>
          <w:iCs/>
          <w:noProof/>
          <w:szCs w:val="28"/>
        </w:rPr>
        <w:t xml:space="preserve">22 </w:t>
      </w:r>
      <w:r w:rsidRPr="00AC2784">
        <w:rPr>
          <w:rFonts w:cs="Times New Roman"/>
          <w:i/>
          <w:iCs/>
          <w:szCs w:val="28"/>
        </w:rPr>
        <w:t xml:space="preserve">tháng </w:t>
      </w:r>
      <w:r w:rsidRPr="00AC2784">
        <w:rPr>
          <w:rFonts w:cs="Times New Roman"/>
          <w:i/>
          <w:iCs/>
          <w:noProof/>
          <w:szCs w:val="28"/>
        </w:rPr>
        <w:t xml:space="preserve">9 </w:t>
      </w:r>
      <w:r w:rsidRPr="00AC2784">
        <w:rPr>
          <w:rFonts w:cs="Times New Roman"/>
          <w:i/>
          <w:iCs/>
          <w:szCs w:val="28"/>
        </w:rPr>
        <w:t xml:space="preserve">năm </w:t>
      </w:r>
      <w:r w:rsidRPr="00AC2784">
        <w:rPr>
          <w:rFonts w:cs="Times New Roman"/>
          <w:i/>
          <w:iCs/>
          <w:noProof/>
          <w:szCs w:val="28"/>
        </w:rPr>
        <w:t xml:space="preserve">2016 </w:t>
      </w:r>
      <w:r w:rsidRPr="00AC2784">
        <w:rPr>
          <w:rFonts w:cs="Times New Roman"/>
          <w:i/>
          <w:iCs/>
          <w:szCs w:val="28"/>
        </w:rPr>
        <w:t>của Bộ trưởng Bộ Tài nguyên và Môi trường)</w:t>
      </w:r>
    </w:p>
    <w:p w14:paraId="592CFB4D" w14:textId="77777777" w:rsidR="00AC2784" w:rsidRPr="00AC2784" w:rsidRDefault="00AC2784" w:rsidP="00AC2784">
      <w:pPr>
        <w:spacing w:before="120"/>
        <w:jc w:val="center"/>
        <w:rPr>
          <w:rFonts w:cs="Times New Roman"/>
          <w:noProof/>
          <w:szCs w:val="28"/>
        </w:rPr>
      </w:pPr>
      <w:r w:rsidRPr="001C2C45">
        <w:rPr>
          <w:rFonts w:cs="Times New Roman"/>
          <w:b/>
          <w:bCs/>
          <w:sz w:val="24"/>
          <w:szCs w:val="24"/>
        </w:rPr>
        <w:t xml:space="preserve">CỘNG HÒA XÃ HỘI CHỦ NGHĨA VIỆT </w:t>
      </w:r>
      <w:r w:rsidRPr="001C2C45">
        <w:rPr>
          <w:rFonts w:cs="Times New Roman"/>
          <w:b/>
          <w:bCs/>
          <w:noProof/>
          <w:sz w:val="24"/>
          <w:szCs w:val="24"/>
        </w:rPr>
        <w:t>NAM</w:t>
      </w:r>
      <w:r w:rsidRPr="001C2C45">
        <w:rPr>
          <w:rFonts w:cs="Times New Roman"/>
          <w:b/>
          <w:bCs/>
          <w:noProof/>
          <w:sz w:val="24"/>
          <w:szCs w:val="24"/>
        </w:rPr>
        <w:br/>
      </w:r>
      <w:r w:rsidRPr="001C2C45">
        <w:rPr>
          <w:rFonts w:cs="Times New Roman"/>
          <w:b/>
          <w:bCs/>
          <w:sz w:val="26"/>
          <w:szCs w:val="26"/>
        </w:rPr>
        <w:t xml:space="preserve">Độc lập </w:t>
      </w:r>
      <w:r w:rsidRPr="001C2C45">
        <w:rPr>
          <w:rFonts w:cs="Times New Roman"/>
          <w:b/>
          <w:bCs/>
          <w:noProof/>
          <w:sz w:val="26"/>
          <w:szCs w:val="26"/>
        </w:rPr>
        <w:t xml:space="preserve">- </w:t>
      </w:r>
      <w:r w:rsidRPr="001C2C45">
        <w:rPr>
          <w:rFonts w:cs="Times New Roman"/>
          <w:b/>
          <w:bCs/>
          <w:sz w:val="26"/>
          <w:szCs w:val="26"/>
        </w:rPr>
        <w:t xml:space="preserve">Tự </w:t>
      </w:r>
      <w:r w:rsidRPr="001C2C45">
        <w:rPr>
          <w:rFonts w:cs="Times New Roman"/>
          <w:b/>
          <w:bCs/>
          <w:noProof/>
          <w:sz w:val="26"/>
          <w:szCs w:val="26"/>
        </w:rPr>
        <w:t xml:space="preserve">do - </w:t>
      </w:r>
      <w:r w:rsidRPr="001C2C45">
        <w:rPr>
          <w:rFonts w:cs="Times New Roman"/>
          <w:b/>
          <w:bCs/>
          <w:sz w:val="26"/>
          <w:szCs w:val="26"/>
        </w:rPr>
        <w:t>Hạnh phúc</w:t>
      </w:r>
      <w:r w:rsidRPr="00AC2784">
        <w:rPr>
          <w:rFonts w:cs="Times New Roman"/>
          <w:b/>
          <w:bCs/>
          <w:szCs w:val="28"/>
        </w:rPr>
        <w:br/>
        <w:t>----------------</w:t>
      </w:r>
    </w:p>
    <w:p w14:paraId="2DB1A625" w14:textId="77777777" w:rsidR="00AC2784" w:rsidRPr="00AC2784" w:rsidRDefault="00AC2784" w:rsidP="00AC2784">
      <w:pPr>
        <w:tabs>
          <w:tab w:val="left" w:leader="dot" w:pos="2198"/>
          <w:tab w:val="left" w:leader="dot" w:pos="3950"/>
        </w:tabs>
        <w:spacing w:before="120"/>
        <w:jc w:val="right"/>
        <w:rPr>
          <w:rFonts w:cs="Times New Roman"/>
          <w:noProof/>
          <w:szCs w:val="28"/>
        </w:rPr>
      </w:pPr>
      <w:r w:rsidRPr="00AC2784">
        <w:rPr>
          <w:rFonts w:cs="Times New Roman"/>
          <w:i/>
          <w:iCs/>
          <w:szCs w:val="28"/>
        </w:rPr>
        <w:t xml:space="preserve">(Địa </w:t>
      </w:r>
      <w:r w:rsidRPr="00AC2784">
        <w:rPr>
          <w:rFonts w:cs="Times New Roman"/>
          <w:i/>
          <w:iCs/>
          <w:noProof/>
          <w:szCs w:val="28"/>
        </w:rPr>
        <w:t xml:space="preserve">danh), </w:t>
      </w:r>
      <w:r w:rsidRPr="00AC2784">
        <w:rPr>
          <w:rFonts w:cs="Times New Roman"/>
          <w:i/>
          <w:iCs/>
          <w:szCs w:val="28"/>
        </w:rPr>
        <w:t>ngày</w:t>
      </w:r>
      <w:r w:rsidRPr="00AC2784">
        <w:rPr>
          <w:rFonts w:cs="Times New Roman"/>
          <w:i/>
          <w:iCs/>
          <w:noProof/>
          <w:szCs w:val="28"/>
        </w:rPr>
        <w:t xml:space="preserve">… </w:t>
      </w:r>
      <w:r w:rsidRPr="00AC2784">
        <w:rPr>
          <w:rFonts w:cs="Times New Roman"/>
          <w:i/>
          <w:iCs/>
          <w:szCs w:val="28"/>
        </w:rPr>
        <w:t>tháng</w:t>
      </w:r>
      <w:r w:rsidRPr="00AC2784">
        <w:rPr>
          <w:rFonts w:cs="Times New Roman"/>
          <w:i/>
          <w:iCs/>
          <w:noProof/>
          <w:szCs w:val="28"/>
        </w:rPr>
        <w:t xml:space="preserve">... </w:t>
      </w:r>
      <w:r w:rsidRPr="00AC2784">
        <w:rPr>
          <w:rFonts w:cs="Times New Roman"/>
          <w:i/>
          <w:iCs/>
          <w:szCs w:val="28"/>
        </w:rPr>
        <w:t>năm</w:t>
      </w:r>
      <w:r w:rsidRPr="00AC2784">
        <w:rPr>
          <w:rFonts w:cs="Times New Roman"/>
          <w:i/>
          <w:iCs/>
          <w:noProof/>
          <w:szCs w:val="28"/>
        </w:rPr>
        <w:t>…..</w:t>
      </w:r>
    </w:p>
    <w:p w14:paraId="133FA5DF" w14:textId="77777777" w:rsidR="00AC2784" w:rsidRPr="00AC2784" w:rsidRDefault="00AC2784" w:rsidP="00AC2784">
      <w:pPr>
        <w:spacing w:before="120"/>
        <w:jc w:val="center"/>
        <w:rPr>
          <w:rFonts w:cs="Times New Roman"/>
          <w:noProof/>
          <w:szCs w:val="28"/>
        </w:rPr>
      </w:pPr>
      <w:r w:rsidRPr="00AC2784">
        <w:rPr>
          <w:rFonts w:cs="Times New Roman"/>
          <w:b/>
          <w:bCs/>
          <w:szCs w:val="28"/>
        </w:rPr>
        <w:t xml:space="preserve">ĐƠN ĐĂNG KÝ THÀNH LẬP, CHỨNG NHẬN CƠ SỞ BẢO TỒN ĐA DẠNG </w:t>
      </w:r>
      <w:r w:rsidRPr="00AC2784">
        <w:rPr>
          <w:rFonts w:cs="Times New Roman"/>
          <w:b/>
          <w:bCs/>
          <w:noProof/>
          <w:szCs w:val="28"/>
        </w:rPr>
        <w:t xml:space="preserve">SINH </w:t>
      </w:r>
      <w:r w:rsidRPr="00AC2784">
        <w:rPr>
          <w:rFonts w:cs="Times New Roman"/>
          <w:b/>
          <w:bCs/>
          <w:szCs w:val="28"/>
        </w:rPr>
        <w:t>HỌC</w:t>
      </w:r>
    </w:p>
    <w:p w14:paraId="0BCB19FB" w14:textId="77777777" w:rsidR="00AC2784" w:rsidRPr="00AC2784" w:rsidRDefault="00AC2784" w:rsidP="00AC2784">
      <w:pPr>
        <w:tabs>
          <w:tab w:val="left" w:leader="dot" w:pos="4459"/>
        </w:tabs>
        <w:spacing w:before="120"/>
        <w:jc w:val="center"/>
        <w:rPr>
          <w:rFonts w:cs="Times New Roman"/>
          <w:szCs w:val="28"/>
        </w:rPr>
      </w:pPr>
      <w:r w:rsidRPr="00AC2784">
        <w:rPr>
          <w:rFonts w:cs="Times New Roman"/>
          <w:szCs w:val="28"/>
        </w:rPr>
        <w:t>Kính gửi: ......(1)</w:t>
      </w:r>
    </w:p>
    <w:p w14:paraId="09B06DFB" w14:textId="77777777" w:rsidR="00AC2784" w:rsidRPr="00AC2784" w:rsidRDefault="00AC2784" w:rsidP="00AC2784">
      <w:pPr>
        <w:spacing w:before="120"/>
        <w:rPr>
          <w:rFonts w:cs="Times New Roman"/>
          <w:noProof/>
          <w:szCs w:val="28"/>
        </w:rPr>
      </w:pPr>
      <w:r w:rsidRPr="00AC2784">
        <w:rPr>
          <w:rFonts w:cs="Times New Roman"/>
          <w:szCs w:val="28"/>
        </w:rPr>
        <w:t>Tên tổ chức, cá nhân đăng ký thành lập, chứng nhận:</w:t>
      </w:r>
    </w:p>
    <w:p w14:paraId="5077E7B6" w14:textId="77777777" w:rsidR="00AC2784" w:rsidRPr="00AC2784" w:rsidRDefault="00AC2784" w:rsidP="00AC2784">
      <w:pPr>
        <w:spacing w:before="120"/>
        <w:rPr>
          <w:rFonts w:cs="Times New Roman"/>
          <w:noProof/>
          <w:szCs w:val="28"/>
        </w:rPr>
      </w:pPr>
      <w:r w:rsidRPr="00AC2784">
        <w:rPr>
          <w:rFonts w:cs="Times New Roman"/>
          <w:szCs w:val="28"/>
        </w:rPr>
        <w:t>Tên người đại diện của tổ chức đăng ký thành lập, chứng nhận:</w:t>
      </w:r>
    </w:p>
    <w:p w14:paraId="23010D6E" w14:textId="77777777" w:rsidR="00AC2784" w:rsidRPr="00AC2784" w:rsidRDefault="00AC2784" w:rsidP="00AC2784">
      <w:pPr>
        <w:spacing w:before="120"/>
        <w:rPr>
          <w:rFonts w:cs="Times New Roman"/>
          <w:noProof/>
          <w:szCs w:val="28"/>
        </w:rPr>
      </w:pPr>
      <w:r w:rsidRPr="00AC2784">
        <w:rPr>
          <w:rFonts w:cs="Times New Roman"/>
          <w:szCs w:val="28"/>
        </w:rPr>
        <w:t>Chức vụ:</w:t>
      </w:r>
    </w:p>
    <w:p w14:paraId="7A6D0668" w14:textId="77777777" w:rsidR="00AC2784" w:rsidRPr="00AC2784" w:rsidRDefault="00AC2784" w:rsidP="00AC2784">
      <w:pPr>
        <w:spacing w:before="120"/>
        <w:rPr>
          <w:rFonts w:cs="Times New Roman"/>
          <w:noProof/>
          <w:szCs w:val="28"/>
        </w:rPr>
      </w:pPr>
      <w:r w:rsidRPr="00AC2784">
        <w:rPr>
          <w:rFonts w:cs="Times New Roman"/>
          <w:szCs w:val="28"/>
        </w:rPr>
        <w:t>Địa chỉ liên hệ:</w:t>
      </w:r>
    </w:p>
    <w:p w14:paraId="439BAEA1" w14:textId="77777777" w:rsidR="00AC2784" w:rsidRPr="00AC2784" w:rsidRDefault="00AC2784" w:rsidP="00AC2784">
      <w:pPr>
        <w:tabs>
          <w:tab w:val="left" w:pos="5780"/>
        </w:tabs>
        <w:spacing w:before="120"/>
        <w:rPr>
          <w:rFonts w:cs="Times New Roman"/>
          <w:noProof/>
          <w:szCs w:val="28"/>
        </w:rPr>
      </w:pPr>
      <w:r w:rsidRPr="00AC2784">
        <w:rPr>
          <w:rFonts w:cs="Times New Roman"/>
          <w:szCs w:val="28"/>
        </w:rPr>
        <w:t>Điện thoại:</w:t>
      </w:r>
      <w:r w:rsidRPr="00AC2784">
        <w:rPr>
          <w:rFonts w:cs="Times New Roman"/>
          <w:szCs w:val="28"/>
        </w:rPr>
        <w:tab/>
        <w:t>Fax:</w:t>
      </w:r>
    </w:p>
    <w:p w14:paraId="4687313A" w14:textId="77777777" w:rsidR="00AC2784" w:rsidRPr="00AC2784" w:rsidRDefault="00AC2784" w:rsidP="00AC2784">
      <w:pPr>
        <w:spacing w:before="120"/>
        <w:rPr>
          <w:rFonts w:cs="Times New Roman"/>
          <w:noProof/>
          <w:szCs w:val="28"/>
        </w:rPr>
      </w:pPr>
      <w:r w:rsidRPr="00AC2784">
        <w:rPr>
          <w:rFonts w:cs="Times New Roman"/>
          <w:szCs w:val="28"/>
        </w:rPr>
        <w:t>E-mail:</w:t>
      </w:r>
    </w:p>
    <w:p w14:paraId="4B7856A3" w14:textId="77777777" w:rsidR="00AC2784" w:rsidRPr="00AC2784" w:rsidRDefault="00AC2784" w:rsidP="00AC2784">
      <w:pPr>
        <w:tabs>
          <w:tab w:val="left" w:leader="dot" w:pos="5780"/>
        </w:tabs>
        <w:spacing w:before="120"/>
        <w:rPr>
          <w:rFonts w:cs="Times New Roman"/>
          <w:noProof/>
          <w:szCs w:val="28"/>
        </w:rPr>
      </w:pPr>
      <w:r w:rsidRPr="00AC2784">
        <w:rPr>
          <w:rFonts w:cs="Times New Roman"/>
          <w:szCs w:val="28"/>
        </w:rPr>
        <w:t xml:space="preserve">Đề nghị Ủy ban nhân dân tỉnh/thành phố </w:t>
      </w:r>
      <w:r w:rsidRPr="00AC2784">
        <w:rPr>
          <w:rFonts w:cs="Times New Roman"/>
          <w:szCs w:val="28"/>
        </w:rPr>
        <w:tab/>
        <w:t xml:space="preserve"> xem xét, cấp Giấy chứng nhận cơ sở bảo tồn đa dạng sinh học với các nội dung chính sau đây:</w:t>
      </w:r>
    </w:p>
    <w:p w14:paraId="62A07983" w14:textId="77777777" w:rsidR="00AC2784" w:rsidRPr="00AC2784" w:rsidRDefault="00AC2784" w:rsidP="00AC2784">
      <w:pPr>
        <w:tabs>
          <w:tab w:val="left" w:pos="1091"/>
        </w:tabs>
        <w:spacing w:before="120"/>
        <w:rPr>
          <w:rFonts w:cs="Times New Roman"/>
          <w:noProof/>
          <w:szCs w:val="28"/>
        </w:rPr>
      </w:pPr>
      <w:r w:rsidRPr="00AC2784">
        <w:rPr>
          <w:rFonts w:cs="Times New Roman"/>
          <w:b/>
          <w:bCs/>
          <w:szCs w:val="28"/>
        </w:rPr>
        <w:t>1. Tên cơ sở bảo tồn đa dạng sinh học đề nghị cấp giấy chứng nhận:</w:t>
      </w:r>
    </w:p>
    <w:p w14:paraId="41628FAD" w14:textId="77777777" w:rsidR="00AC2784" w:rsidRPr="00AC2784" w:rsidRDefault="00AC2784" w:rsidP="00AC2784">
      <w:pPr>
        <w:spacing w:before="120"/>
        <w:rPr>
          <w:rFonts w:cs="Times New Roman"/>
          <w:noProof/>
          <w:szCs w:val="28"/>
        </w:rPr>
      </w:pPr>
      <w:r w:rsidRPr="00AC2784">
        <w:rPr>
          <w:rFonts w:cs="Times New Roman"/>
          <w:szCs w:val="28"/>
        </w:rPr>
        <w:t>Tên cơ sở bằng tiếng Việt:</w:t>
      </w:r>
    </w:p>
    <w:p w14:paraId="7D2EA7B3" w14:textId="77777777" w:rsidR="00AC2784" w:rsidRPr="00AC2784" w:rsidRDefault="00AC2784" w:rsidP="00AC2784">
      <w:pPr>
        <w:spacing w:before="120"/>
        <w:rPr>
          <w:rFonts w:cs="Times New Roman"/>
          <w:noProof/>
          <w:szCs w:val="28"/>
        </w:rPr>
      </w:pPr>
      <w:r w:rsidRPr="00AC2784">
        <w:rPr>
          <w:rFonts w:cs="Times New Roman"/>
          <w:szCs w:val="28"/>
        </w:rPr>
        <w:t>Tên cơ sở bằng tiếng Anh:</w:t>
      </w:r>
    </w:p>
    <w:p w14:paraId="01E485A7" w14:textId="77777777" w:rsidR="00AC2784" w:rsidRPr="00AC2784" w:rsidRDefault="00AC2784" w:rsidP="00AC2784">
      <w:pPr>
        <w:spacing w:before="120"/>
        <w:rPr>
          <w:rFonts w:cs="Times New Roman"/>
          <w:noProof/>
          <w:szCs w:val="28"/>
        </w:rPr>
      </w:pPr>
      <w:r w:rsidRPr="00AC2784">
        <w:rPr>
          <w:rFonts w:cs="Times New Roman"/>
          <w:szCs w:val="28"/>
        </w:rPr>
        <w:t>Tên viết tắt:</w:t>
      </w:r>
    </w:p>
    <w:p w14:paraId="36E80274" w14:textId="77777777" w:rsidR="00AC2784" w:rsidRPr="00AC2784" w:rsidRDefault="00AC2784" w:rsidP="00AC2784">
      <w:pPr>
        <w:tabs>
          <w:tab w:val="left" w:pos="1111"/>
        </w:tabs>
        <w:spacing w:before="120"/>
        <w:rPr>
          <w:rFonts w:cs="Times New Roman"/>
          <w:noProof/>
          <w:szCs w:val="28"/>
        </w:rPr>
      </w:pPr>
      <w:r w:rsidRPr="00AC2784">
        <w:rPr>
          <w:rFonts w:cs="Times New Roman"/>
          <w:b/>
          <w:bCs/>
          <w:szCs w:val="28"/>
        </w:rPr>
        <w:t>2. Địa điểm và quy mô của cơ sở bảo tồn đa dạng sinh học</w:t>
      </w:r>
    </w:p>
    <w:p w14:paraId="7DB2EB1D" w14:textId="77777777" w:rsidR="00AC2784" w:rsidRPr="00AC2784" w:rsidRDefault="00AC2784" w:rsidP="00AC2784">
      <w:pPr>
        <w:tabs>
          <w:tab w:val="left" w:pos="973"/>
        </w:tabs>
        <w:spacing w:before="120"/>
        <w:rPr>
          <w:rFonts w:cs="Times New Roman"/>
          <w:noProof/>
          <w:szCs w:val="28"/>
        </w:rPr>
      </w:pPr>
      <w:r w:rsidRPr="00AC2784">
        <w:rPr>
          <w:rFonts w:cs="Times New Roman"/>
          <w:szCs w:val="28"/>
        </w:rPr>
        <w:t xml:space="preserve">- Mô tả vị trí địa lý và quy mô của cơ sở kèm theo bản đồ mô tả chi tiết vị trí địa lý và quy mô của cơ sở bảo tồn đa dạng sinh học </w:t>
      </w:r>
      <w:r w:rsidRPr="00AC2784">
        <w:rPr>
          <w:rFonts w:cs="Times New Roman"/>
          <w:i/>
          <w:iCs/>
          <w:szCs w:val="28"/>
        </w:rPr>
        <w:t>(xây dựng bản đồ sử dụng hệ tọa độ VN 2000).</w:t>
      </w:r>
    </w:p>
    <w:p w14:paraId="53F2B99C" w14:textId="77777777" w:rsidR="00AC2784" w:rsidRPr="00AC2784" w:rsidRDefault="00AC2784" w:rsidP="00AC2784">
      <w:pPr>
        <w:tabs>
          <w:tab w:val="left" w:pos="968"/>
        </w:tabs>
        <w:spacing w:before="120"/>
        <w:rPr>
          <w:rFonts w:cs="Times New Roman"/>
          <w:noProof/>
          <w:szCs w:val="28"/>
        </w:rPr>
      </w:pPr>
      <w:r w:rsidRPr="00AC2784">
        <w:rPr>
          <w:rFonts w:cs="Times New Roman"/>
          <w:szCs w:val="28"/>
        </w:rPr>
        <w:t>- Địa điểm của cơ sở bảo tồn: phường (xã), huyện (thành phố), tỉnh (thành phố).</w:t>
      </w:r>
    </w:p>
    <w:p w14:paraId="21C77C1A" w14:textId="77777777" w:rsidR="00AC2784" w:rsidRPr="00AC2784" w:rsidRDefault="00AC2784" w:rsidP="00AC2784">
      <w:pPr>
        <w:tabs>
          <w:tab w:val="left" w:pos="971"/>
        </w:tabs>
        <w:spacing w:before="120"/>
        <w:rPr>
          <w:rFonts w:cs="Times New Roman"/>
          <w:noProof/>
          <w:szCs w:val="28"/>
        </w:rPr>
      </w:pPr>
      <w:r w:rsidRPr="00AC2784">
        <w:rPr>
          <w:rFonts w:cs="Times New Roman"/>
          <w:szCs w:val="28"/>
        </w:rPr>
        <w:t xml:space="preserve">- Diện tích của cơ sở bảo tồn </w:t>
      </w:r>
      <w:r w:rsidRPr="00AC2784">
        <w:rPr>
          <w:rFonts w:cs="Times New Roman"/>
          <w:i/>
          <w:iCs/>
          <w:szCs w:val="28"/>
        </w:rPr>
        <w:t>(m</w:t>
      </w:r>
      <w:r w:rsidRPr="00AC2784">
        <w:rPr>
          <w:rFonts w:cs="Times New Roman"/>
          <w:i/>
          <w:iCs/>
          <w:szCs w:val="28"/>
          <w:vertAlign w:val="superscript"/>
        </w:rPr>
        <w:t>2</w:t>
      </w:r>
      <w:r w:rsidRPr="00AC2784">
        <w:rPr>
          <w:rFonts w:cs="Times New Roman"/>
          <w:i/>
          <w:iCs/>
          <w:szCs w:val="28"/>
        </w:rPr>
        <w:t>)</w:t>
      </w:r>
      <w:r w:rsidRPr="00AC2784">
        <w:rPr>
          <w:rFonts w:cs="Times New Roman"/>
          <w:szCs w:val="28"/>
        </w:rPr>
        <w:t>.</w:t>
      </w:r>
    </w:p>
    <w:p w14:paraId="7CF0B088" w14:textId="77777777" w:rsidR="00AC2784" w:rsidRPr="00AC2784" w:rsidRDefault="00AC2784" w:rsidP="00AC2784">
      <w:pPr>
        <w:tabs>
          <w:tab w:val="left" w:pos="1091"/>
        </w:tabs>
        <w:spacing w:before="120"/>
        <w:rPr>
          <w:rFonts w:cs="Times New Roman"/>
          <w:noProof/>
          <w:szCs w:val="28"/>
        </w:rPr>
      </w:pPr>
      <w:r w:rsidRPr="00AC2784">
        <w:rPr>
          <w:rFonts w:cs="Times New Roman"/>
          <w:b/>
          <w:bCs/>
          <w:szCs w:val="28"/>
        </w:rPr>
        <w:t>3. Loại hình cơ sở bảo tồn đa dạng sinh học</w:t>
      </w:r>
    </w:p>
    <w:p w14:paraId="38B14F5D" w14:textId="77777777" w:rsidR="00AC2784" w:rsidRPr="00AC2784" w:rsidRDefault="00AC2784" w:rsidP="00AC2784">
      <w:pPr>
        <w:spacing w:before="120"/>
        <w:rPr>
          <w:rFonts w:cs="Times New Roman"/>
          <w:noProof/>
          <w:szCs w:val="28"/>
        </w:rPr>
      </w:pPr>
      <w:r w:rsidRPr="00AC2784">
        <w:rPr>
          <w:rFonts w:cs="Times New Roman"/>
          <w:i/>
          <w:iCs/>
          <w:szCs w:val="28"/>
        </w:rPr>
        <w:lastRenderedPageBreak/>
        <w:t xml:space="preserve">Đánh dấu </w:t>
      </w:r>
      <w:r w:rsidRPr="00AC2784">
        <w:rPr>
          <w:rFonts w:cs="Times New Roman"/>
          <w:i/>
          <w:iCs/>
          <w:noProof/>
          <w:szCs w:val="28"/>
        </w:rPr>
        <w:t>(</w:t>
      </w:r>
      <w:r w:rsidRPr="00AC2784">
        <w:rPr>
          <w:rFonts w:cs="Times New Roman"/>
          <w:noProof/>
          <w:szCs w:val="28"/>
        </w:rPr>
        <w:t>X</w:t>
      </w:r>
      <w:r w:rsidRPr="00AC2784">
        <w:rPr>
          <w:rFonts w:cs="Times New Roman"/>
          <w:i/>
          <w:iCs/>
          <w:noProof/>
          <w:szCs w:val="28"/>
        </w:rPr>
        <w:t xml:space="preserve">) </w:t>
      </w:r>
      <w:r w:rsidRPr="00AC2784">
        <w:rPr>
          <w:rFonts w:cs="Times New Roman"/>
          <w:i/>
          <w:iCs/>
          <w:szCs w:val="28"/>
        </w:rPr>
        <w:t xml:space="preserve">vào ô vuông để lựa chọn loại hình cơ sở bảo tồn đa dạng </w:t>
      </w:r>
      <w:r w:rsidRPr="00AC2784">
        <w:rPr>
          <w:rFonts w:cs="Times New Roman"/>
          <w:i/>
          <w:iCs/>
          <w:noProof/>
          <w:szCs w:val="28"/>
        </w:rPr>
        <w:t xml:space="preserve">sinh </w:t>
      </w:r>
      <w:r w:rsidRPr="00AC2784">
        <w:rPr>
          <w:rFonts w:cs="Times New Roman"/>
          <w:i/>
          <w:iCs/>
          <w:szCs w:val="28"/>
        </w:rPr>
        <w:t>học đăng ký thành lập. Tổ chức, cá nhân có thể đăng ký một hoặc nhiều loại hình tùy thuộc vào điều kiện đáp ứng các tiêu chí thành lập.</w:t>
      </w:r>
    </w:p>
    <w:p w14:paraId="053E634D"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Cơ sở nuôi, trồng loài thuộc Danh mục loài nguy cấp, quý, hiếm được ưu tiên bảo vệ;</w:t>
      </w:r>
    </w:p>
    <w:p w14:paraId="45744382"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Cơ sở cứu hộ loài hoang dã;</w:t>
      </w:r>
    </w:p>
    <w:p w14:paraId="184EB775"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Cơ sở lưu giữ giống cây trồng;</w:t>
      </w:r>
    </w:p>
    <w:p w14:paraId="1EE0C631"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xml:space="preserve">□ Cơ sở lưu giữ giống vật nuôi; </w:t>
      </w:r>
    </w:p>
    <w:p w14:paraId="3020129B"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Cơ sở lưu giữ vi sinh vật và nấm;</w:t>
      </w:r>
    </w:p>
    <w:p w14:paraId="59767EC0"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Cơ sở lưu giữ, bảo quản nguồn gen và mẫu vật di truyền.</w:t>
      </w:r>
    </w:p>
    <w:p w14:paraId="31E97FAA" w14:textId="77777777" w:rsidR="00AC2784" w:rsidRPr="00AC2784" w:rsidRDefault="00AC2784" w:rsidP="00AC2784">
      <w:pPr>
        <w:tabs>
          <w:tab w:val="left" w:pos="1082"/>
        </w:tabs>
        <w:spacing w:before="120"/>
        <w:rPr>
          <w:rFonts w:cs="Times New Roman"/>
          <w:b/>
          <w:bCs/>
          <w:noProof/>
          <w:szCs w:val="28"/>
        </w:rPr>
      </w:pPr>
      <w:bookmarkStart w:id="32" w:name="bookmark324"/>
      <w:bookmarkStart w:id="33" w:name="bookmark325"/>
      <w:r w:rsidRPr="00AC2784">
        <w:rPr>
          <w:rFonts w:cs="Times New Roman"/>
          <w:b/>
          <w:bCs/>
          <w:szCs w:val="28"/>
        </w:rPr>
        <w:t>4. Đối tượng được bảo tồn tại cơ sở:</w:t>
      </w:r>
      <w:bookmarkEnd w:id="32"/>
      <w:bookmarkEnd w:id="33"/>
    </w:p>
    <w:p w14:paraId="65D37685"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Loài thuộc Danh mục loài nguy cấp, quý, hiếm được ưu tiên bảo vệ;</w:t>
      </w:r>
    </w:p>
    <w:p w14:paraId="7C76BD61" w14:textId="77777777" w:rsidR="00AC2784" w:rsidRPr="00AC2784" w:rsidRDefault="00AC2784" w:rsidP="00AC2784">
      <w:pPr>
        <w:tabs>
          <w:tab w:val="left" w:pos="1030"/>
        </w:tabs>
        <w:spacing w:before="120"/>
        <w:rPr>
          <w:rFonts w:cs="Times New Roman"/>
          <w:noProof/>
          <w:szCs w:val="28"/>
        </w:rPr>
      </w:pPr>
      <w:r w:rsidRPr="00AC2784">
        <w:rPr>
          <w:rFonts w:cs="Times New Roman"/>
          <w:szCs w:val="28"/>
        </w:rPr>
        <w:t>□ Loài không thuộc Danh mục loài nguy cấp, quý, hiếm được ưu tiên bảo vệ.</w:t>
      </w:r>
    </w:p>
    <w:p w14:paraId="724C361C" w14:textId="77777777" w:rsidR="00AC2784" w:rsidRPr="00AC2784" w:rsidRDefault="00AC2784" w:rsidP="00AC2784">
      <w:pPr>
        <w:tabs>
          <w:tab w:val="left" w:pos="1111"/>
        </w:tabs>
        <w:spacing w:before="120"/>
        <w:rPr>
          <w:rFonts w:cs="Times New Roman"/>
          <w:b/>
          <w:bCs/>
          <w:noProof/>
          <w:szCs w:val="28"/>
        </w:rPr>
      </w:pPr>
      <w:bookmarkStart w:id="34" w:name="bookmark326"/>
      <w:bookmarkStart w:id="35" w:name="bookmark327"/>
      <w:r w:rsidRPr="00AC2784">
        <w:rPr>
          <w:rFonts w:cs="Times New Roman"/>
          <w:b/>
          <w:bCs/>
          <w:szCs w:val="28"/>
        </w:rPr>
        <w:t>5. Các tài liệu kèm theo</w:t>
      </w:r>
      <w:bookmarkEnd w:id="34"/>
      <w:bookmarkEnd w:id="35"/>
    </w:p>
    <w:p w14:paraId="70C4C462" w14:textId="77777777" w:rsidR="00AC2784" w:rsidRPr="00AC2784" w:rsidRDefault="00AC2784" w:rsidP="00AC2784">
      <w:pPr>
        <w:tabs>
          <w:tab w:val="left" w:pos="1130"/>
        </w:tabs>
        <w:spacing w:before="120"/>
        <w:rPr>
          <w:rFonts w:cs="Times New Roman"/>
          <w:noProof/>
          <w:szCs w:val="28"/>
        </w:rPr>
      </w:pPr>
      <w:r w:rsidRPr="00AC2784">
        <w:rPr>
          <w:rFonts w:cs="Times New Roman"/>
          <w:szCs w:val="28"/>
        </w:rPr>
        <w:t>1) Dự án thành lập cơ sở bảo tồn đa dạng sinh học.</w:t>
      </w:r>
    </w:p>
    <w:p w14:paraId="47AED950" w14:textId="77777777" w:rsidR="00AC2784" w:rsidRPr="00AC2784" w:rsidRDefault="00AC2784" w:rsidP="00AC2784">
      <w:pPr>
        <w:tabs>
          <w:tab w:val="left" w:pos="1112"/>
        </w:tabs>
        <w:spacing w:before="120"/>
        <w:rPr>
          <w:rFonts w:cs="Times New Roman"/>
          <w:noProof/>
          <w:szCs w:val="28"/>
        </w:rPr>
      </w:pPr>
      <w:r w:rsidRPr="00AC2784">
        <w:rPr>
          <w:rFonts w:cs="Times New Roman"/>
          <w:szCs w:val="28"/>
        </w:rPr>
        <w:t>2) Các giấy tờ chứng minh cơ sở đủ điều kiện theo quy định tại Khoản 2 Điều 42 Luật Đa dạng sinh học năm 2008</w:t>
      </w:r>
      <w:r w:rsidRPr="00AC2784">
        <w:rPr>
          <w:rFonts w:cs="Times New Roman"/>
          <w:szCs w:val="28"/>
          <w:vertAlign w:val="superscript"/>
        </w:rPr>
        <w:t>1</w:t>
      </w:r>
    </w:p>
    <w:p w14:paraId="19D3B9B1" w14:textId="77777777" w:rsidR="00AC2784" w:rsidRPr="00AC2784" w:rsidRDefault="00AC2784" w:rsidP="00AC2784">
      <w:pPr>
        <w:spacing w:before="120"/>
        <w:rPr>
          <w:rFonts w:cs="Times New Roman"/>
          <w:noProof/>
          <w:szCs w:val="28"/>
        </w:rPr>
      </w:pPr>
      <w:r w:rsidRPr="00AC2784">
        <w:rPr>
          <w:rFonts w:cs="Times New Roman"/>
          <w:szCs w:val="28"/>
        </w:rPr>
        <w:t>Chúng tôi xin bảo đảm và hoàn toàn chịu trách nhiệm trước pháp luật về tính trung thực của các thông tin, số liệu được cung cấp trong hồ sơ kèm theo.</w:t>
      </w:r>
    </w:p>
    <w:p w14:paraId="6A8776CB" w14:textId="77777777" w:rsidR="00AC2784" w:rsidRPr="00AC2784" w:rsidRDefault="00AC2784" w:rsidP="00AC2784">
      <w:pPr>
        <w:tabs>
          <w:tab w:val="left" w:leader="dot" w:pos="5822"/>
        </w:tabs>
        <w:spacing w:before="120"/>
        <w:rPr>
          <w:rFonts w:cs="Times New Roman"/>
          <w:szCs w:val="28"/>
        </w:rPr>
      </w:pPr>
      <w:r w:rsidRPr="00AC2784">
        <w:rPr>
          <w:rFonts w:cs="Times New Roman"/>
          <w:szCs w:val="28"/>
        </w:rPr>
        <w:t>Đề nghị Ủy ban nhân dân</w:t>
      </w:r>
      <w:r w:rsidRPr="00AC2784">
        <w:rPr>
          <w:rFonts w:cs="Times New Roman"/>
          <w:szCs w:val="28"/>
        </w:rPr>
        <w:tab/>
        <w:t>xem xét, tiến hành các thủ tục cần thiết để thẩm định hồ sơ và cấp Giấy chứng nhận cơ sở bảo tồn đa dạng sinh học./.</w:t>
      </w:r>
    </w:p>
    <w:tbl>
      <w:tblPr>
        <w:tblW w:w="0" w:type="auto"/>
        <w:tblLook w:val="01E0" w:firstRow="1" w:lastRow="1" w:firstColumn="1" w:lastColumn="1" w:noHBand="0" w:noVBand="0"/>
      </w:tblPr>
      <w:tblGrid>
        <w:gridCol w:w="3948"/>
        <w:gridCol w:w="4908"/>
      </w:tblGrid>
      <w:tr w:rsidR="00AC2784" w:rsidRPr="00AC2784" w14:paraId="4011D4A5" w14:textId="77777777" w:rsidTr="001C2C45">
        <w:tc>
          <w:tcPr>
            <w:tcW w:w="3948" w:type="dxa"/>
          </w:tcPr>
          <w:p w14:paraId="17DAB46C" w14:textId="77777777" w:rsidR="00AC2784" w:rsidRPr="00AC2784" w:rsidRDefault="00AC2784" w:rsidP="001C2C45">
            <w:pPr>
              <w:spacing w:before="120"/>
              <w:rPr>
                <w:rFonts w:cs="Times New Roman"/>
                <w:szCs w:val="28"/>
              </w:rPr>
            </w:pPr>
            <w:r w:rsidRPr="00AC2784">
              <w:rPr>
                <w:rFonts w:cs="Times New Roman"/>
                <w:b/>
                <w:bCs/>
                <w:i/>
                <w:iCs/>
                <w:szCs w:val="28"/>
              </w:rPr>
              <w:br/>
              <w:t>Nơi nhận:</w:t>
            </w:r>
            <w:r w:rsidRPr="00AC2784">
              <w:rPr>
                <w:rFonts w:cs="Times New Roman"/>
                <w:b/>
                <w:bCs/>
                <w:i/>
                <w:iCs/>
                <w:szCs w:val="28"/>
              </w:rPr>
              <w:br/>
            </w:r>
            <w:r w:rsidRPr="00AC2784">
              <w:rPr>
                <w:rFonts w:cs="Times New Roman"/>
                <w:szCs w:val="28"/>
              </w:rPr>
              <w:t>- Như trên;</w:t>
            </w:r>
            <w:r w:rsidRPr="00AC2784">
              <w:rPr>
                <w:rFonts w:cs="Times New Roman"/>
                <w:szCs w:val="28"/>
              </w:rPr>
              <w:br/>
              <w:t>- ….;</w:t>
            </w:r>
            <w:r w:rsidRPr="00AC2784">
              <w:rPr>
                <w:rFonts w:cs="Times New Roman"/>
                <w:szCs w:val="28"/>
              </w:rPr>
              <w:br/>
              <w:t>- Lưu: ….</w:t>
            </w:r>
          </w:p>
        </w:tc>
        <w:tc>
          <w:tcPr>
            <w:tcW w:w="4908" w:type="dxa"/>
          </w:tcPr>
          <w:p w14:paraId="3C48632F" w14:textId="77777777" w:rsidR="00AC2784" w:rsidRPr="00AC2784" w:rsidRDefault="00AC2784" w:rsidP="001C2C45">
            <w:pPr>
              <w:spacing w:before="120"/>
              <w:jc w:val="center"/>
              <w:rPr>
                <w:rFonts w:cs="Times New Roman"/>
                <w:b/>
                <w:bCs/>
                <w:szCs w:val="28"/>
              </w:rPr>
            </w:pPr>
            <w:r w:rsidRPr="00AC2784">
              <w:rPr>
                <w:rFonts w:cs="Times New Roman"/>
                <w:szCs w:val="28"/>
              </w:rPr>
              <w:t>(2)</w:t>
            </w:r>
            <w:r w:rsidRPr="00AC2784">
              <w:rPr>
                <w:rFonts w:cs="Times New Roman"/>
                <w:i/>
                <w:iCs/>
                <w:szCs w:val="28"/>
              </w:rPr>
              <w:br/>
              <w:t>(Ký, ghi họ tên, chức danh, đóng dấu(*))</w:t>
            </w:r>
          </w:p>
        </w:tc>
      </w:tr>
      <w:tr w:rsidR="001C2C45" w:rsidRPr="00AC2784" w14:paraId="19856772" w14:textId="77777777" w:rsidTr="001C2C45">
        <w:tc>
          <w:tcPr>
            <w:tcW w:w="3948" w:type="dxa"/>
          </w:tcPr>
          <w:p w14:paraId="69069722" w14:textId="77777777" w:rsidR="001C2C45" w:rsidRPr="00AC2784" w:rsidRDefault="001C2C45" w:rsidP="001C2C45">
            <w:pPr>
              <w:spacing w:before="120"/>
              <w:rPr>
                <w:rFonts w:cs="Times New Roman"/>
                <w:b/>
                <w:bCs/>
                <w:i/>
                <w:iCs/>
                <w:szCs w:val="28"/>
              </w:rPr>
            </w:pPr>
          </w:p>
        </w:tc>
        <w:tc>
          <w:tcPr>
            <w:tcW w:w="4908" w:type="dxa"/>
          </w:tcPr>
          <w:p w14:paraId="3CE0DCDA" w14:textId="77777777" w:rsidR="001C2C45" w:rsidRPr="00AC2784" w:rsidRDefault="001C2C45" w:rsidP="001C2C45">
            <w:pPr>
              <w:spacing w:before="120"/>
              <w:jc w:val="center"/>
              <w:rPr>
                <w:rFonts w:cs="Times New Roman"/>
                <w:szCs w:val="28"/>
              </w:rPr>
            </w:pPr>
          </w:p>
        </w:tc>
      </w:tr>
    </w:tbl>
    <w:p w14:paraId="07179E3A" w14:textId="77777777" w:rsidR="00AC2784" w:rsidRPr="001C2C45" w:rsidRDefault="00AC2784" w:rsidP="001C2C45">
      <w:pPr>
        <w:spacing w:before="60" w:line="240" w:lineRule="auto"/>
        <w:rPr>
          <w:rFonts w:cs="Times New Roman"/>
          <w:noProof/>
          <w:sz w:val="24"/>
          <w:szCs w:val="24"/>
        </w:rPr>
      </w:pPr>
      <w:r w:rsidRPr="001C2C45">
        <w:rPr>
          <w:rFonts w:cs="Times New Roman"/>
          <w:b/>
          <w:bCs/>
          <w:i/>
          <w:iCs/>
          <w:sz w:val="24"/>
          <w:szCs w:val="24"/>
        </w:rPr>
        <w:t>Ghi chú:</w:t>
      </w:r>
    </w:p>
    <w:p w14:paraId="301DDA35" w14:textId="77777777" w:rsidR="00AC2784" w:rsidRPr="001C2C45" w:rsidRDefault="00AC2784" w:rsidP="001C2C45">
      <w:pPr>
        <w:tabs>
          <w:tab w:val="left" w:pos="1226"/>
        </w:tabs>
        <w:spacing w:before="60" w:line="240" w:lineRule="auto"/>
        <w:rPr>
          <w:rFonts w:cs="Times New Roman"/>
          <w:noProof/>
          <w:sz w:val="24"/>
          <w:szCs w:val="24"/>
        </w:rPr>
      </w:pPr>
      <w:r w:rsidRPr="001C2C45">
        <w:rPr>
          <w:rFonts w:cs="Times New Roman"/>
          <w:sz w:val="24"/>
          <w:szCs w:val="24"/>
        </w:rPr>
        <w:t>(1) Tên của Ủy ban nhân dân tỉnh/thành phố trực thuộc Trung ương;</w:t>
      </w:r>
    </w:p>
    <w:p w14:paraId="0448F382" w14:textId="77777777" w:rsidR="00AC2784" w:rsidRPr="001C2C45" w:rsidRDefault="00AC2784" w:rsidP="001C2C45">
      <w:pPr>
        <w:tabs>
          <w:tab w:val="left" w:pos="1226"/>
        </w:tabs>
        <w:spacing w:before="60" w:line="240" w:lineRule="auto"/>
        <w:rPr>
          <w:rFonts w:cs="Times New Roman"/>
          <w:noProof/>
          <w:sz w:val="24"/>
          <w:szCs w:val="24"/>
        </w:rPr>
      </w:pPr>
      <w:r w:rsidRPr="001C2C45">
        <w:rPr>
          <w:rFonts w:cs="Times New Roman"/>
          <w:sz w:val="24"/>
          <w:szCs w:val="24"/>
        </w:rPr>
        <w:t>(2) Lãnh đạo của tổ chức đăng ký hoặc cá nhân đăng ký;</w:t>
      </w:r>
    </w:p>
    <w:p w14:paraId="7DB263F1" w14:textId="77777777" w:rsidR="00AC2784" w:rsidRPr="001C2C45" w:rsidRDefault="00AC2784" w:rsidP="001C2C45">
      <w:pPr>
        <w:spacing w:before="60" w:line="240" w:lineRule="auto"/>
        <w:rPr>
          <w:rFonts w:cs="Times New Roman"/>
          <w:noProof/>
          <w:sz w:val="24"/>
          <w:szCs w:val="24"/>
        </w:rPr>
      </w:pPr>
      <w:r w:rsidRPr="001C2C45">
        <w:rPr>
          <w:rFonts w:cs="Times New Roman"/>
          <w:sz w:val="24"/>
          <w:szCs w:val="24"/>
        </w:rPr>
        <w:t>(*) Chỉ đóng dấu trong trường hợp chủ dự án là pháp nhân.</w:t>
      </w:r>
    </w:p>
    <w:p w14:paraId="3FB10AB7" w14:textId="77777777" w:rsidR="00AC2784" w:rsidRPr="001C2C45" w:rsidRDefault="00AC2784" w:rsidP="001C2C45">
      <w:pPr>
        <w:spacing w:before="60" w:line="240" w:lineRule="auto"/>
        <w:rPr>
          <w:rFonts w:cs="Times New Roman"/>
          <w:sz w:val="24"/>
          <w:szCs w:val="24"/>
        </w:rPr>
      </w:pPr>
      <w:r w:rsidRPr="001C2C45">
        <w:rPr>
          <w:rFonts w:cs="Times New Roman"/>
          <w:sz w:val="24"/>
          <w:szCs w:val="24"/>
        </w:rPr>
        <w:t>______________________</w:t>
      </w:r>
    </w:p>
    <w:p w14:paraId="05F4D332" w14:textId="77777777" w:rsidR="00AC2784" w:rsidRPr="001C2C45" w:rsidRDefault="00AC2784" w:rsidP="001C2C45">
      <w:pPr>
        <w:spacing w:before="60" w:line="240" w:lineRule="auto"/>
        <w:rPr>
          <w:rFonts w:cs="Times New Roman"/>
          <w:noProof/>
          <w:sz w:val="24"/>
          <w:szCs w:val="24"/>
        </w:rPr>
      </w:pPr>
      <w:r w:rsidRPr="001C2C45">
        <w:rPr>
          <w:rFonts w:cs="Times New Roman"/>
          <w:b/>
          <w:bCs/>
          <w:i/>
          <w:iCs/>
          <w:sz w:val="24"/>
          <w:szCs w:val="24"/>
          <w:vertAlign w:val="superscript"/>
        </w:rPr>
        <w:t>1</w:t>
      </w:r>
      <w:r w:rsidRPr="001C2C45">
        <w:rPr>
          <w:rFonts w:cs="Times New Roman"/>
          <w:i/>
          <w:iCs/>
          <w:sz w:val="24"/>
          <w:szCs w:val="24"/>
        </w:rPr>
        <w:t>Giấy tờ chứng minh năng lực tài chính, quy định tại điểm c Khoản 1 Điều 42 Luật Đa dạng sinh học năm 2008 được thể hiện tại điểm 2.6 và 2.7 Mục II của Dự án thành lập Cơ sở bảo tồn đa dạng sinh học.</w:t>
      </w:r>
    </w:p>
    <w:p w14:paraId="1C56C7EF" w14:textId="2DDE487F" w:rsidR="00AC2784" w:rsidRDefault="00AC2784" w:rsidP="00AC2784">
      <w:pPr>
        <w:spacing w:before="120"/>
        <w:jc w:val="center"/>
        <w:rPr>
          <w:rFonts w:cs="Times New Roman"/>
          <w:b/>
          <w:bCs/>
          <w:szCs w:val="28"/>
        </w:rPr>
      </w:pPr>
    </w:p>
    <w:p w14:paraId="438FFFEF" w14:textId="77777777" w:rsidR="001C2C45" w:rsidRPr="00AC2784" w:rsidRDefault="001C2C45" w:rsidP="00AC2784">
      <w:pPr>
        <w:spacing w:before="120"/>
        <w:jc w:val="center"/>
        <w:rPr>
          <w:rFonts w:cs="Times New Roman"/>
          <w:b/>
          <w:bCs/>
          <w:szCs w:val="28"/>
        </w:rPr>
      </w:pPr>
    </w:p>
    <w:p w14:paraId="4840DA17" w14:textId="77777777" w:rsidR="00AC2784" w:rsidRPr="00AC2784" w:rsidRDefault="00AC2784" w:rsidP="00AC2784">
      <w:pPr>
        <w:spacing w:before="120"/>
        <w:jc w:val="center"/>
        <w:rPr>
          <w:rFonts w:cs="Times New Roman"/>
          <w:noProof/>
          <w:szCs w:val="28"/>
        </w:rPr>
      </w:pPr>
      <w:r w:rsidRPr="00AC2784">
        <w:rPr>
          <w:rFonts w:cs="Times New Roman"/>
          <w:b/>
          <w:bCs/>
          <w:szCs w:val="28"/>
        </w:rPr>
        <w:t xml:space="preserve">Mẫu dự án thành lập cơ sở bảo tồn đa dạng </w:t>
      </w:r>
      <w:r w:rsidRPr="00AC2784">
        <w:rPr>
          <w:rFonts w:cs="Times New Roman"/>
          <w:b/>
          <w:bCs/>
          <w:noProof/>
          <w:szCs w:val="28"/>
        </w:rPr>
        <w:t xml:space="preserve">sinh </w:t>
      </w:r>
      <w:r w:rsidRPr="00AC2784">
        <w:rPr>
          <w:rFonts w:cs="Times New Roman"/>
          <w:b/>
          <w:bCs/>
          <w:szCs w:val="28"/>
        </w:rPr>
        <w:t>học</w:t>
      </w:r>
      <w:r w:rsidRPr="00AC2784">
        <w:rPr>
          <w:rFonts w:cs="Times New Roman"/>
          <w:b/>
          <w:bCs/>
          <w:szCs w:val="28"/>
        </w:rPr>
        <w:br/>
      </w:r>
      <w:r w:rsidRPr="00AC2784">
        <w:rPr>
          <w:rFonts w:cs="Times New Roman"/>
          <w:i/>
          <w:iCs/>
          <w:szCs w:val="28"/>
        </w:rPr>
        <w:t xml:space="preserve">(Phụ lục </w:t>
      </w:r>
      <w:r w:rsidRPr="00AC2784">
        <w:rPr>
          <w:rFonts w:cs="Times New Roman"/>
          <w:i/>
          <w:iCs/>
          <w:noProof/>
          <w:szCs w:val="28"/>
        </w:rPr>
        <w:t xml:space="preserve">02, 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Thông tư số </w:t>
      </w:r>
      <w:r w:rsidRPr="00AC2784">
        <w:rPr>
          <w:rFonts w:cs="Times New Roman"/>
          <w:i/>
          <w:iCs/>
          <w:noProof/>
          <w:szCs w:val="28"/>
        </w:rPr>
        <w:t xml:space="preserve">25/2016/TT-BTNMT </w:t>
      </w:r>
      <w:r w:rsidRPr="00AC2784">
        <w:rPr>
          <w:rFonts w:cs="Times New Roman"/>
          <w:i/>
          <w:iCs/>
          <w:szCs w:val="28"/>
        </w:rPr>
        <w:t xml:space="preserve">ngày </w:t>
      </w:r>
      <w:r w:rsidRPr="00AC2784">
        <w:rPr>
          <w:rFonts w:cs="Times New Roman"/>
          <w:i/>
          <w:iCs/>
          <w:noProof/>
          <w:szCs w:val="28"/>
        </w:rPr>
        <w:t xml:space="preserve">22 </w:t>
      </w:r>
      <w:r w:rsidRPr="00AC2784">
        <w:rPr>
          <w:rFonts w:cs="Times New Roman"/>
          <w:i/>
          <w:iCs/>
          <w:szCs w:val="28"/>
        </w:rPr>
        <w:t xml:space="preserve">tháng </w:t>
      </w:r>
      <w:r w:rsidRPr="00AC2784">
        <w:rPr>
          <w:rFonts w:cs="Times New Roman"/>
          <w:i/>
          <w:iCs/>
          <w:noProof/>
          <w:szCs w:val="28"/>
        </w:rPr>
        <w:t xml:space="preserve">9 </w:t>
      </w:r>
      <w:r w:rsidRPr="00AC2784">
        <w:rPr>
          <w:rFonts w:cs="Times New Roman"/>
          <w:i/>
          <w:iCs/>
          <w:szCs w:val="28"/>
        </w:rPr>
        <w:t xml:space="preserve">năm </w:t>
      </w:r>
      <w:r w:rsidRPr="00AC2784">
        <w:rPr>
          <w:rFonts w:cs="Times New Roman"/>
          <w:i/>
          <w:iCs/>
          <w:noProof/>
          <w:szCs w:val="28"/>
        </w:rPr>
        <w:t xml:space="preserve">2016 </w:t>
      </w:r>
      <w:r w:rsidRPr="00AC2784">
        <w:rPr>
          <w:rFonts w:cs="Times New Roman"/>
          <w:i/>
          <w:iCs/>
          <w:szCs w:val="28"/>
        </w:rPr>
        <w:t>của Bộ trưởng Bộ Tài nguyên và Môi trường)</w:t>
      </w:r>
    </w:p>
    <w:p w14:paraId="7AFB7C05" w14:textId="77777777" w:rsidR="00AC2784" w:rsidRPr="00AC2784" w:rsidRDefault="00AC2784" w:rsidP="00AC2784">
      <w:pPr>
        <w:spacing w:before="120"/>
        <w:jc w:val="center"/>
        <w:rPr>
          <w:rFonts w:cs="Times New Roman"/>
          <w:b/>
          <w:b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175"/>
      </w:tblGrid>
      <w:tr w:rsidR="00AC2784" w:rsidRPr="00AC2784" w14:paraId="64ADB7D1" w14:textId="77777777" w:rsidTr="001C2C45">
        <w:tc>
          <w:tcPr>
            <w:tcW w:w="5000" w:type="pct"/>
            <w:tcBorders>
              <w:top w:val="single" w:sz="4" w:space="0" w:color="auto"/>
              <w:left w:val="single" w:sz="4" w:space="0" w:color="auto"/>
              <w:bottom w:val="single" w:sz="4" w:space="0" w:color="auto"/>
              <w:right w:val="single" w:sz="4" w:space="0" w:color="auto"/>
            </w:tcBorders>
          </w:tcPr>
          <w:p w14:paraId="1CD1B997" w14:textId="77777777" w:rsidR="00AC2784" w:rsidRPr="00AC2784" w:rsidRDefault="00AC2784" w:rsidP="001C2C45">
            <w:pPr>
              <w:spacing w:before="120"/>
              <w:jc w:val="center"/>
              <w:rPr>
                <w:rFonts w:cs="Times New Roman"/>
                <w:b/>
                <w:bCs/>
                <w:szCs w:val="28"/>
              </w:rPr>
            </w:pPr>
          </w:p>
          <w:p w14:paraId="34C98D61" w14:textId="77777777" w:rsidR="00AC2784" w:rsidRPr="00AC2784" w:rsidRDefault="00AC2784" w:rsidP="001C2C45">
            <w:pPr>
              <w:spacing w:before="120"/>
              <w:jc w:val="center"/>
              <w:rPr>
                <w:rFonts w:cs="Times New Roman"/>
                <w:b/>
                <w:bCs/>
                <w:szCs w:val="28"/>
              </w:rPr>
            </w:pPr>
          </w:p>
          <w:p w14:paraId="33418C91" w14:textId="77777777" w:rsidR="00AC2784" w:rsidRPr="00AC2784" w:rsidRDefault="00AC2784" w:rsidP="001C2C45">
            <w:pPr>
              <w:spacing w:before="120"/>
              <w:jc w:val="center"/>
              <w:rPr>
                <w:rFonts w:cs="Times New Roman"/>
                <w:b/>
                <w:bCs/>
                <w:szCs w:val="28"/>
              </w:rPr>
            </w:pPr>
          </w:p>
          <w:p w14:paraId="308F3D36" w14:textId="77777777" w:rsidR="00AC2784" w:rsidRPr="00AC2784" w:rsidRDefault="00AC2784" w:rsidP="001C2C45">
            <w:pPr>
              <w:spacing w:before="120"/>
              <w:jc w:val="center"/>
              <w:rPr>
                <w:rFonts w:cs="Times New Roman"/>
                <w:b/>
                <w:bCs/>
                <w:szCs w:val="28"/>
              </w:rPr>
            </w:pPr>
          </w:p>
          <w:p w14:paraId="0340DDA3" w14:textId="77777777" w:rsidR="00AC2784" w:rsidRPr="00AC2784" w:rsidRDefault="00AC2784" w:rsidP="001C2C45">
            <w:pPr>
              <w:spacing w:before="120"/>
              <w:jc w:val="center"/>
              <w:rPr>
                <w:rFonts w:cs="Times New Roman"/>
                <w:b/>
                <w:bCs/>
                <w:szCs w:val="28"/>
              </w:rPr>
            </w:pPr>
          </w:p>
          <w:p w14:paraId="6A837B12" w14:textId="77777777" w:rsidR="00AC2784" w:rsidRPr="00AC2784" w:rsidRDefault="00AC2784" w:rsidP="001C2C45">
            <w:pPr>
              <w:spacing w:before="120"/>
              <w:jc w:val="center"/>
              <w:rPr>
                <w:rFonts w:cs="Times New Roman"/>
                <w:b/>
                <w:bCs/>
                <w:szCs w:val="28"/>
              </w:rPr>
            </w:pPr>
          </w:p>
          <w:p w14:paraId="51155EF8" w14:textId="77777777" w:rsidR="00AC2784" w:rsidRPr="00AC2784" w:rsidRDefault="00AC2784" w:rsidP="001C2C45">
            <w:pPr>
              <w:spacing w:before="120"/>
              <w:jc w:val="center"/>
              <w:rPr>
                <w:rFonts w:cs="Times New Roman"/>
                <w:b/>
                <w:bCs/>
                <w:szCs w:val="28"/>
              </w:rPr>
            </w:pPr>
          </w:p>
          <w:p w14:paraId="3BE9437C" w14:textId="77777777" w:rsidR="00AC2784" w:rsidRPr="00AC2784" w:rsidRDefault="00AC2784" w:rsidP="001C2C45">
            <w:pPr>
              <w:spacing w:before="120"/>
              <w:jc w:val="center"/>
              <w:rPr>
                <w:rFonts w:cs="Times New Roman"/>
                <w:b/>
                <w:bCs/>
                <w:szCs w:val="28"/>
              </w:rPr>
            </w:pPr>
          </w:p>
          <w:p w14:paraId="7ECEBB64" w14:textId="77777777" w:rsidR="00AC2784" w:rsidRPr="00AC2784" w:rsidRDefault="00AC2784" w:rsidP="001C2C45">
            <w:pPr>
              <w:spacing w:before="120"/>
              <w:jc w:val="center"/>
              <w:rPr>
                <w:rFonts w:cs="Times New Roman"/>
                <w:noProof/>
                <w:szCs w:val="28"/>
              </w:rPr>
            </w:pPr>
            <w:r w:rsidRPr="00AC2784">
              <w:rPr>
                <w:rFonts w:cs="Times New Roman"/>
                <w:b/>
                <w:bCs/>
                <w:szCs w:val="28"/>
              </w:rPr>
              <w:t xml:space="preserve">DỰ ÁN THÀNH LẬP CƠ SỞ BẢO TỒN ĐA DẠNG </w:t>
            </w:r>
            <w:r w:rsidRPr="00AC2784">
              <w:rPr>
                <w:rFonts w:cs="Times New Roman"/>
                <w:b/>
                <w:bCs/>
                <w:noProof/>
                <w:szCs w:val="28"/>
              </w:rPr>
              <w:t xml:space="preserve">SINH </w:t>
            </w:r>
            <w:r w:rsidRPr="00AC2784">
              <w:rPr>
                <w:rFonts w:cs="Times New Roman"/>
                <w:b/>
                <w:bCs/>
                <w:szCs w:val="28"/>
              </w:rPr>
              <w:t>HỌC</w:t>
            </w:r>
          </w:p>
          <w:p w14:paraId="5BF7F93E" w14:textId="77777777" w:rsidR="00AC2784" w:rsidRPr="00AC2784" w:rsidRDefault="00AC2784" w:rsidP="001C2C45">
            <w:pPr>
              <w:spacing w:before="120"/>
              <w:jc w:val="center"/>
              <w:rPr>
                <w:rFonts w:cs="Times New Roman"/>
                <w:b/>
                <w:bCs/>
                <w:szCs w:val="28"/>
              </w:rPr>
            </w:pPr>
          </w:p>
          <w:p w14:paraId="53219A8F" w14:textId="77777777" w:rsidR="00AC2784" w:rsidRPr="00AC2784" w:rsidRDefault="00AC2784" w:rsidP="001C2C45">
            <w:pPr>
              <w:spacing w:before="120"/>
              <w:jc w:val="center"/>
              <w:rPr>
                <w:rFonts w:cs="Times New Roman"/>
                <w:b/>
                <w:bCs/>
                <w:szCs w:val="28"/>
              </w:rPr>
            </w:pPr>
          </w:p>
          <w:p w14:paraId="4B335463" w14:textId="77777777" w:rsidR="00AC2784" w:rsidRPr="00AC2784" w:rsidRDefault="00AC2784" w:rsidP="001C2C45">
            <w:pPr>
              <w:spacing w:before="120"/>
              <w:jc w:val="center"/>
              <w:rPr>
                <w:rFonts w:cs="Times New Roman"/>
                <w:b/>
                <w:bCs/>
                <w:szCs w:val="28"/>
              </w:rPr>
            </w:pPr>
          </w:p>
          <w:p w14:paraId="0B393E26" w14:textId="77777777" w:rsidR="00AC2784" w:rsidRPr="00AC2784" w:rsidRDefault="00AC2784" w:rsidP="001C2C45">
            <w:pPr>
              <w:spacing w:before="120"/>
              <w:jc w:val="center"/>
              <w:rPr>
                <w:rFonts w:cs="Times New Roman"/>
                <w:b/>
                <w:bCs/>
                <w:szCs w:val="28"/>
              </w:rPr>
            </w:pPr>
          </w:p>
          <w:p w14:paraId="2E11E5AA" w14:textId="77777777" w:rsidR="00AC2784" w:rsidRPr="00AC2784" w:rsidRDefault="00AC2784" w:rsidP="001C2C45">
            <w:pPr>
              <w:spacing w:before="120"/>
              <w:jc w:val="center"/>
              <w:rPr>
                <w:rFonts w:cs="Times New Roman"/>
                <w:b/>
                <w:bCs/>
                <w:szCs w:val="28"/>
              </w:rPr>
            </w:pPr>
            <w:r w:rsidRPr="00AC2784">
              <w:rPr>
                <w:rFonts w:cs="Times New Roman"/>
                <w:b/>
                <w:bCs/>
                <w:szCs w:val="28"/>
              </w:rPr>
              <w:t>Tổ chức, cá nhân chủ dự án:</w:t>
            </w:r>
          </w:p>
          <w:p w14:paraId="7FA46486" w14:textId="77777777" w:rsidR="00AC2784" w:rsidRPr="00AC2784" w:rsidRDefault="00AC2784" w:rsidP="001C2C45">
            <w:pPr>
              <w:spacing w:before="120"/>
              <w:jc w:val="center"/>
              <w:rPr>
                <w:rFonts w:cs="Times New Roman"/>
                <w:b/>
                <w:bCs/>
                <w:szCs w:val="28"/>
              </w:rPr>
            </w:pPr>
            <w:r w:rsidRPr="00AC2784">
              <w:rPr>
                <w:rFonts w:cs="Times New Roman"/>
                <w:b/>
                <w:bCs/>
                <w:szCs w:val="28"/>
              </w:rPr>
              <w:t>Địa chỉ:</w:t>
            </w:r>
          </w:p>
          <w:p w14:paraId="60B16A9B" w14:textId="77777777" w:rsidR="00AC2784" w:rsidRPr="00AC2784" w:rsidRDefault="00AC2784" w:rsidP="001C2C45">
            <w:pPr>
              <w:spacing w:before="120"/>
              <w:rPr>
                <w:rFonts w:cs="Times New Roman"/>
                <w:b/>
                <w:bCs/>
                <w:szCs w:val="28"/>
              </w:rPr>
            </w:pPr>
          </w:p>
          <w:p w14:paraId="115394F4" w14:textId="77777777" w:rsidR="00AC2784" w:rsidRPr="00AC2784" w:rsidRDefault="00AC2784" w:rsidP="001C2C45">
            <w:pPr>
              <w:spacing w:before="120"/>
              <w:rPr>
                <w:rFonts w:cs="Times New Roman"/>
                <w:b/>
                <w:bCs/>
                <w:szCs w:val="28"/>
              </w:rPr>
            </w:pPr>
          </w:p>
          <w:p w14:paraId="4E86038C" w14:textId="77777777" w:rsidR="00AC2784" w:rsidRPr="00AC2784" w:rsidRDefault="00AC2784" w:rsidP="001C2C45">
            <w:pPr>
              <w:spacing w:before="120"/>
              <w:rPr>
                <w:rFonts w:cs="Times New Roman"/>
                <w:b/>
                <w:bCs/>
                <w:szCs w:val="28"/>
              </w:rPr>
            </w:pPr>
          </w:p>
          <w:p w14:paraId="0642E077" w14:textId="77777777" w:rsidR="00AC2784" w:rsidRPr="00AC2784" w:rsidRDefault="00AC2784" w:rsidP="001C2C45">
            <w:pPr>
              <w:spacing w:before="120"/>
              <w:rPr>
                <w:rFonts w:cs="Times New Roman"/>
                <w:b/>
                <w:bCs/>
                <w:szCs w:val="28"/>
              </w:rPr>
            </w:pPr>
          </w:p>
          <w:p w14:paraId="4EA9D719" w14:textId="77777777" w:rsidR="00AC2784" w:rsidRPr="00AC2784" w:rsidRDefault="00AC2784" w:rsidP="001C2C45">
            <w:pPr>
              <w:spacing w:before="120"/>
              <w:jc w:val="center"/>
              <w:rPr>
                <w:rFonts w:cs="Times New Roman"/>
                <w:b/>
                <w:bCs/>
                <w:szCs w:val="28"/>
              </w:rPr>
            </w:pPr>
          </w:p>
        </w:tc>
      </w:tr>
    </w:tbl>
    <w:p w14:paraId="7771AFAE" w14:textId="77777777" w:rsidR="00AC2784" w:rsidRPr="00AC2784" w:rsidRDefault="00AC2784" w:rsidP="00AC2784">
      <w:pPr>
        <w:spacing w:before="120"/>
        <w:rPr>
          <w:rFonts w:cs="Times New Roman"/>
          <w:b/>
          <w:bCs/>
          <w:szCs w:val="28"/>
        </w:rPr>
      </w:pPr>
    </w:p>
    <w:p w14:paraId="53F486D0" w14:textId="77777777" w:rsidR="001C2C45" w:rsidRDefault="001C2C45" w:rsidP="00AC2784">
      <w:pPr>
        <w:spacing w:before="120"/>
        <w:jc w:val="center"/>
        <w:rPr>
          <w:rFonts w:cs="Times New Roman"/>
          <w:b/>
          <w:bCs/>
          <w:szCs w:val="28"/>
        </w:rPr>
      </w:pPr>
    </w:p>
    <w:p w14:paraId="70FF4E5A" w14:textId="0D6DC3FE" w:rsidR="001C2C45" w:rsidRDefault="001C2C45" w:rsidP="00AC2784">
      <w:pPr>
        <w:spacing w:before="120"/>
        <w:jc w:val="center"/>
        <w:rPr>
          <w:rFonts w:cs="Times New Roman"/>
          <w:b/>
          <w:bCs/>
          <w:szCs w:val="28"/>
        </w:rPr>
      </w:pPr>
    </w:p>
    <w:p w14:paraId="47048CF6" w14:textId="14A0A139" w:rsidR="001C2C45" w:rsidRDefault="001C2C45" w:rsidP="00AC2784">
      <w:pPr>
        <w:spacing w:before="120"/>
        <w:jc w:val="center"/>
        <w:rPr>
          <w:rFonts w:cs="Times New Roman"/>
          <w:b/>
          <w:bCs/>
          <w:szCs w:val="28"/>
        </w:rPr>
      </w:pPr>
    </w:p>
    <w:p w14:paraId="7155B1BD" w14:textId="7F909C0A" w:rsidR="001C2C45" w:rsidRDefault="001C2C45" w:rsidP="00AC2784">
      <w:pPr>
        <w:spacing w:before="120"/>
        <w:jc w:val="center"/>
        <w:rPr>
          <w:rFonts w:cs="Times New Roman"/>
          <w:b/>
          <w:bCs/>
          <w:szCs w:val="28"/>
        </w:rPr>
      </w:pPr>
    </w:p>
    <w:p w14:paraId="69BF198D" w14:textId="77777777" w:rsidR="001C2C45" w:rsidRDefault="001C2C45" w:rsidP="00AC2784">
      <w:pPr>
        <w:spacing w:before="120"/>
        <w:jc w:val="center"/>
        <w:rPr>
          <w:rFonts w:cs="Times New Roman"/>
          <w:b/>
          <w:bCs/>
          <w:szCs w:val="28"/>
        </w:rPr>
      </w:pPr>
    </w:p>
    <w:p w14:paraId="5F6D8F7C" w14:textId="66E4C24F" w:rsidR="00AC2784" w:rsidRPr="00AC2784" w:rsidRDefault="00AC2784" w:rsidP="00AC2784">
      <w:pPr>
        <w:spacing w:before="120"/>
        <w:jc w:val="center"/>
        <w:rPr>
          <w:rFonts w:cs="Times New Roman"/>
          <w:b/>
          <w:bCs/>
          <w:noProof/>
          <w:szCs w:val="28"/>
        </w:rPr>
      </w:pPr>
      <w:r w:rsidRPr="001C2C45">
        <w:rPr>
          <w:rFonts w:cs="Times New Roman"/>
          <w:b/>
          <w:bCs/>
          <w:sz w:val="26"/>
          <w:szCs w:val="26"/>
        </w:rPr>
        <w:t xml:space="preserve">CỘNG HÒA XÃ HỘI CHỦ NGHĨA VIỆT </w:t>
      </w:r>
      <w:r w:rsidRPr="001C2C45">
        <w:rPr>
          <w:rFonts w:cs="Times New Roman"/>
          <w:b/>
          <w:bCs/>
          <w:noProof/>
          <w:sz w:val="26"/>
          <w:szCs w:val="26"/>
        </w:rPr>
        <w:t>NAM</w:t>
      </w:r>
      <w:r w:rsidRPr="001C2C45">
        <w:rPr>
          <w:rFonts w:cs="Times New Roman"/>
          <w:b/>
          <w:bCs/>
          <w:noProof/>
          <w:sz w:val="26"/>
          <w:szCs w:val="26"/>
        </w:rPr>
        <w:br/>
      </w:r>
      <w:r w:rsidRPr="001C2C45">
        <w:rPr>
          <w:rFonts w:cs="Times New Roman"/>
          <w:b/>
          <w:bCs/>
          <w:sz w:val="26"/>
          <w:szCs w:val="26"/>
        </w:rPr>
        <w:t xml:space="preserve">Độc lập </w:t>
      </w:r>
      <w:r w:rsidRPr="001C2C45">
        <w:rPr>
          <w:rFonts w:cs="Times New Roman"/>
          <w:b/>
          <w:bCs/>
          <w:noProof/>
          <w:sz w:val="26"/>
          <w:szCs w:val="26"/>
        </w:rPr>
        <w:t xml:space="preserve">- </w:t>
      </w:r>
      <w:r w:rsidRPr="001C2C45">
        <w:rPr>
          <w:rFonts w:cs="Times New Roman"/>
          <w:b/>
          <w:bCs/>
          <w:sz w:val="26"/>
          <w:szCs w:val="26"/>
        </w:rPr>
        <w:t xml:space="preserve">Tự </w:t>
      </w:r>
      <w:r w:rsidRPr="001C2C45">
        <w:rPr>
          <w:rFonts w:cs="Times New Roman"/>
          <w:b/>
          <w:bCs/>
          <w:noProof/>
          <w:sz w:val="26"/>
          <w:szCs w:val="26"/>
        </w:rPr>
        <w:t xml:space="preserve">do - </w:t>
      </w:r>
      <w:r w:rsidRPr="001C2C45">
        <w:rPr>
          <w:rFonts w:cs="Times New Roman"/>
          <w:b/>
          <w:bCs/>
          <w:sz w:val="26"/>
          <w:szCs w:val="26"/>
        </w:rPr>
        <w:t>Hạnh phúc</w:t>
      </w:r>
      <w:r w:rsidRPr="00AC2784">
        <w:rPr>
          <w:rFonts w:cs="Times New Roman"/>
          <w:b/>
          <w:bCs/>
          <w:szCs w:val="28"/>
        </w:rPr>
        <w:br/>
        <w:t>-------------</w:t>
      </w:r>
    </w:p>
    <w:p w14:paraId="092669D5" w14:textId="77777777" w:rsidR="00AC2784" w:rsidRPr="00AC2784" w:rsidRDefault="00AC2784" w:rsidP="00AC2784">
      <w:pPr>
        <w:spacing w:before="120"/>
        <w:jc w:val="center"/>
        <w:rPr>
          <w:rFonts w:cs="Times New Roman"/>
          <w:b/>
          <w:bCs/>
          <w:szCs w:val="28"/>
        </w:rPr>
      </w:pPr>
      <w:r w:rsidRPr="00AC2784">
        <w:rPr>
          <w:rFonts w:cs="Times New Roman"/>
          <w:b/>
          <w:bCs/>
          <w:szCs w:val="28"/>
        </w:rPr>
        <w:t xml:space="preserve">DỰ ÁN THÀNH LẬP CƠ SỞ BẢO TỒN ĐA DẠNG </w:t>
      </w:r>
      <w:r w:rsidRPr="00AC2784">
        <w:rPr>
          <w:rFonts w:cs="Times New Roman"/>
          <w:b/>
          <w:bCs/>
          <w:noProof/>
          <w:szCs w:val="28"/>
        </w:rPr>
        <w:t xml:space="preserve">SINH </w:t>
      </w:r>
      <w:r w:rsidRPr="00AC2784">
        <w:rPr>
          <w:rFonts w:cs="Times New Roman"/>
          <w:b/>
          <w:bCs/>
          <w:szCs w:val="28"/>
        </w:rPr>
        <w:t>HỌC</w:t>
      </w:r>
    </w:p>
    <w:p w14:paraId="21B6C56E" w14:textId="77777777" w:rsidR="00AC2784" w:rsidRPr="00AC2784" w:rsidRDefault="00AC2784" w:rsidP="00AC2784">
      <w:pPr>
        <w:tabs>
          <w:tab w:val="left" w:pos="1058"/>
        </w:tabs>
        <w:spacing w:before="120"/>
        <w:rPr>
          <w:rFonts w:cs="Times New Roman"/>
          <w:noProof/>
          <w:szCs w:val="28"/>
        </w:rPr>
      </w:pPr>
      <w:r w:rsidRPr="00AC2784">
        <w:rPr>
          <w:rFonts w:cs="Times New Roman"/>
          <w:b/>
          <w:bCs/>
          <w:szCs w:val="28"/>
        </w:rPr>
        <w:t xml:space="preserve">I. Thông </w:t>
      </w:r>
      <w:r w:rsidRPr="00AC2784">
        <w:rPr>
          <w:rFonts w:cs="Times New Roman"/>
          <w:b/>
          <w:bCs/>
          <w:noProof/>
          <w:szCs w:val="28"/>
        </w:rPr>
        <w:t>tin chung</w:t>
      </w:r>
    </w:p>
    <w:p w14:paraId="7BC0D783" w14:textId="77777777" w:rsidR="00AC2784" w:rsidRPr="00AC2784" w:rsidRDefault="00AC2784" w:rsidP="00AC2784">
      <w:pPr>
        <w:tabs>
          <w:tab w:val="left" w:pos="1302"/>
        </w:tabs>
        <w:spacing w:before="120"/>
        <w:rPr>
          <w:rFonts w:cs="Times New Roman"/>
          <w:noProof/>
          <w:szCs w:val="28"/>
        </w:rPr>
      </w:pPr>
      <w:r w:rsidRPr="00AC2784">
        <w:rPr>
          <w:rFonts w:cs="Times New Roman"/>
          <w:b/>
          <w:bCs/>
          <w:i/>
          <w:iCs/>
          <w:szCs w:val="28"/>
        </w:rPr>
        <w:t xml:space="preserve">1.1. Thông </w:t>
      </w:r>
      <w:r w:rsidRPr="00AC2784">
        <w:rPr>
          <w:rFonts w:cs="Times New Roman"/>
          <w:b/>
          <w:bCs/>
          <w:i/>
          <w:iCs/>
          <w:noProof/>
          <w:szCs w:val="28"/>
        </w:rPr>
        <w:t xml:space="preserve">tin </w:t>
      </w:r>
      <w:r w:rsidRPr="00AC2784">
        <w:rPr>
          <w:rFonts w:cs="Times New Roman"/>
          <w:b/>
          <w:bCs/>
          <w:i/>
          <w:iCs/>
          <w:szCs w:val="28"/>
        </w:rPr>
        <w:t>về tổ chức, cá nhân chủ dự án</w:t>
      </w:r>
    </w:p>
    <w:p w14:paraId="3018B287" w14:textId="77777777" w:rsidR="00AC2784" w:rsidRPr="00AC2784" w:rsidRDefault="00AC2784" w:rsidP="00AC2784">
      <w:pPr>
        <w:spacing w:before="120"/>
        <w:rPr>
          <w:rFonts w:cs="Times New Roman"/>
          <w:noProof/>
          <w:szCs w:val="28"/>
        </w:rPr>
      </w:pPr>
      <w:r w:rsidRPr="00AC2784">
        <w:rPr>
          <w:rFonts w:cs="Times New Roman"/>
          <w:noProof/>
          <w:szCs w:val="28"/>
        </w:rPr>
        <w:t xml:space="preserve">- </w:t>
      </w:r>
      <w:r w:rsidRPr="00AC2784">
        <w:rPr>
          <w:rFonts w:cs="Times New Roman"/>
          <w:szCs w:val="28"/>
        </w:rPr>
        <w:t>Tên tổ chức, cá nhân chủ dự án:</w:t>
      </w:r>
    </w:p>
    <w:p w14:paraId="3E85BB49" w14:textId="77777777" w:rsidR="00AC2784" w:rsidRPr="00AC2784" w:rsidRDefault="00AC2784" w:rsidP="00AC2784">
      <w:pPr>
        <w:tabs>
          <w:tab w:val="left" w:pos="952"/>
        </w:tabs>
        <w:spacing w:before="120"/>
        <w:rPr>
          <w:rFonts w:cs="Times New Roman"/>
          <w:noProof/>
          <w:szCs w:val="28"/>
        </w:rPr>
      </w:pPr>
      <w:r w:rsidRPr="00AC2784">
        <w:rPr>
          <w:rFonts w:cs="Times New Roman"/>
          <w:szCs w:val="28"/>
        </w:rPr>
        <w:t>- Người đại diện của tổ chức:</w:t>
      </w:r>
    </w:p>
    <w:p w14:paraId="2B6EBBFC" w14:textId="77777777" w:rsidR="00AC2784" w:rsidRPr="00AC2784" w:rsidRDefault="00AC2784" w:rsidP="00AC2784">
      <w:pPr>
        <w:tabs>
          <w:tab w:val="left" w:pos="952"/>
        </w:tabs>
        <w:spacing w:before="120"/>
        <w:rPr>
          <w:rFonts w:cs="Times New Roman"/>
          <w:noProof/>
          <w:szCs w:val="28"/>
        </w:rPr>
      </w:pPr>
      <w:r w:rsidRPr="00AC2784">
        <w:rPr>
          <w:rFonts w:cs="Times New Roman"/>
          <w:szCs w:val="28"/>
        </w:rPr>
        <w:t>- Chức vụ:</w:t>
      </w:r>
    </w:p>
    <w:p w14:paraId="522E6B91" w14:textId="77777777" w:rsidR="00AC2784" w:rsidRPr="00AC2784" w:rsidRDefault="00AC2784" w:rsidP="00AC2784">
      <w:pPr>
        <w:tabs>
          <w:tab w:val="left" w:pos="952"/>
        </w:tabs>
        <w:spacing w:before="120"/>
        <w:rPr>
          <w:rFonts w:cs="Times New Roman"/>
          <w:noProof/>
          <w:szCs w:val="28"/>
        </w:rPr>
      </w:pPr>
      <w:r w:rsidRPr="00AC2784">
        <w:rPr>
          <w:rFonts w:cs="Times New Roman"/>
          <w:szCs w:val="28"/>
        </w:rPr>
        <w:t>- Địa chỉ liên hệ:</w:t>
      </w:r>
    </w:p>
    <w:p w14:paraId="59E17C48" w14:textId="77777777" w:rsidR="00AC2784" w:rsidRPr="00AC2784" w:rsidRDefault="00AC2784" w:rsidP="00AC2784">
      <w:pPr>
        <w:tabs>
          <w:tab w:val="left" w:pos="952"/>
          <w:tab w:val="left" w:pos="5677"/>
        </w:tabs>
        <w:spacing w:before="120"/>
        <w:rPr>
          <w:rFonts w:cs="Times New Roman"/>
          <w:noProof/>
          <w:szCs w:val="28"/>
        </w:rPr>
      </w:pPr>
      <w:r w:rsidRPr="00AC2784">
        <w:rPr>
          <w:rFonts w:cs="Times New Roman"/>
          <w:szCs w:val="28"/>
          <w:lang w:val="fr-FR"/>
        </w:rPr>
        <w:t xml:space="preserve">- </w:t>
      </w:r>
      <w:r w:rsidRPr="00AC2784">
        <w:rPr>
          <w:rFonts w:cs="Times New Roman"/>
          <w:szCs w:val="28"/>
        </w:rPr>
        <w:t>Điện thoại:</w:t>
      </w:r>
      <w:r w:rsidRPr="00AC2784">
        <w:rPr>
          <w:rFonts w:cs="Times New Roman"/>
          <w:szCs w:val="28"/>
        </w:rPr>
        <w:tab/>
        <w:t>Fax:</w:t>
      </w:r>
    </w:p>
    <w:p w14:paraId="3A69B17F" w14:textId="77777777" w:rsidR="00AC2784" w:rsidRPr="00AC2784" w:rsidRDefault="00AC2784" w:rsidP="00AC2784">
      <w:pPr>
        <w:tabs>
          <w:tab w:val="left" w:pos="952"/>
        </w:tabs>
        <w:spacing w:before="120"/>
        <w:rPr>
          <w:rFonts w:cs="Times New Roman"/>
          <w:noProof/>
          <w:szCs w:val="28"/>
        </w:rPr>
      </w:pPr>
      <w:r w:rsidRPr="00AC2784">
        <w:rPr>
          <w:rFonts w:cs="Times New Roman"/>
          <w:szCs w:val="28"/>
          <w:lang w:val="fr-FR"/>
        </w:rPr>
        <w:t xml:space="preserve">- </w:t>
      </w:r>
      <w:r w:rsidRPr="00AC2784">
        <w:rPr>
          <w:rFonts w:cs="Times New Roman"/>
          <w:szCs w:val="28"/>
        </w:rPr>
        <w:t>E-mail:</w:t>
      </w:r>
    </w:p>
    <w:p w14:paraId="03CB18BA" w14:textId="77777777" w:rsidR="00AC2784" w:rsidRPr="00AC2784" w:rsidRDefault="00AC2784" w:rsidP="00AC2784">
      <w:pPr>
        <w:tabs>
          <w:tab w:val="left" w:pos="972"/>
        </w:tabs>
        <w:spacing w:before="120"/>
        <w:rPr>
          <w:rFonts w:cs="Times New Roman"/>
          <w:noProof/>
          <w:szCs w:val="28"/>
        </w:rPr>
      </w:pPr>
      <w:r w:rsidRPr="00AC2784">
        <w:rPr>
          <w:rFonts w:cs="Times New Roman"/>
          <w:szCs w:val="28"/>
        </w:rPr>
        <w:t>- Giấy tờ chứng minh tư cách pháp lý của tổ chức, cá nhân:</w:t>
      </w:r>
    </w:p>
    <w:p w14:paraId="218044E7" w14:textId="77777777" w:rsidR="00AC2784" w:rsidRPr="00AC2784" w:rsidRDefault="00AC2784" w:rsidP="00AC2784">
      <w:pPr>
        <w:spacing w:before="120"/>
        <w:rPr>
          <w:rFonts w:cs="Times New Roman"/>
          <w:noProof/>
          <w:szCs w:val="28"/>
        </w:rPr>
      </w:pPr>
      <w:r w:rsidRPr="00AC2784">
        <w:rPr>
          <w:rFonts w:cs="Times New Roman"/>
          <w:szCs w:val="28"/>
        </w:rPr>
        <w:t>+ Cá nhân: chứng minh nhân dân hoặc hộ chiếu (gồm: số, ngày cấp, nơi cấp, cơ quan cấp)</w:t>
      </w:r>
    </w:p>
    <w:p w14:paraId="50E027A3" w14:textId="77777777" w:rsidR="00AC2784" w:rsidRPr="00AC2784" w:rsidRDefault="00AC2784" w:rsidP="00AC2784">
      <w:pPr>
        <w:spacing w:before="120"/>
        <w:rPr>
          <w:rFonts w:cs="Times New Roman"/>
          <w:noProof/>
          <w:szCs w:val="28"/>
        </w:rPr>
      </w:pPr>
      <w:r w:rsidRPr="00AC2784">
        <w:rPr>
          <w:rFonts w:cs="Times New Roman"/>
          <w:szCs w:val="28"/>
        </w:rPr>
        <w:t>+ Tổ chức: bản sao Quyết định thành lập, Giấy chứng nhận đăng ký doanh nghiệp (gồm: số, ngày cấp, nơi cấp) hoặc Giấy tờ tương đương khác, Điều lệ hoặc tài liệu tương đương khác của chủ sở hữu doanh nghiệp.</w:t>
      </w:r>
    </w:p>
    <w:p w14:paraId="425D6A43" w14:textId="77777777" w:rsidR="00AC2784" w:rsidRPr="00AC2784" w:rsidRDefault="00AC2784" w:rsidP="00AC2784">
      <w:pPr>
        <w:tabs>
          <w:tab w:val="left" w:pos="1322"/>
        </w:tabs>
        <w:spacing w:before="120"/>
        <w:rPr>
          <w:rFonts w:cs="Times New Roman"/>
          <w:noProof/>
          <w:szCs w:val="28"/>
        </w:rPr>
      </w:pPr>
      <w:r w:rsidRPr="00AC2784">
        <w:rPr>
          <w:rFonts w:cs="Times New Roman"/>
          <w:b/>
          <w:bCs/>
          <w:i/>
          <w:iCs/>
          <w:szCs w:val="28"/>
        </w:rPr>
        <w:t>1.2. Thông tin chung về cơ sở bảo tồn đa dạng sinh học</w:t>
      </w:r>
    </w:p>
    <w:p w14:paraId="14C26236" w14:textId="77777777" w:rsidR="00AC2784" w:rsidRPr="00AC2784" w:rsidRDefault="00AC2784" w:rsidP="00AC2784">
      <w:pPr>
        <w:tabs>
          <w:tab w:val="left" w:pos="972"/>
        </w:tabs>
        <w:spacing w:before="120"/>
        <w:rPr>
          <w:rFonts w:cs="Times New Roman"/>
          <w:noProof/>
          <w:szCs w:val="28"/>
        </w:rPr>
      </w:pPr>
      <w:r w:rsidRPr="00AC2784">
        <w:rPr>
          <w:rFonts w:cs="Times New Roman"/>
          <w:szCs w:val="28"/>
        </w:rPr>
        <w:t>- Tên cơ sở bảo tồn đa dạng sinh học:</w:t>
      </w:r>
    </w:p>
    <w:p w14:paraId="003E6B3E" w14:textId="77777777" w:rsidR="00AC2784" w:rsidRPr="00AC2784" w:rsidRDefault="00AC2784" w:rsidP="00AC2784">
      <w:pPr>
        <w:tabs>
          <w:tab w:val="left" w:pos="972"/>
        </w:tabs>
        <w:spacing w:before="120"/>
        <w:rPr>
          <w:rFonts w:cs="Times New Roman"/>
          <w:noProof/>
          <w:szCs w:val="28"/>
        </w:rPr>
      </w:pPr>
      <w:r w:rsidRPr="00AC2784">
        <w:rPr>
          <w:rFonts w:cs="Times New Roman"/>
          <w:szCs w:val="28"/>
        </w:rPr>
        <w:t>- Loại hình cơ sở bảo tồn:</w:t>
      </w:r>
    </w:p>
    <w:p w14:paraId="75A4D0C8" w14:textId="77777777" w:rsidR="00AC2784" w:rsidRPr="00AC2784" w:rsidRDefault="00AC2784" w:rsidP="00AC2784">
      <w:pPr>
        <w:tabs>
          <w:tab w:val="left" w:pos="1050"/>
        </w:tabs>
        <w:spacing w:before="120"/>
        <w:rPr>
          <w:rFonts w:cs="Times New Roman"/>
          <w:noProof/>
          <w:szCs w:val="28"/>
        </w:rPr>
      </w:pPr>
      <w:r w:rsidRPr="00AC2784">
        <w:rPr>
          <w:rFonts w:cs="Times New Roman"/>
          <w:szCs w:val="28"/>
        </w:rPr>
        <w:t>□ Cơ sở nuôi, trồng loài thuộc Danh mục loài nguy cấp, quý, hiếm được ưu tiên bảo vệ;</w:t>
      </w:r>
    </w:p>
    <w:p w14:paraId="4EEA8FC1" w14:textId="77777777" w:rsidR="00AC2784" w:rsidRPr="00AC2784" w:rsidRDefault="00AC2784" w:rsidP="00AC2784">
      <w:pPr>
        <w:tabs>
          <w:tab w:val="left" w:pos="1068"/>
        </w:tabs>
        <w:spacing w:before="120"/>
        <w:rPr>
          <w:rFonts w:cs="Times New Roman"/>
          <w:noProof/>
          <w:szCs w:val="28"/>
        </w:rPr>
      </w:pPr>
      <w:r w:rsidRPr="00AC2784">
        <w:rPr>
          <w:rFonts w:cs="Times New Roman"/>
          <w:szCs w:val="28"/>
        </w:rPr>
        <w:t>□ Cơ sở cứu hộ loài hoang dã;</w:t>
      </w:r>
    </w:p>
    <w:p w14:paraId="1799B429" w14:textId="77777777" w:rsidR="00AC2784" w:rsidRPr="00AC2784" w:rsidRDefault="00AC2784" w:rsidP="00AC2784">
      <w:pPr>
        <w:tabs>
          <w:tab w:val="left" w:pos="1068"/>
        </w:tabs>
        <w:spacing w:before="120"/>
        <w:rPr>
          <w:rFonts w:cs="Times New Roman"/>
          <w:noProof/>
          <w:szCs w:val="28"/>
        </w:rPr>
      </w:pPr>
      <w:r w:rsidRPr="00AC2784">
        <w:rPr>
          <w:rFonts w:cs="Times New Roman"/>
          <w:szCs w:val="28"/>
        </w:rPr>
        <w:t>□ Cơ sở lưu giữ giống cây trồng;</w:t>
      </w:r>
    </w:p>
    <w:p w14:paraId="7EA14296" w14:textId="77777777" w:rsidR="00AC2784" w:rsidRPr="00AC2784" w:rsidRDefault="00AC2784" w:rsidP="00AC2784">
      <w:pPr>
        <w:tabs>
          <w:tab w:val="left" w:pos="1068"/>
        </w:tabs>
        <w:spacing w:before="120"/>
        <w:rPr>
          <w:rFonts w:cs="Times New Roman"/>
          <w:noProof/>
          <w:szCs w:val="28"/>
        </w:rPr>
      </w:pPr>
      <w:r w:rsidRPr="00AC2784">
        <w:rPr>
          <w:rFonts w:cs="Times New Roman"/>
          <w:szCs w:val="28"/>
        </w:rPr>
        <w:t>□ Cơ sở lưu giữ giống vật nuôi;</w:t>
      </w:r>
    </w:p>
    <w:p w14:paraId="0B846F74" w14:textId="77777777" w:rsidR="00AC2784" w:rsidRPr="00AC2784" w:rsidRDefault="00AC2784" w:rsidP="00AC2784">
      <w:pPr>
        <w:tabs>
          <w:tab w:val="left" w:pos="1068"/>
        </w:tabs>
        <w:spacing w:before="120"/>
        <w:rPr>
          <w:rFonts w:cs="Times New Roman"/>
          <w:noProof/>
          <w:szCs w:val="28"/>
        </w:rPr>
      </w:pPr>
      <w:r w:rsidRPr="00AC2784">
        <w:rPr>
          <w:rFonts w:cs="Times New Roman"/>
          <w:szCs w:val="28"/>
        </w:rPr>
        <w:t>□ Cơ sở lưu giữ vi sinh vật và nấm;</w:t>
      </w:r>
    </w:p>
    <w:p w14:paraId="72B46B76" w14:textId="77777777" w:rsidR="00AC2784" w:rsidRPr="00AC2784" w:rsidRDefault="00AC2784" w:rsidP="00AC2784">
      <w:pPr>
        <w:tabs>
          <w:tab w:val="left" w:pos="1068"/>
        </w:tabs>
        <w:spacing w:before="120"/>
        <w:rPr>
          <w:rFonts w:cs="Times New Roman"/>
          <w:noProof/>
          <w:szCs w:val="28"/>
        </w:rPr>
      </w:pPr>
      <w:r w:rsidRPr="00AC2784">
        <w:rPr>
          <w:rFonts w:cs="Times New Roman"/>
          <w:szCs w:val="28"/>
        </w:rPr>
        <w:t>□ Cơ sở lưu giữ, bảo quản nguồn gen và mẫu vật di truyền.</w:t>
      </w:r>
    </w:p>
    <w:p w14:paraId="0E8B8229" w14:textId="77777777" w:rsidR="00AC2784" w:rsidRPr="00AC2784" w:rsidRDefault="00AC2784" w:rsidP="00AC2784">
      <w:pPr>
        <w:tabs>
          <w:tab w:val="left" w:pos="972"/>
        </w:tabs>
        <w:spacing w:before="120"/>
        <w:rPr>
          <w:rFonts w:cs="Times New Roman"/>
          <w:noProof/>
          <w:szCs w:val="28"/>
        </w:rPr>
      </w:pPr>
      <w:r w:rsidRPr="00AC2784">
        <w:rPr>
          <w:rFonts w:cs="Times New Roman"/>
          <w:szCs w:val="28"/>
        </w:rPr>
        <w:t>- Địa chỉ của cơ sở bảo tồn đa dạng sinh học:</w:t>
      </w:r>
    </w:p>
    <w:p w14:paraId="190D0EC7" w14:textId="77777777" w:rsidR="00AC2784" w:rsidRPr="00AC2784" w:rsidRDefault="00AC2784" w:rsidP="00AC2784">
      <w:pPr>
        <w:tabs>
          <w:tab w:val="left" w:pos="972"/>
        </w:tabs>
        <w:spacing w:before="120"/>
        <w:rPr>
          <w:rFonts w:cs="Times New Roman"/>
          <w:noProof/>
          <w:szCs w:val="28"/>
        </w:rPr>
      </w:pPr>
      <w:r w:rsidRPr="00AC2784">
        <w:rPr>
          <w:rFonts w:cs="Times New Roman"/>
          <w:szCs w:val="28"/>
        </w:rPr>
        <w:t>- Cơ sở đề nghị cấp Giấy chứng nhận cơ sở bảo tồn đa dạng sinh học:</w:t>
      </w:r>
    </w:p>
    <w:p w14:paraId="24FC9E65" w14:textId="77777777" w:rsidR="00AC2784" w:rsidRPr="00AC2784" w:rsidRDefault="00AC2784" w:rsidP="00AC2784">
      <w:pPr>
        <w:tabs>
          <w:tab w:val="left" w:pos="3527"/>
        </w:tabs>
        <w:spacing w:before="120"/>
        <w:rPr>
          <w:rFonts w:cs="Times New Roman"/>
          <w:noProof/>
          <w:szCs w:val="28"/>
        </w:rPr>
      </w:pPr>
      <w:r w:rsidRPr="00AC2784">
        <w:rPr>
          <w:rFonts w:cs="Times New Roman"/>
          <w:noProof/>
          <w:szCs w:val="28"/>
        </w:rPr>
        <w:t xml:space="preserve">+ </w:t>
      </w:r>
      <w:r w:rsidRPr="00AC2784">
        <w:rPr>
          <w:rFonts w:cs="Times New Roman"/>
          <w:szCs w:val="28"/>
        </w:rPr>
        <w:t>Cấp lần đầu:</w:t>
      </w:r>
      <w:r w:rsidRPr="00AC2784">
        <w:rPr>
          <w:rFonts w:cs="Times New Roman"/>
          <w:szCs w:val="28"/>
        </w:rPr>
        <w:tab/>
      </w:r>
      <w:r w:rsidRPr="00AC2784">
        <w:rPr>
          <w:rFonts w:cs="Times New Roman"/>
          <w:noProof/>
          <w:szCs w:val="28"/>
        </w:rPr>
        <w:t>□</w:t>
      </w:r>
    </w:p>
    <w:p w14:paraId="0A5541B7" w14:textId="77777777" w:rsidR="00AC2784" w:rsidRPr="00AC2784" w:rsidRDefault="00AC2784" w:rsidP="00AC2784">
      <w:pPr>
        <w:tabs>
          <w:tab w:val="left" w:pos="3527"/>
        </w:tabs>
        <w:spacing w:before="120"/>
        <w:rPr>
          <w:rFonts w:cs="Times New Roman"/>
          <w:noProof/>
          <w:szCs w:val="28"/>
        </w:rPr>
      </w:pPr>
      <w:r w:rsidRPr="00AC2784">
        <w:rPr>
          <w:rFonts w:cs="Times New Roman"/>
          <w:noProof/>
          <w:szCs w:val="28"/>
        </w:rPr>
        <w:lastRenderedPageBreak/>
        <w:t xml:space="preserve">+ </w:t>
      </w:r>
      <w:r w:rsidRPr="00AC2784">
        <w:rPr>
          <w:rFonts w:cs="Times New Roman"/>
          <w:szCs w:val="28"/>
        </w:rPr>
        <w:t xml:space="preserve">Cấp bổ </w:t>
      </w:r>
      <w:r w:rsidRPr="00AC2784">
        <w:rPr>
          <w:rFonts w:cs="Times New Roman"/>
          <w:noProof/>
          <w:szCs w:val="28"/>
        </w:rPr>
        <w:t>sung:</w:t>
      </w:r>
      <w:r w:rsidRPr="00AC2784">
        <w:rPr>
          <w:rFonts w:cs="Times New Roman"/>
          <w:noProof/>
          <w:szCs w:val="28"/>
        </w:rPr>
        <w:tab/>
        <w:t>□</w:t>
      </w:r>
    </w:p>
    <w:p w14:paraId="03C6C5BA" w14:textId="77777777" w:rsidR="00AC2784" w:rsidRPr="00AC2784" w:rsidRDefault="00AC2784" w:rsidP="00AC2784">
      <w:pPr>
        <w:spacing w:before="120"/>
        <w:rPr>
          <w:rFonts w:cs="Times New Roman"/>
          <w:noProof/>
          <w:szCs w:val="28"/>
        </w:rPr>
      </w:pPr>
      <w:r w:rsidRPr="00AC2784">
        <w:rPr>
          <w:rFonts w:cs="Times New Roman"/>
          <w:b/>
          <w:bCs/>
          <w:noProof/>
          <w:szCs w:val="28"/>
        </w:rPr>
        <w:t xml:space="preserve">II. </w:t>
      </w:r>
      <w:r w:rsidRPr="00AC2784">
        <w:rPr>
          <w:rFonts w:cs="Times New Roman"/>
          <w:b/>
          <w:bCs/>
          <w:szCs w:val="28"/>
        </w:rPr>
        <w:t xml:space="preserve">Nội </w:t>
      </w:r>
      <w:r w:rsidRPr="00AC2784">
        <w:rPr>
          <w:rFonts w:cs="Times New Roman"/>
          <w:b/>
          <w:bCs/>
          <w:noProof/>
          <w:szCs w:val="28"/>
        </w:rPr>
        <w:t xml:space="preserve">dung </w:t>
      </w:r>
      <w:r w:rsidRPr="00AC2784">
        <w:rPr>
          <w:rFonts w:cs="Times New Roman"/>
          <w:b/>
          <w:bCs/>
          <w:szCs w:val="28"/>
        </w:rPr>
        <w:t xml:space="preserve">dự án thành lập cơ sở bảo tồn đa dạng </w:t>
      </w:r>
      <w:r w:rsidRPr="00AC2784">
        <w:rPr>
          <w:rFonts w:cs="Times New Roman"/>
          <w:b/>
          <w:bCs/>
          <w:noProof/>
          <w:szCs w:val="28"/>
        </w:rPr>
        <w:t xml:space="preserve">sinh </w:t>
      </w:r>
      <w:r w:rsidRPr="00AC2784">
        <w:rPr>
          <w:rFonts w:cs="Times New Roman"/>
          <w:b/>
          <w:bCs/>
          <w:szCs w:val="28"/>
        </w:rPr>
        <w:t>học</w:t>
      </w:r>
    </w:p>
    <w:p w14:paraId="7B9C258B" w14:textId="77777777" w:rsidR="00AC2784" w:rsidRPr="00AC2784" w:rsidRDefault="00AC2784" w:rsidP="00AC2784">
      <w:pPr>
        <w:tabs>
          <w:tab w:val="left" w:pos="1284"/>
        </w:tabs>
        <w:spacing w:before="120"/>
        <w:rPr>
          <w:rFonts w:cs="Times New Roman"/>
          <w:noProof/>
          <w:szCs w:val="28"/>
        </w:rPr>
      </w:pPr>
      <w:r w:rsidRPr="00AC2784">
        <w:rPr>
          <w:rFonts w:cs="Times New Roman"/>
          <w:b/>
          <w:bCs/>
          <w:i/>
          <w:iCs/>
          <w:szCs w:val="28"/>
        </w:rPr>
        <w:t>2.1. Sự cần thiết và mục đích thành lập</w:t>
      </w:r>
    </w:p>
    <w:p w14:paraId="30592F72" w14:textId="77777777" w:rsidR="00AC2784" w:rsidRPr="00AC2784" w:rsidRDefault="00AC2784" w:rsidP="00AC2784">
      <w:pPr>
        <w:spacing w:before="120"/>
        <w:rPr>
          <w:rFonts w:cs="Times New Roman"/>
          <w:noProof/>
          <w:szCs w:val="28"/>
        </w:rPr>
      </w:pPr>
      <w:r w:rsidRPr="00AC2784">
        <w:rPr>
          <w:rFonts w:cs="Times New Roman"/>
          <w:szCs w:val="28"/>
        </w:rPr>
        <w:t>- Sự cần thiết thành lập.</w:t>
      </w:r>
    </w:p>
    <w:p w14:paraId="687DFC42" w14:textId="77777777" w:rsidR="00AC2784" w:rsidRPr="00AC2784" w:rsidRDefault="00AC2784" w:rsidP="00AC2784">
      <w:pPr>
        <w:spacing w:before="120"/>
        <w:rPr>
          <w:rFonts w:cs="Times New Roman"/>
          <w:noProof/>
          <w:szCs w:val="28"/>
        </w:rPr>
      </w:pPr>
      <w:r w:rsidRPr="00AC2784">
        <w:rPr>
          <w:rFonts w:cs="Times New Roman"/>
          <w:szCs w:val="28"/>
        </w:rPr>
        <w:t>- Mục đích thành lập.</w:t>
      </w:r>
    </w:p>
    <w:p w14:paraId="444353A2" w14:textId="77777777" w:rsidR="00AC2784" w:rsidRPr="00AC2784" w:rsidRDefault="00AC2784" w:rsidP="00AC2784">
      <w:pPr>
        <w:tabs>
          <w:tab w:val="left" w:pos="1322"/>
        </w:tabs>
        <w:spacing w:before="120"/>
        <w:rPr>
          <w:rFonts w:cs="Times New Roman"/>
          <w:noProof/>
          <w:szCs w:val="28"/>
        </w:rPr>
      </w:pPr>
      <w:r w:rsidRPr="00AC2784">
        <w:rPr>
          <w:rFonts w:cs="Times New Roman"/>
          <w:b/>
          <w:bCs/>
          <w:i/>
          <w:iCs/>
          <w:szCs w:val="28"/>
        </w:rPr>
        <w:t>2.2. Địa điểm, quy mô, phạm vi của dự án thành lập</w:t>
      </w:r>
    </w:p>
    <w:p w14:paraId="65EC37A7" w14:textId="77777777" w:rsidR="00AC2784" w:rsidRPr="00AC2784" w:rsidRDefault="00AC2784" w:rsidP="00AC2784">
      <w:pPr>
        <w:spacing w:before="120"/>
        <w:rPr>
          <w:rFonts w:cs="Times New Roman"/>
          <w:noProof/>
          <w:szCs w:val="28"/>
        </w:rPr>
      </w:pPr>
      <w:r w:rsidRPr="00AC2784">
        <w:rPr>
          <w:rFonts w:cs="Times New Roman"/>
          <w:szCs w:val="28"/>
        </w:rPr>
        <w:t xml:space="preserve">- Mô tả địa điểm, vị trí địa lý, phạm vi của dự án thành lập cơ sở bảo tồn đa dạng sinh học kèm theo bản đồ chi tiết các thông tin này </w:t>
      </w:r>
      <w:r w:rsidRPr="00AC2784">
        <w:rPr>
          <w:rFonts w:cs="Times New Roman"/>
          <w:i/>
          <w:iCs/>
          <w:szCs w:val="28"/>
        </w:rPr>
        <w:t>(Bản đồ sử dụng hệ tọa độ VN 2000).</w:t>
      </w:r>
    </w:p>
    <w:p w14:paraId="321FFEA6" w14:textId="77777777" w:rsidR="00AC2784" w:rsidRPr="00AC2784" w:rsidRDefault="00AC2784" w:rsidP="00AC2784">
      <w:pPr>
        <w:spacing w:before="120"/>
        <w:rPr>
          <w:rFonts w:cs="Times New Roman"/>
          <w:noProof/>
          <w:szCs w:val="28"/>
        </w:rPr>
      </w:pPr>
      <w:r w:rsidRPr="00AC2784">
        <w:rPr>
          <w:rFonts w:cs="Times New Roman"/>
          <w:szCs w:val="28"/>
        </w:rPr>
        <w:t>- Mô tả khái quát điều kiện tự nhiên, kinh tế - xã hội của khu vực thành lập dự án.</w:t>
      </w:r>
    </w:p>
    <w:p w14:paraId="1078FF3F" w14:textId="77777777" w:rsidR="00AC2784" w:rsidRPr="00AC2784" w:rsidRDefault="00AC2784" w:rsidP="00AC2784">
      <w:pPr>
        <w:spacing w:before="120"/>
        <w:rPr>
          <w:rFonts w:cs="Times New Roman"/>
          <w:noProof/>
          <w:szCs w:val="28"/>
        </w:rPr>
      </w:pPr>
      <w:r w:rsidRPr="00AC2784">
        <w:rPr>
          <w:rFonts w:cs="Times New Roman"/>
          <w:szCs w:val="28"/>
        </w:rPr>
        <w:t>- Tổng diện tích, quy mô cơ sở bảo tồn đa dạng sinh học (dự kiến các phân khu thành phần như hành chính dịch vụ, chuồng nuôi, vườn ươm, khu nuôi bán hoang dã (nếu có), phòng thú y, khu cách ly, xử lý nước/chất thải...) kèm theo sơ đồ mô tả chi tiết về cơ sở bảo tồn đa dạng sinh học.</w:t>
      </w:r>
    </w:p>
    <w:p w14:paraId="0CE4DEAB" w14:textId="77777777" w:rsidR="00AC2784" w:rsidRPr="00AC2784" w:rsidRDefault="00AC2784" w:rsidP="00AC2784">
      <w:pPr>
        <w:tabs>
          <w:tab w:val="left" w:pos="963"/>
        </w:tabs>
        <w:spacing w:before="120"/>
        <w:rPr>
          <w:rFonts w:cs="Times New Roman"/>
          <w:noProof/>
          <w:szCs w:val="28"/>
        </w:rPr>
      </w:pPr>
      <w:r w:rsidRPr="00AC2784">
        <w:rPr>
          <w:rFonts w:cs="Times New Roman"/>
          <w:szCs w:val="28"/>
        </w:rPr>
        <w:t xml:space="preserve">- 01 Giấy chứng nhận quyền sử dụng đất hoặc hợp đồng thuê đất nơi xây dựng cơ sở bảo tồn đa dạng sinh học </w:t>
      </w:r>
      <w:r w:rsidRPr="00AC2784">
        <w:rPr>
          <w:rFonts w:cs="Times New Roman"/>
          <w:i/>
          <w:iCs/>
          <w:szCs w:val="28"/>
        </w:rPr>
        <w:t>(Bản sao không cần chứng thực).</w:t>
      </w:r>
    </w:p>
    <w:p w14:paraId="433F043D" w14:textId="77777777" w:rsidR="00AC2784" w:rsidRPr="00AC2784" w:rsidRDefault="00AC2784" w:rsidP="00AC2784">
      <w:pPr>
        <w:tabs>
          <w:tab w:val="left" w:pos="973"/>
        </w:tabs>
        <w:spacing w:before="120"/>
        <w:rPr>
          <w:rFonts w:cs="Times New Roman"/>
          <w:noProof/>
          <w:szCs w:val="28"/>
        </w:rPr>
      </w:pPr>
      <w:r w:rsidRPr="00AC2784">
        <w:rPr>
          <w:rFonts w:cs="Times New Roman"/>
          <w:szCs w:val="28"/>
        </w:rPr>
        <w:t xml:space="preserve">- 01 Quyết định phê duyệt báo cáo đánh giá tác động môi trường hoặc Giấy xác nhận đăng ký kế hoạch bảo vệ môi trường hoặc các giấy tờ tương đương </w:t>
      </w:r>
      <w:r w:rsidRPr="00AC2784">
        <w:rPr>
          <w:rFonts w:cs="Times New Roman"/>
          <w:i/>
          <w:iCs/>
          <w:szCs w:val="28"/>
        </w:rPr>
        <w:t>(Bản sao không cần chứng thực).</w:t>
      </w:r>
    </w:p>
    <w:p w14:paraId="639261E3" w14:textId="77777777" w:rsidR="00AC2784" w:rsidRPr="00AC2784" w:rsidRDefault="00AC2784" w:rsidP="00AC2784">
      <w:pPr>
        <w:tabs>
          <w:tab w:val="left" w:pos="1299"/>
        </w:tabs>
        <w:spacing w:before="120"/>
        <w:rPr>
          <w:rFonts w:cs="Times New Roman"/>
          <w:noProof/>
          <w:szCs w:val="28"/>
        </w:rPr>
      </w:pPr>
      <w:r w:rsidRPr="00AC2784">
        <w:rPr>
          <w:rFonts w:cs="Times New Roman"/>
          <w:b/>
          <w:bCs/>
          <w:i/>
          <w:iCs/>
          <w:szCs w:val="28"/>
        </w:rPr>
        <w:t>2.3. Đối tượng nuôi, trồng, cứu hộ, lưu giữ nguồn gen và mẫu vật di truyền tại cơ sở bảo tồn đa dạng sinh học</w:t>
      </w:r>
    </w:p>
    <w:p w14:paraId="01C2377B" w14:textId="77777777" w:rsidR="00AC2784" w:rsidRPr="00AC2784" w:rsidRDefault="00AC2784" w:rsidP="00AC2784">
      <w:pPr>
        <w:spacing w:before="120"/>
        <w:rPr>
          <w:rFonts w:cs="Times New Roman"/>
          <w:noProof/>
          <w:szCs w:val="28"/>
        </w:rPr>
      </w:pPr>
      <w:r w:rsidRPr="00AC2784">
        <w:rPr>
          <w:rFonts w:cs="Times New Roman"/>
          <w:szCs w:val="28"/>
        </w:rPr>
        <w:t>a) Thông tin về loài/chủng/giống/mẫu vật dự kiến nuôi, trồng, lưu giữ: tổng số loài, tên loài (tên thông thường, tên khoa học) và số lượng cá thể/mẫu vật của mỗi loài theo bảng dưới đây.</w:t>
      </w:r>
    </w:p>
    <w:tbl>
      <w:tblPr>
        <w:tblW w:w="5000" w:type="pct"/>
        <w:tblCellMar>
          <w:left w:w="0" w:type="dxa"/>
          <w:right w:w="0" w:type="dxa"/>
        </w:tblCellMar>
        <w:tblLook w:val="0000" w:firstRow="0" w:lastRow="0" w:firstColumn="0" w:lastColumn="0" w:noHBand="0" w:noVBand="0"/>
      </w:tblPr>
      <w:tblGrid>
        <w:gridCol w:w="614"/>
        <w:gridCol w:w="2081"/>
        <w:gridCol w:w="1191"/>
        <w:gridCol w:w="1283"/>
        <w:gridCol w:w="2006"/>
        <w:gridCol w:w="2000"/>
      </w:tblGrid>
      <w:tr w:rsidR="00AC2784" w:rsidRPr="001C2C45" w14:paraId="7BC3C578" w14:textId="77777777" w:rsidTr="001C2C45">
        <w:tc>
          <w:tcPr>
            <w:tcW w:w="335" w:type="pct"/>
            <w:vMerge w:val="restart"/>
            <w:tcBorders>
              <w:top w:val="single" w:sz="4" w:space="0" w:color="auto"/>
              <w:left w:val="single" w:sz="4" w:space="0" w:color="auto"/>
              <w:bottom w:val="nil"/>
              <w:right w:val="nil"/>
            </w:tcBorders>
            <w:shd w:val="clear" w:color="auto" w:fill="FFFFFF"/>
            <w:vAlign w:val="center"/>
          </w:tcPr>
          <w:p w14:paraId="12D72062"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TT</w:t>
            </w:r>
          </w:p>
        </w:tc>
        <w:tc>
          <w:tcPr>
            <w:tcW w:w="2482" w:type="pct"/>
            <w:gridSpan w:val="3"/>
            <w:tcBorders>
              <w:top w:val="single" w:sz="4" w:space="0" w:color="auto"/>
              <w:left w:val="single" w:sz="4" w:space="0" w:color="auto"/>
              <w:bottom w:val="nil"/>
              <w:right w:val="nil"/>
            </w:tcBorders>
            <w:shd w:val="clear" w:color="auto" w:fill="FFFFFF"/>
            <w:vAlign w:val="center"/>
          </w:tcPr>
          <w:p w14:paraId="62021A02"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Tên loài/chủng/giống</w:t>
            </w:r>
          </w:p>
        </w:tc>
        <w:tc>
          <w:tcPr>
            <w:tcW w:w="1093" w:type="pct"/>
            <w:tcBorders>
              <w:top w:val="single" w:sz="4" w:space="0" w:color="auto"/>
              <w:left w:val="single" w:sz="4" w:space="0" w:color="auto"/>
              <w:bottom w:val="nil"/>
              <w:right w:val="nil"/>
            </w:tcBorders>
            <w:shd w:val="clear" w:color="auto" w:fill="FFFFFF"/>
            <w:vAlign w:val="center"/>
          </w:tcPr>
          <w:p w14:paraId="05AC975F"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Số lượng dự kiến (số lượng cá thể, mẫu vật, chủng)</w:t>
            </w:r>
          </w:p>
        </w:tc>
        <w:tc>
          <w:tcPr>
            <w:tcW w:w="1090" w:type="pct"/>
            <w:tcBorders>
              <w:top w:val="single" w:sz="4" w:space="0" w:color="auto"/>
              <w:left w:val="single" w:sz="4" w:space="0" w:color="auto"/>
              <w:bottom w:val="nil"/>
              <w:right w:val="single" w:sz="4" w:space="0" w:color="auto"/>
            </w:tcBorders>
            <w:shd w:val="clear" w:color="auto" w:fill="FFFFFF"/>
            <w:vAlign w:val="center"/>
          </w:tcPr>
          <w:p w14:paraId="4937C66B"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Ghi chú</w:t>
            </w:r>
          </w:p>
        </w:tc>
      </w:tr>
      <w:tr w:rsidR="00AC2784" w:rsidRPr="001C2C45" w14:paraId="743923DE" w14:textId="77777777" w:rsidTr="001C2C45">
        <w:tc>
          <w:tcPr>
            <w:tcW w:w="335" w:type="pct"/>
            <w:vMerge/>
            <w:tcBorders>
              <w:top w:val="nil"/>
              <w:left w:val="single" w:sz="4" w:space="0" w:color="auto"/>
              <w:bottom w:val="nil"/>
              <w:right w:val="nil"/>
            </w:tcBorders>
            <w:shd w:val="clear" w:color="auto" w:fill="FFFFFF"/>
            <w:vAlign w:val="center"/>
          </w:tcPr>
          <w:p w14:paraId="207B7B31" w14:textId="77777777" w:rsidR="00AC2784" w:rsidRPr="001C2C45" w:rsidRDefault="00AC2784" w:rsidP="001C2C45">
            <w:pPr>
              <w:spacing w:before="120"/>
              <w:jc w:val="center"/>
              <w:rPr>
                <w:rFonts w:cs="Times New Roman"/>
                <w:noProof/>
                <w:sz w:val="26"/>
                <w:szCs w:val="26"/>
              </w:rPr>
            </w:pPr>
          </w:p>
        </w:tc>
        <w:tc>
          <w:tcPr>
            <w:tcW w:w="1134" w:type="pct"/>
            <w:tcBorders>
              <w:top w:val="single" w:sz="4" w:space="0" w:color="auto"/>
              <w:left w:val="single" w:sz="4" w:space="0" w:color="auto"/>
              <w:bottom w:val="nil"/>
              <w:right w:val="nil"/>
            </w:tcBorders>
            <w:shd w:val="clear" w:color="auto" w:fill="FFFFFF"/>
            <w:vAlign w:val="center"/>
          </w:tcPr>
          <w:p w14:paraId="3C31BE2C"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Tên Việt Nam</w:t>
            </w:r>
          </w:p>
        </w:tc>
        <w:tc>
          <w:tcPr>
            <w:tcW w:w="649" w:type="pct"/>
            <w:tcBorders>
              <w:top w:val="single" w:sz="4" w:space="0" w:color="auto"/>
              <w:left w:val="single" w:sz="4" w:space="0" w:color="auto"/>
              <w:bottom w:val="nil"/>
              <w:right w:val="nil"/>
            </w:tcBorders>
            <w:shd w:val="clear" w:color="auto" w:fill="FFFFFF"/>
            <w:vAlign w:val="center"/>
          </w:tcPr>
          <w:p w14:paraId="5B5980BD"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 xml:space="preserve">Tên địa phương </w:t>
            </w:r>
            <w:r w:rsidRPr="001C2C45">
              <w:rPr>
                <w:rFonts w:cs="Times New Roman"/>
                <w:i/>
                <w:iCs/>
                <w:sz w:val="26"/>
                <w:szCs w:val="26"/>
              </w:rPr>
              <w:t>(nếu có)</w:t>
            </w:r>
          </w:p>
        </w:tc>
        <w:tc>
          <w:tcPr>
            <w:tcW w:w="699" w:type="pct"/>
            <w:tcBorders>
              <w:top w:val="single" w:sz="4" w:space="0" w:color="auto"/>
              <w:left w:val="single" w:sz="4" w:space="0" w:color="auto"/>
              <w:bottom w:val="nil"/>
              <w:right w:val="nil"/>
            </w:tcBorders>
            <w:shd w:val="clear" w:color="auto" w:fill="FFFFFF"/>
            <w:vAlign w:val="center"/>
          </w:tcPr>
          <w:p w14:paraId="13ACBBF0"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Tên khoa học</w:t>
            </w:r>
          </w:p>
        </w:tc>
        <w:tc>
          <w:tcPr>
            <w:tcW w:w="1093" w:type="pct"/>
            <w:tcBorders>
              <w:top w:val="single" w:sz="4" w:space="0" w:color="auto"/>
              <w:left w:val="single" w:sz="4" w:space="0" w:color="auto"/>
              <w:bottom w:val="nil"/>
              <w:right w:val="nil"/>
            </w:tcBorders>
            <w:shd w:val="clear" w:color="auto" w:fill="FFFFFF"/>
            <w:vAlign w:val="center"/>
          </w:tcPr>
          <w:p w14:paraId="64B2A187"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33EBB2DA" w14:textId="77777777" w:rsidR="00AC2784" w:rsidRPr="001C2C45" w:rsidRDefault="00AC2784" w:rsidP="001C2C45">
            <w:pPr>
              <w:spacing w:before="120"/>
              <w:jc w:val="center"/>
              <w:rPr>
                <w:rFonts w:cs="Times New Roman"/>
                <w:sz w:val="26"/>
                <w:szCs w:val="26"/>
              </w:rPr>
            </w:pPr>
          </w:p>
        </w:tc>
      </w:tr>
      <w:tr w:rsidR="00AC2784" w:rsidRPr="001C2C45" w14:paraId="0D0D6070" w14:textId="77777777" w:rsidTr="001C2C45">
        <w:tc>
          <w:tcPr>
            <w:tcW w:w="335" w:type="pct"/>
            <w:tcBorders>
              <w:top w:val="single" w:sz="4" w:space="0" w:color="auto"/>
              <w:left w:val="single" w:sz="4" w:space="0" w:color="auto"/>
              <w:bottom w:val="nil"/>
              <w:right w:val="nil"/>
            </w:tcBorders>
            <w:shd w:val="clear" w:color="auto" w:fill="FFFFFF"/>
            <w:vAlign w:val="center"/>
          </w:tcPr>
          <w:p w14:paraId="4F21F136" w14:textId="77777777" w:rsidR="00AC2784" w:rsidRPr="001C2C45" w:rsidRDefault="00AC2784" w:rsidP="001C2C45">
            <w:pPr>
              <w:spacing w:before="120"/>
              <w:jc w:val="center"/>
              <w:rPr>
                <w:rFonts w:cs="Times New Roman"/>
                <w:noProof/>
                <w:sz w:val="26"/>
                <w:szCs w:val="26"/>
              </w:rPr>
            </w:pPr>
            <w:r w:rsidRPr="001C2C45">
              <w:rPr>
                <w:rFonts w:cs="Times New Roman"/>
                <w:b/>
                <w:bCs/>
                <w:noProof/>
                <w:sz w:val="26"/>
                <w:szCs w:val="26"/>
              </w:rPr>
              <w:t>A</w:t>
            </w:r>
          </w:p>
        </w:tc>
        <w:tc>
          <w:tcPr>
            <w:tcW w:w="4665" w:type="pct"/>
            <w:gridSpan w:val="5"/>
            <w:tcBorders>
              <w:top w:val="single" w:sz="4" w:space="0" w:color="auto"/>
              <w:left w:val="single" w:sz="4" w:space="0" w:color="auto"/>
              <w:bottom w:val="nil"/>
              <w:right w:val="single" w:sz="4" w:space="0" w:color="auto"/>
            </w:tcBorders>
            <w:shd w:val="clear" w:color="auto" w:fill="FFFFFF"/>
            <w:vAlign w:val="center"/>
          </w:tcPr>
          <w:p w14:paraId="642F7E4E" w14:textId="77777777" w:rsidR="00AC2784" w:rsidRPr="001C2C45" w:rsidRDefault="00AC2784" w:rsidP="001C2C45">
            <w:pPr>
              <w:spacing w:before="120"/>
              <w:rPr>
                <w:rFonts w:cs="Times New Roman"/>
                <w:noProof/>
                <w:sz w:val="26"/>
                <w:szCs w:val="26"/>
              </w:rPr>
            </w:pPr>
            <w:r w:rsidRPr="001C2C45">
              <w:rPr>
                <w:rFonts w:cs="Times New Roman"/>
                <w:b/>
                <w:bCs/>
                <w:sz w:val="26"/>
                <w:szCs w:val="26"/>
              </w:rPr>
              <w:t>Loài thuộc Danh mục loài nguy cấp, quý, hiếm được ưu tiên bảo vệ</w:t>
            </w:r>
          </w:p>
        </w:tc>
      </w:tr>
      <w:tr w:rsidR="00AC2784" w:rsidRPr="001C2C45" w14:paraId="738F3868" w14:textId="77777777" w:rsidTr="001C2C45">
        <w:tc>
          <w:tcPr>
            <w:tcW w:w="335" w:type="pct"/>
            <w:tcBorders>
              <w:top w:val="single" w:sz="4" w:space="0" w:color="auto"/>
              <w:left w:val="single" w:sz="4" w:space="0" w:color="auto"/>
              <w:bottom w:val="nil"/>
              <w:right w:val="nil"/>
            </w:tcBorders>
            <w:shd w:val="clear" w:color="auto" w:fill="FFFFFF"/>
            <w:vAlign w:val="center"/>
          </w:tcPr>
          <w:p w14:paraId="553963F4"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w:t>
            </w:r>
          </w:p>
        </w:tc>
        <w:tc>
          <w:tcPr>
            <w:tcW w:w="1134" w:type="pct"/>
            <w:tcBorders>
              <w:top w:val="single" w:sz="4" w:space="0" w:color="auto"/>
              <w:left w:val="single" w:sz="4" w:space="0" w:color="auto"/>
              <w:bottom w:val="nil"/>
              <w:right w:val="nil"/>
            </w:tcBorders>
            <w:shd w:val="clear" w:color="auto" w:fill="FFFFFF"/>
            <w:vAlign w:val="center"/>
          </w:tcPr>
          <w:p w14:paraId="15BC7B7C"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Động vật</w:t>
            </w:r>
          </w:p>
        </w:tc>
        <w:tc>
          <w:tcPr>
            <w:tcW w:w="649" w:type="pct"/>
            <w:tcBorders>
              <w:top w:val="single" w:sz="4" w:space="0" w:color="auto"/>
              <w:left w:val="single" w:sz="4" w:space="0" w:color="auto"/>
              <w:bottom w:val="nil"/>
              <w:right w:val="nil"/>
            </w:tcBorders>
            <w:shd w:val="clear" w:color="auto" w:fill="FFFFFF"/>
            <w:vAlign w:val="center"/>
          </w:tcPr>
          <w:p w14:paraId="7AD9F07A"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15EB6D83"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03D4F15E"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1B3C4E29" w14:textId="77777777" w:rsidR="00AC2784" w:rsidRPr="001C2C45" w:rsidRDefault="00AC2784" w:rsidP="001C2C45">
            <w:pPr>
              <w:spacing w:before="120"/>
              <w:jc w:val="center"/>
              <w:rPr>
                <w:rFonts w:cs="Times New Roman"/>
                <w:sz w:val="26"/>
                <w:szCs w:val="26"/>
              </w:rPr>
            </w:pPr>
          </w:p>
        </w:tc>
      </w:tr>
      <w:tr w:rsidR="00AC2784" w:rsidRPr="001C2C45" w14:paraId="3B51300B" w14:textId="77777777" w:rsidTr="001C2C45">
        <w:tc>
          <w:tcPr>
            <w:tcW w:w="335" w:type="pct"/>
            <w:tcBorders>
              <w:top w:val="single" w:sz="4" w:space="0" w:color="auto"/>
              <w:left w:val="single" w:sz="4" w:space="0" w:color="auto"/>
              <w:bottom w:val="single" w:sz="4" w:space="0" w:color="auto"/>
              <w:right w:val="nil"/>
            </w:tcBorders>
            <w:shd w:val="clear" w:color="auto" w:fill="FFFFFF"/>
            <w:vAlign w:val="center"/>
          </w:tcPr>
          <w:p w14:paraId="5873F2DA"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single" w:sz="4" w:space="0" w:color="auto"/>
              <w:right w:val="nil"/>
            </w:tcBorders>
            <w:shd w:val="clear" w:color="auto" w:fill="FFFFFF"/>
            <w:vAlign w:val="center"/>
          </w:tcPr>
          <w:p w14:paraId="733885CF"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single" w:sz="4" w:space="0" w:color="auto"/>
              <w:right w:val="nil"/>
            </w:tcBorders>
            <w:shd w:val="clear" w:color="auto" w:fill="FFFFFF"/>
            <w:vAlign w:val="center"/>
          </w:tcPr>
          <w:p w14:paraId="5A7256A0"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single" w:sz="4" w:space="0" w:color="auto"/>
              <w:right w:val="nil"/>
            </w:tcBorders>
            <w:shd w:val="clear" w:color="auto" w:fill="FFFFFF"/>
            <w:vAlign w:val="center"/>
          </w:tcPr>
          <w:p w14:paraId="6F721ED9"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single" w:sz="4" w:space="0" w:color="auto"/>
              <w:right w:val="nil"/>
            </w:tcBorders>
            <w:shd w:val="clear" w:color="auto" w:fill="FFFFFF"/>
            <w:vAlign w:val="center"/>
          </w:tcPr>
          <w:p w14:paraId="08166C29"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5F402826" w14:textId="77777777" w:rsidR="00AC2784" w:rsidRPr="001C2C45" w:rsidRDefault="00AC2784" w:rsidP="001C2C45">
            <w:pPr>
              <w:spacing w:before="120"/>
              <w:jc w:val="center"/>
              <w:rPr>
                <w:rFonts w:cs="Times New Roman"/>
                <w:sz w:val="26"/>
                <w:szCs w:val="26"/>
              </w:rPr>
            </w:pPr>
          </w:p>
        </w:tc>
      </w:tr>
      <w:tr w:rsidR="00AC2784" w:rsidRPr="001C2C45" w14:paraId="1C5BB6CD" w14:textId="77777777" w:rsidTr="001C2C45">
        <w:tc>
          <w:tcPr>
            <w:tcW w:w="335" w:type="pct"/>
            <w:tcBorders>
              <w:top w:val="single" w:sz="4" w:space="0" w:color="auto"/>
              <w:left w:val="single" w:sz="4" w:space="0" w:color="auto"/>
              <w:bottom w:val="nil"/>
              <w:right w:val="nil"/>
            </w:tcBorders>
            <w:shd w:val="clear" w:color="auto" w:fill="FFFFFF"/>
            <w:vAlign w:val="center"/>
          </w:tcPr>
          <w:p w14:paraId="34ACE19A"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II</w:t>
            </w:r>
          </w:p>
        </w:tc>
        <w:tc>
          <w:tcPr>
            <w:tcW w:w="1134" w:type="pct"/>
            <w:tcBorders>
              <w:top w:val="single" w:sz="4" w:space="0" w:color="auto"/>
              <w:left w:val="single" w:sz="4" w:space="0" w:color="auto"/>
              <w:bottom w:val="nil"/>
              <w:right w:val="nil"/>
            </w:tcBorders>
            <w:shd w:val="clear" w:color="auto" w:fill="FFFFFF"/>
            <w:vAlign w:val="center"/>
          </w:tcPr>
          <w:p w14:paraId="67578EFC" w14:textId="77777777" w:rsidR="00AC2784" w:rsidRPr="001C2C45" w:rsidRDefault="00AC2784" w:rsidP="001C2C45">
            <w:pPr>
              <w:spacing w:before="120"/>
              <w:rPr>
                <w:rFonts w:cs="Times New Roman"/>
                <w:noProof/>
                <w:sz w:val="26"/>
                <w:szCs w:val="26"/>
              </w:rPr>
            </w:pPr>
            <w:r w:rsidRPr="001C2C45">
              <w:rPr>
                <w:rFonts w:cs="Times New Roman"/>
                <w:sz w:val="26"/>
                <w:szCs w:val="26"/>
              </w:rPr>
              <w:t>Thực vật (bao gồm nấm lớn)</w:t>
            </w:r>
          </w:p>
        </w:tc>
        <w:tc>
          <w:tcPr>
            <w:tcW w:w="649" w:type="pct"/>
            <w:tcBorders>
              <w:top w:val="single" w:sz="4" w:space="0" w:color="auto"/>
              <w:left w:val="single" w:sz="4" w:space="0" w:color="auto"/>
              <w:bottom w:val="nil"/>
              <w:right w:val="nil"/>
            </w:tcBorders>
            <w:shd w:val="clear" w:color="auto" w:fill="FFFFFF"/>
            <w:vAlign w:val="center"/>
          </w:tcPr>
          <w:p w14:paraId="251542AC"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3BAB9441"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40635E4D"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3F257DE6" w14:textId="77777777" w:rsidR="00AC2784" w:rsidRPr="001C2C45" w:rsidRDefault="00AC2784" w:rsidP="001C2C45">
            <w:pPr>
              <w:spacing w:before="120"/>
              <w:jc w:val="center"/>
              <w:rPr>
                <w:rFonts w:cs="Times New Roman"/>
                <w:sz w:val="26"/>
                <w:szCs w:val="26"/>
              </w:rPr>
            </w:pPr>
          </w:p>
        </w:tc>
      </w:tr>
      <w:tr w:rsidR="00AC2784" w:rsidRPr="001C2C45" w14:paraId="488B3662" w14:textId="77777777" w:rsidTr="001C2C45">
        <w:tc>
          <w:tcPr>
            <w:tcW w:w="335" w:type="pct"/>
            <w:tcBorders>
              <w:top w:val="single" w:sz="4" w:space="0" w:color="auto"/>
              <w:left w:val="single" w:sz="4" w:space="0" w:color="auto"/>
              <w:bottom w:val="nil"/>
              <w:right w:val="nil"/>
            </w:tcBorders>
            <w:shd w:val="clear" w:color="auto" w:fill="FFFFFF"/>
            <w:vAlign w:val="center"/>
          </w:tcPr>
          <w:p w14:paraId="05808C93"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lastRenderedPageBreak/>
              <w:t>1</w:t>
            </w:r>
          </w:p>
        </w:tc>
        <w:tc>
          <w:tcPr>
            <w:tcW w:w="1134" w:type="pct"/>
            <w:tcBorders>
              <w:top w:val="single" w:sz="4" w:space="0" w:color="auto"/>
              <w:left w:val="single" w:sz="4" w:space="0" w:color="auto"/>
              <w:bottom w:val="nil"/>
              <w:right w:val="nil"/>
            </w:tcBorders>
            <w:shd w:val="clear" w:color="auto" w:fill="FFFFFF"/>
            <w:vAlign w:val="center"/>
          </w:tcPr>
          <w:p w14:paraId="2F9D9C6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4C86BDD7"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682DBC71"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3DA32500"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36CF44B2" w14:textId="77777777" w:rsidR="00AC2784" w:rsidRPr="001C2C45" w:rsidRDefault="00AC2784" w:rsidP="001C2C45">
            <w:pPr>
              <w:spacing w:before="120"/>
              <w:jc w:val="center"/>
              <w:rPr>
                <w:rFonts w:cs="Times New Roman"/>
                <w:sz w:val="26"/>
                <w:szCs w:val="26"/>
              </w:rPr>
            </w:pPr>
          </w:p>
        </w:tc>
      </w:tr>
      <w:tr w:rsidR="00AC2784" w:rsidRPr="001C2C45" w14:paraId="0D8BA238" w14:textId="77777777" w:rsidTr="001C2C45">
        <w:tc>
          <w:tcPr>
            <w:tcW w:w="335" w:type="pct"/>
            <w:tcBorders>
              <w:top w:val="single" w:sz="4" w:space="0" w:color="auto"/>
              <w:left w:val="single" w:sz="4" w:space="0" w:color="auto"/>
              <w:bottom w:val="nil"/>
              <w:right w:val="nil"/>
            </w:tcBorders>
            <w:shd w:val="clear" w:color="auto" w:fill="FFFFFF"/>
            <w:vAlign w:val="center"/>
          </w:tcPr>
          <w:p w14:paraId="1FB21FA6"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0F74F92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1587ECF8"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1A9AB3B9"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3BED7A94"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2084465A" w14:textId="77777777" w:rsidR="00AC2784" w:rsidRPr="001C2C45" w:rsidRDefault="00AC2784" w:rsidP="001C2C45">
            <w:pPr>
              <w:spacing w:before="120"/>
              <w:jc w:val="center"/>
              <w:rPr>
                <w:rFonts w:cs="Times New Roman"/>
                <w:sz w:val="26"/>
                <w:szCs w:val="26"/>
              </w:rPr>
            </w:pPr>
          </w:p>
        </w:tc>
      </w:tr>
      <w:tr w:rsidR="00AC2784" w:rsidRPr="001C2C45" w14:paraId="038234DE" w14:textId="77777777" w:rsidTr="001C2C45">
        <w:tc>
          <w:tcPr>
            <w:tcW w:w="335" w:type="pct"/>
            <w:tcBorders>
              <w:top w:val="single" w:sz="4" w:space="0" w:color="auto"/>
              <w:left w:val="single" w:sz="4" w:space="0" w:color="auto"/>
              <w:bottom w:val="nil"/>
              <w:right w:val="nil"/>
            </w:tcBorders>
            <w:shd w:val="clear" w:color="auto" w:fill="FFFFFF"/>
            <w:vAlign w:val="center"/>
          </w:tcPr>
          <w:p w14:paraId="40DB08AC"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III</w:t>
            </w:r>
          </w:p>
        </w:tc>
        <w:tc>
          <w:tcPr>
            <w:tcW w:w="1134" w:type="pct"/>
            <w:tcBorders>
              <w:top w:val="single" w:sz="4" w:space="0" w:color="auto"/>
              <w:left w:val="single" w:sz="4" w:space="0" w:color="auto"/>
              <w:bottom w:val="nil"/>
              <w:right w:val="nil"/>
            </w:tcBorders>
            <w:shd w:val="clear" w:color="auto" w:fill="FFFFFF"/>
            <w:vAlign w:val="center"/>
          </w:tcPr>
          <w:p w14:paraId="2DE88F85" w14:textId="77777777" w:rsidR="00AC2784" w:rsidRPr="001C2C45" w:rsidRDefault="00AC2784" w:rsidP="001C2C45">
            <w:pPr>
              <w:spacing w:before="120"/>
              <w:rPr>
                <w:rFonts w:cs="Times New Roman"/>
                <w:noProof/>
                <w:sz w:val="26"/>
                <w:szCs w:val="26"/>
              </w:rPr>
            </w:pPr>
            <w:r w:rsidRPr="001C2C45">
              <w:rPr>
                <w:rFonts w:cs="Times New Roman"/>
                <w:sz w:val="26"/>
                <w:szCs w:val="26"/>
              </w:rPr>
              <w:t>Vi sinh vật và vi nấm</w:t>
            </w:r>
          </w:p>
        </w:tc>
        <w:tc>
          <w:tcPr>
            <w:tcW w:w="649" w:type="pct"/>
            <w:tcBorders>
              <w:top w:val="single" w:sz="4" w:space="0" w:color="auto"/>
              <w:left w:val="single" w:sz="4" w:space="0" w:color="auto"/>
              <w:bottom w:val="nil"/>
              <w:right w:val="nil"/>
            </w:tcBorders>
            <w:shd w:val="clear" w:color="auto" w:fill="FFFFFF"/>
            <w:vAlign w:val="center"/>
          </w:tcPr>
          <w:p w14:paraId="4DD69D69"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3D61928C"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633FD0AF"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2235C2E3" w14:textId="77777777" w:rsidR="00AC2784" w:rsidRPr="001C2C45" w:rsidRDefault="00AC2784" w:rsidP="001C2C45">
            <w:pPr>
              <w:spacing w:before="120"/>
              <w:jc w:val="center"/>
              <w:rPr>
                <w:rFonts w:cs="Times New Roman"/>
                <w:sz w:val="26"/>
                <w:szCs w:val="26"/>
              </w:rPr>
            </w:pPr>
          </w:p>
        </w:tc>
      </w:tr>
      <w:tr w:rsidR="00AC2784" w:rsidRPr="001C2C45" w14:paraId="55374D61" w14:textId="77777777" w:rsidTr="001C2C45">
        <w:tc>
          <w:tcPr>
            <w:tcW w:w="335" w:type="pct"/>
            <w:tcBorders>
              <w:top w:val="single" w:sz="4" w:space="0" w:color="auto"/>
              <w:left w:val="single" w:sz="4" w:space="0" w:color="auto"/>
              <w:bottom w:val="nil"/>
              <w:right w:val="nil"/>
            </w:tcBorders>
            <w:shd w:val="clear" w:color="auto" w:fill="FFFFFF"/>
            <w:vAlign w:val="center"/>
          </w:tcPr>
          <w:p w14:paraId="3532D72E"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7A75D1D4"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14FFB538"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30D7DAEB"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63F63E57"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78C268B1" w14:textId="77777777" w:rsidR="00AC2784" w:rsidRPr="001C2C45" w:rsidRDefault="00AC2784" w:rsidP="001C2C45">
            <w:pPr>
              <w:spacing w:before="120"/>
              <w:jc w:val="center"/>
              <w:rPr>
                <w:rFonts w:cs="Times New Roman"/>
                <w:sz w:val="26"/>
                <w:szCs w:val="26"/>
              </w:rPr>
            </w:pPr>
          </w:p>
        </w:tc>
      </w:tr>
      <w:tr w:rsidR="00AC2784" w:rsidRPr="001C2C45" w14:paraId="6C484B24" w14:textId="77777777" w:rsidTr="001C2C45">
        <w:tc>
          <w:tcPr>
            <w:tcW w:w="335" w:type="pct"/>
            <w:tcBorders>
              <w:top w:val="single" w:sz="4" w:space="0" w:color="auto"/>
              <w:left w:val="single" w:sz="4" w:space="0" w:color="auto"/>
              <w:bottom w:val="nil"/>
              <w:right w:val="nil"/>
            </w:tcBorders>
            <w:shd w:val="clear" w:color="auto" w:fill="FFFFFF"/>
            <w:vAlign w:val="center"/>
          </w:tcPr>
          <w:p w14:paraId="45A05E7A"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345538C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4470D914"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3844AE7B"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3DE672D6"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4CD04087" w14:textId="77777777" w:rsidR="00AC2784" w:rsidRPr="001C2C45" w:rsidRDefault="00AC2784" w:rsidP="001C2C45">
            <w:pPr>
              <w:spacing w:before="120"/>
              <w:jc w:val="center"/>
              <w:rPr>
                <w:rFonts w:cs="Times New Roman"/>
                <w:sz w:val="26"/>
                <w:szCs w:val="26"/>
              </w:rPr>
            </w:pPr>
          </w:p>
        </w:tc>
      </w:tr>
      <w:tr w:rsidR="00AC2784" w:rsidRPr="001C2C45" w14:paraId="47EA8873" w14:textId="77777777" w:rsidTr="001C2C45">
        <w:tc>
          <w:tcPr>
            <w:tcW w:w="335" w:type="pct"/>
            <w:tcBorders>
              <w:top w:val="single" w:sz="4" w:space="0" w:color="auto"/>
              <w:left w:val="single" w:sz="4" w:space="0" w:color="auto"/>
              <w:bottom w:val="nil"/>
              <w:right w:val="nil"/>
            </w:tcBorders>
            <w:shd w:val="clear" w:color="auto" w:fill="FFFFFF"/>
            <w:vAlign w:val="center"/>
          </w:tcPr>
          <w:p w14:paraId="2C778496"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IV</w:t>
            </w:r>
          </w:p>
        </w:tc>
        <w:tc>
          <w:tcPr>
            <w:tcW w:w="1134" w:type="pct"/>
            <w:tcBorders>
              <w:top w:val="single" w:sz="4" w:space="0" w:color="auto"/>
              <w:left w:val="single" w:sz="4" w:space="0" w:color="auto"/>
              <w:bottom w:val="nil"/>
              <w:right w:val="nil"/>
            </w:tcBorders>
            <w:shd w:val="clear" w:color="auto" w:fill="FFFFFF"/>
            <w:vAlign w:val="center"/>
          </w:tcPr>
          <w:p w14:paraId="0026468A" w14:textId="77777777" w:rsidR="00AC2784" w:rsidRPr="001C2C45" w:rsidRDefault="00AC2784" w:rsidP="001C2C45">
            <w:pPr>
              <w:spacing w:before="120"/>
              <w:rPr>
                <w:rFonts w:cs="Times New Roman"/>
                <w:noProof/>
                <w:sz w:val="26"/>
                <w:szCs w:val="26"/>
              </w:rPr>
            </w:pPr>
            <w:r w:rsidRPr="001C2C45">
              <w:rPr>
                <w:rFonts w:cs="Times New Roman"/>
                <w:sz w:val="26"/>
                <w:szCs w:val="26"/>
              </w:rPr>
              <w:t>Nguồn gen của loài/ Mẫu vật di truyền</w:t>
            </w:r>
          </w:p>
        </w:tc>
        <w:tc>
          <w:tcPr>
            <w:tcW w:w="649" w:type="pct"/>
            <w:tcBorders>
              <w:top w:val="single" w:sz="4" w:space="0" w:color="auto"/>
              <w:left w:val="single" w:sz="4" w:space="0" w:color="auto"/>
              <w:bottom w:val="nil"/>
              <w:right w:val="nil"/>
            </w:tcBorders>
            <w:shd w:val="clear" w:color="auto" w:fill="FFFFFF"/>
            <w:vAlign w:val="center"/>
          </w:tcPr>
          <w:p w14:paraId="576CB9A7"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011B2B3E"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0A5696C9"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36E34568" w14:textId="77777777" w:rsidR="00AC2784" w:rsidRPr="001C2C45" w:rsidRDefault="00AC2784" w:rsidP="001C2C45">
            <w:pPr>
              <w:spacing w:before="120"/>
              <w:jc w:val="center"/>
              <w:rPr>
                <w:rFonts w:cs="Times New Roman"/>
                <w:sz w:val="26"/>
                <w:szCs w:val="26"/>
              </w:rPr>
            </w:pPr>
          </w:p>
        </w:tc>
      </w:tr>
      <w:tr w:rsidR="00AC2784" w:rsidRPr="001C2C45" w14:paraId="492D5E37" w14:textId="77777777" w:rsidTr="001C2C45">
        <w:tc>
          <w:tcPr>
            <w:tcW w:w="335" w:type="pct"/>
            <w:tcBorders>
              <w:top w:val="single" w:sz="4" w:space="0" w:color="auto"/>
              <w:left w:val="single" w:sz="4" w:space="0" w:color="auto"/>
              <w:bottom w:val="nil"/>
              <w:right w:val="nil"/>
            </w:tcBorders>
            <w:shd w:val="clear" w:color="auto" w:fill="FFFFFF"/>
            <w:vAlign w:val="center"/>
          </w:tcPr>
          <w:p w14:paraId="0B8187E3"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0346B65B"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4ACE7EF3"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6EE90B77"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7D69C73E"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5E0D8ED5" w14:textId="77777777" w:rsidR="00AC2784" w:rsidRPr="001C2C45" w:rsidRDefault="00AC2784" w:rsidP="001C2C45">
            <w:pPr>
              <w:spacing w:before="120"/>
              <w:jc w:val="center"/>
              <w:rPr>
                <w:rFonts w:cs="Times New Roman"/>
                <w:sz w:val="26"/>
                <w:szCs w:val="26"/>
              </w:rPr>
            </w:pPr>
          </w:p>
        </w:tc>
      </w:tr>
      <w:tr w:rsidR="00AC2784" w:rsidRPr="001C2C45" w14:paraId="2EE2CD4B" w14:textId="77777777" w:rsidTr="001C2C45">
        <w:tc>
          <w:tcPr>
            <w:tcW w:w="335" w:type="pct"/>
            <w:tcBorders>
              <w:top w:val="single" w:sz="4" w:space="0" w:color="auto"/>
              <w:left w:val="single" w:sz="4" w:space="0" w:color="auto"/>
              <w:bottom w:val="nil"/>
              <w:right w:val="nil"/>
            </w:tcBorders>
            <w:shd w:val="clear" w:color="auto" w:fill="FFFFFF"/>
            <w:vAlign w:val="center"/>
          </w:tcPr>
          <w:p w14:paraId="6C843FD7"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28920F79"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06684BE2"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6A33D60B"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61A765FF"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6E00C718" w14:textId="77777777" w:rsidR="00AC2784" w:rsidRPr="001C2C45" w:rsidRDefault="00AC2784" w:rsidP="001C2C45">
            <w:pPr>
              <w:spacing w:before="120"/>
              <w:jc w:val="center"/>
              <w:rPr>
                <w:rFonts w:cs="Times New Roman"/>
                <w:sz w:val="26"/>
                <w:szCs w:val="26"/>
              </w:rPr>
            </w:pPr>
          </w:p>
        </w:tc>
      </w:tr>
      <w:tr w:rsidR="00AC2784" w:rsidRPr="001C2C45" w14:paraId="786FDBDD" w14:textId="77777777" w:rsidTr="001C2C45">
        <w:tc>
          <w:tcPr>
            <w:tcW w:w="335" w:type="pct"/>
            <w:tcBorders>
              <w:top w:val="single" w:sz="4" w:space="0" w:color="auto"/>
              <w:left w:val="single" w:sz="4" w:space="0" w:color="auto"/>
              <w:bottom w:val="nil"/>
              <w:right w:val="nil"/>
            </w:tcBorders>
            <w:shd w:val="clear" w:color="auto" w:fill="FFFFFF"/>
            <w:vAlign w:val="center"/>
          </w:tcPr>
          <w:p w14:paraId="4DEA8D89" w14:textId="77777777" w:rsidR="00AC2784" w:rsidRPr="001C2C45" w:rsidRDefault="00AC2784" w:rsidP="001C2C45">
            <w:pPr>
              <w:spacing w:before="120"/>
              <w:jc w:val="center"/>
              <w:rPr>
                <w:rFonts w:cs="Times New Roman"/>
                <w:noProof/>
                <w:sz w:val="26"/>
                <w:szCs w:val="26"/>
              </w:rPr>
            </w:pPr>
            <w:r w:rsidRPr="001C2C45">
              <w:rPr>
                <w:rFonts w:cs="Times New Roman"/>
                <w:b/>
                <w:bCs/>
                <w:sz w:val="26"/>
                <w:szCs w:val="26"/>
              </w:rPr>
              <w:t>B</w:t>
            </w:r>
          </w:p>
        </w:tc>
        <w:tc>
          <w:tcPr>
            <w:tcW w:w="4665" w:type="pct"/>
            <w:gridSpan w:val="5"/>
            <w:tcBorders>
              <w:top w:val="single" w:sz="4" w:space="0" w:color="auto"/>
              <w:left w:val="single" w:sz="4" w:space="0" w:color="auto"/>
              <w:bottom w:val="nil"/>
              <w:right w:val="single" w:sz="4" w:space="0" w:color="auto"/>
            </w:tcBorders>
            <w:shd w:val="clear" w:color="auto" w:fill="FFFFFF"/>
            <w:vAlign w:val="center"/>
          </w:tcPr>
          <w:p w14:paraId="3A44B210" w14:textId="77777777" w:rsidR="00AC2784" w:rsidRPr="001C2C45" w:rsidRDefault="00AC2784" w:rsidP="001C2C45">
            <w:pPr>
              <w:spacing w:before="120"/>
              <w:rPr>
                <w:rFonts w:cs="Times New Roman"/>
                <w:noProof/>
                <w:sz w:val="26"/>
                <w:szCs w:val="26"/>
              </w:rPr>
            </w:pPr>
            <w:r w:rsidRPr="001C2C45">
              <w:rPr>
                <w:rFonts w:cs="Times New Roman"/>
                <w:b/>
                <w:bCs/>
                <w:sz w:val="26"/>
                <w:szCs w:val="26"/>
              </w:rPr>
              <w:t>Loài không thuộc Danh mục loài nguy cấp, quý, hiếm được ưu tiên bảo vệ</w:t>
            </w:r>
          </w:p>
        </w:tc>
      </w:tr>
      <w:tr w:rsidR="00AC2784" w:rsidRPr="001C2C45" w14:paraId="7AE1F46F" w14:textId="77777777" w:rsidTr="001C2C45">
        <w:tc>
          <w:tcPr>
            <w:tcW w:w="335" w:type="pct"/>
            <w:tcBorders>
              <w:top w:val="single" w:sz="4" w:space="0" w:color="auto"/>
              <w:left w:val="single" w:sz="4" w:space="0" w:color="auto"/>
              <w:bottom w:val="nil"/>
              <w:right w:val="nil"/>
            </w:tcBorders>
            <w:shd w:val="clear" w:color="auto" w:fill="FFFFFF"/>
            <w:vAlign w:val="center"/>
          </w:tcPr>
          <w:p w14:paraId="76529522"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w:t>
            </w:r>
          </w:p>
        </w:tc>
        <w:tc>
          <w:tcPr>
            <w:tcW w:w="1134" w:type="pct"/>
            <w:tcBorders>
              <w:top w:val="single" w:sz="4" w:space="0" w:color="auto"/>
              <w:left w:val="single" w:sz="4" w:space="0" w:color="auto"/>
              <w:bottom w:val="nil"/>
              <w:right w:val="nil"/>
            </w:tcBorders>
            <w:shd w:val="clear" w:color="auto" w:fill="FFFFFF"/>
            <w:vAlign w:val="center"/>
          </w:tcPr>
          <w:p w14:paraId="59303043" w14:textId="77777777" w:rsidR="00AC2784" w:rsidRPr="001C2C45" w:rsidRDefault="00AC2784" w:rsidP="001C2C45">
            <w:pPr>
              <w:spacing w:before="120"/>
              <w:rPr>
                <w:rFonts w:cs="Times New Roman"/>
                <w:noProof/>
                <w:sz w:val="26"/>
                <w:szCs w:val="26"/>
              </w:rPr>
            </w:pPr>
            <w:r w:rsidRPr="001C2C45">
              <w:rPr>
                <w:rFonts w:cs="Times New Roman"/>
                <w:sz w:val="26"/>
                <w:szCs w:val="26"/>
              </w:rPr>
              <w:t>Động vật</w:t>
            </w:r>
          </w:p>
        </w:tc>
        <w:tc>
          <w:tcPr>
            <w:tcW w:w="649" w:type="pct"/>
            <w:tcBorders>
              <w:top w:val="single" w:sz="4" w:space="0" w:color="auto"/>
              <w:left w:val="single" w:sz="4" w:space="0" w:color="auto"/>
              <w:bottom w:val="nil"/>
              <w:right w:val="nil"/>
            </w:tcBorders>
            <w:shd w:val="clear" w:color="auto" w:fill="FFFFFF"/>
            <w:vAlign w:val="center"/>
          </w:tcPr>
          <w:p w14:paraId="28B85E5F"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440928CB"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2E6EDC1F"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6DFF6C13" w14:textId="77777777" w:rsidR="00AC2784" w:rsidRPr="001C2C45" w:rsidRDefault="00AC2784" w:rsidP="001C2C45">
            <w:pPr>
              <w:spacing w:before="120"/>
              <w:jc w:val="center"/>
              <w:rPr>
                <w:rFonts w:cs="Times New Roman"/>
                <w:sz w:val="26"/>
                <w:szCs w:val="26"/>
              </w:rPr>
            </w:pPr>
          </w:p>
        </w:tc>
      </w:tr>
      <w:tr w:rsidR="00AC2784" w:rsidRPr="001C2C45" w14:paraId="0047BE36" w14:textId="77777777" w:rsidTr="001C2C45">
        <w:tc>
          <w:tcPr>
            <w:tcW w:w="335" w:type="pct"/>
            <w:tcBorders>
              <w:top w:val="single" w:sz="4" w:space="0" w:color="auto"/>
              <w:left w:val="single" w:sz="4" w:space="0" w:color="auto"/>
              <w:bottom w:val="nil"/>
              <w:right w:val="nil"/>
            </w:tcBorders>
            <w:shd w:val="clear" w:color="auto" w:fill="FFFFFF"/>
            <w:vAlign w:val="center"/>
          </w:tcPr>
          <w:p w14:paraId="496B36F1"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312795B1"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56A66E7B"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49E953F4"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1746875E"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07C3DED1" w14:textId="77777777" w:rsidR="00AC2784" w:rsidRPr="001C2C45" w:rsidRDefault="00AC2784" w:rsidP="001C2C45">
            <w:pPr>
              <w:spacing w:before="120"/>
              <w:jc w:val="center"/>
              <w:rPr>
                <w:rFonts w:cs="Times New Roman"/>
                <w:sz w:val="26"/>
                <w:szCs w:val="26"/>
              </w:rPr>
            </w:pPr>
          </w:p>
        </w:tc>
      </w:tr>
      <w:tr w:rsidR="00AC2784" w:rsidRPr="001C2C45" w14:paraId="44882858" w14:textId="77777777" w:rsidTr="001C2C45">
        <w:tc>
          <w:tcPr>
            <w:tcW w:w="335" w:type="pct"/>
            <w:tcBorders>
              <w:top w:val="single" w:sz="4" w:space="0" w:color="auto"/>
              <w:left w:val="single" w:sz="4" w:space="0" w:color="auto"/>
              <w:bottom w:val="nil"/>
              <w:right w:val="nil"/>
            </w:tcBorders>
            <w:shd w:val="clear" w:color="auto" w:fill="FFFFFF"/>
            <w:vAlign w:val="center"/>
          </w:tcPr>
          <w:p w14:paraId="5B58DFA1"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7B87FE4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2B33BDE5"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7B08BFA6"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19AD2BC2"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23746D0C" w14:textId="77777777" w:rsidR="00AC2784" w:rsidRPr="001C2C45" w:rsidRDefault="00AC2784" w:rsidP="001C2C45">
            <w:pPr>
              <w:spacing w:before="120"/>
              <w:jc w:val="center"/>
              <w:rPr>
                <w:rFonts w:cs="Times New Roman"/>
                <w:sz w:val="26"/>
                <w:szCs w:val="26"/>
              </w:rPr>
            </w:pPr>
          </w:p>
        </w:tc>
      </w:tr>
      <w:tr w:rsidR="00AC2784" w:rsidRPr="001C2C45" w14:paraId="5EBD643E" w14:textId="77777777" w:rsidTr="001C2C45">
        <w:tc>
          <w:tcPr>
            <w:tcW w:w="335" w:type="pct"/>
            <w:tcBorders>
              <w:top w:val="single" w:sz="4" w:space="0" w:color="auto"/>
              <w:left w:val="single" w:sz="4" w:space="0" w:color="auto"/>
              <w:bottom w:val="nil"/>
              <w:right w:val="nil"/>
            </w:tcBorders>
            <w:shd w:val="clear" w:color="auto" w:fill="FFFFFF"/>
            <w:vAlign w:val="center"/>
          </w:tcPr>
          <w:p w14:paraId="3680A0A5"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II</w:t>
            </w:r>
          </w:p>
        </w:tc>
        <w:tc>
          <w:tcPr>
            <w:tcW w:w="1134" w:type="pct"/>
            <w:tcBorders>
              <w:top w:val="single" w:sz="4" w:space="0" w:color="auto"/>
              <w:left w:val="single" w:sz="4" w:space="0" w:color="auto"/>
              <w:bottom w:val="nil"/>
              <w:right w:val="nil"/>
            </w:tcBorders>
            <w:shd w:val="clear" w:color="auto" w:fill="FFFFFF"/>
            <w:vAlign w:val="center"/>
          </w:tcPr>
          <w:p w14:paraId="7F9FAA43" w14:textId="77777777" w:rsidR="00AC2784" w:rsidRPr="001C2C45" w:rsidRDefault="00AC2784" w:rsidP="001C2C45">
            <w:pPr>
              <w:spacing w:before="120"/>
              <w:rPr>
                <w:rFonts w:cs="Times New Roman"/>
                <w:noProof/>
                <w:sz w:val="26"/>
                <w:szCs w:val="26"/>
              </w:rPr>
            </w:pPr>
            <w:r w:rsidRPr="001C2C45">
              <w:rPr>
                <w:rFonts w:cs="Times New Roman"/>
                <w:sz w:val="26"/>
                <w:szCs w:val="26"/>
              </w:rPr>
              <w:t>Thực vật (bao gồm nấm lớn)</w:t>
            </w:r>
          </w:p>
        </w:tc>
        <w:tc>
          <w:tcPr>
            <w:tcW w:w="649" w:type="pct"/>
            <w:tcBorders>
              <w:top w:val="single" w:sz="4" w:space="0" w:color="auto"/>
              <w:left w:val="single" w:sz="4" w:space="0" w:color="auto"/>
              <w:bottom w:val="nil"/>
              <w:right w:val="nil"/>
            </w:tcBorders>
            <w:shd w:val="clear" w:color="auto" w:fill="FFFFFF"/>
            <w:vAlign w:val="center"/>
          </w:tcPr>
          <w:p w14:paraId="2B53C1C1"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473CD4DE"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03BF14A1"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54871F02" w14:textId="77777777" w:rsidR="00AC2784" w:rsidRPr="001C2C45" w:rsidRDefault="00AC2784" w:rsidP="001C2C45">
            <w:pPr>
              <w:spacing w:before="120"/>
              <w:jc w:val="center"/>
              <w:rPr>
                <w:rFonts w:cs="Times New Roman"/>
                <w:sz w:val="26"/>
                <w:szCs w:val="26"/>
              </w:rPr>
            </w:pPr>
          </w:p>
        </w:tc>
      </w:tr>
      <w:tr w:rsidR="00AC2784" w:rsidRPr="001C2C45" w14:paraId="43349FC3" w14:textId="77777777" w:rsidTr="001C2C45">
        <w:tc>
          <w:tcPr>
            <w:tcW w:w="335" w:type="pct"/>
            <w:tcBorders>
              <w:top w:val="single" w:sz="4" w:space="0" w:color="auto"/>
              <w:left w:val="single" w:sz="4" w:space="0" w:color="auto"/>
              <w:bottom w:val="nil"/>
              <w:right w:val="nil"/>
            </w:tcBorders>
            <w:shd w:val="clear" w:color="auto" w:fill="FFFFFF"/>
            <w:vAlign w:val="center"/>
          </w:tcPr>
          <w:p w14:paraId="22BB9A88"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12241E7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0EB2550A"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6A7519E0"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296E9DE3"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13ABDC71" w14:textId="77777777" w:rsidR="00AC2784" w:rsidRPr="001C2C45" w:rsidRDefault="00AC2784" w:rsidP="001C2C45">
            <w:pPr>
              <w:spacing w:before="120"/>
              <w:jc w:val="center"/>
              <w:rPr>
                <w:rFonts w:cs="Times New Roman"/>
                <w:sz w:val="26"/>
                <w:szCs w:val="26"/>
              </w:rPr>
            </w:pPr>
          </w:p>
        </w:tc>
      </w:tr>
      <w:tr w:rsidR="00AC2784" w:rsidRPr="001C2C45" w14:paraId="5CAFEE17" w14:textId="77777777" w:rsidTr="001C2C45">
        <w:tc>
          <w:tcPr>
            <w:tcW w:w="335" w:type="pct"/>
            <w:tcBorders>
              <w:top w:val="single" w:sz="4" w:space="0" w:color="auto"/>
              <w:left w:val="single" w:sz="4" w:space="0" w:color="auto"/>
              <w:bottom w:val="nil"/>
              <w:right w:val="nil"/>
            </w:tcBorders>
            <w:shd w:val="clear" w:color="auto" w:fill="FFFFFF"/>
            <w:vAlign w:val="center"/>
          </w:tcPr>
          <w:p w14:paraId="54E1C4F8"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744E42B8"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79628ADF"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54767AEE"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6056E848"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0119FA9C" w14:textId="77777777" w:rsidR="00AC2784" w:rsidRPr="001C2C45" w:rsidRDefault="00AC2784" w:rsidP="001C2C45">
            <w:pPr>
              <w:spacing w:before="120"/>
              <w:jc w:val="center"/>
              <w:rPr>
                <w:rFonts w:cs="Times New Roman"/>
                <w:sz w:val="26"/>
                <w:szCs w:val="26"/>
              </w:rPr>
            </w:pPr>
          </w:p>
        </w:tc>
      </w:tr>
      <w:tr w:rsidR="00AC2784" w:rsidRPr="001C2C45" w14:paraId="3EFF5F0F" w14:textId="77777777" w:rsidTr="001C2C45">
        <w:tc>
          <w:tcPr>
            <w:tcW w:w="335" w:type="pct"/>
            <w:tcBorders>
              <w:top w:val="single" w:sz="4" w:space="0" w:color="auto"/>
              <w:left w:val="single" w:sz="4" w:space="0" w:color="auto"/>
              <w:bottom w:val="nil"/>
              <w:right w:val="nil"/>
            </w:tcBorders>
            <w:shd w:val="clear" w:color="auto" w:fill="FFFFFF"/>
            <w:vAlign w:val="center"/>
          </w:tcPr>
          <w:p w14:paraId="644DC3C4"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III</w:t>
            </w:r>
          </w:p>
        </w:tc>
        <w:tc>
          <w:tcPr>
            <w:tcW w:w="1134" w:type="pct"/>
            <w:tcBorders>
              <w:top w:val="single" w:sz="4" w:space="0" w:color="auto"/>
              <w:left w:val="single" w:sz="4" w:space="0" w:color="auto"/>
              <w:bottom w:val="nil"/>
              <w:right w:val="nil"/>
            </w:tcBorders>
            <w:shd w:val="clear" w:color="auto" w:fill="FFFFFF"/>
            <w:vAlign w:val="center"/>
          </w:tcPr>
          <w:p w14:paraId="165C3296" w14:textId="77777777" w:rsidR="00AC2784" w:rsidRPr="001C2C45" w:rsidRDefault="00AC2784" w:rsidP="001C2C45">
            <w:pPr>
              <w:spacing w:before="120"/>
              <w:rPr>
                <w:rFonts w:cs="Times New Roman"/>
                <w:noProof/>
                <w:sz w:val="26"/>
                <w:szCs w:val="26"/>
              </w:rPr>
            </w:pPr>
            <w:r w:rsidRPr="001C2C45">
              <w:rPr>
                <w:rFonts w:cs="Times New Roman"/>
                <w:sz w:val="26"/>
                <w:szCs w:val="26"/>
              </w:rPr>
              <w:t>Vi sinh vật và vi nấm</w:t>
            </w:r>
          </w:p>
        </w:tc>
        <w:tc>
          <w:tcPr>
            <w:tcW w:w="649" w:type="pct"/>
            <w:tcBorders>
              <w:top w:val="single" w:sz="4" w:space="0" w:color="auto"/>
              <w:left w:val="single" w:sz="4" w:space="0" w:color="auto"/>
              <w:bottom w:val="nil"/>
              <w:right w:val="nil"/>
            </w:tcBorders>
            <w:shd w:val="clear" w:color="auto" w:fill="FFFFFF"/>
            <w:vAlign w:val="center"/>
          </w:tcPr>
          <w:p w14:paraId="6A0D6C0C"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1FF6F41C"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5FFF914A"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6A75A9C8" w14:textId="77777777" w:rsidR="00AC2784" w:rsidRPr="001C2C45" w:rsidRDefault="00AC2784" w:rsidP="001C2C45">
            <w:pPr>
              <w:spacing w:before="120"/>
              <w:jc w:val="center"/>
              <w:rPr>
                <w:rFonts w:cs="Times New Roman"/>
                <w:sz w:val="26"/>
                <w:szCs w:val="26"/>
              </w:rPr>
            </w:pPr>
          </w:p>
        </w:tc>
      </w:tr>
      <w:tr w:rsidR="00AC2784" w:rsidRPr="001C2C45" w14:paraId="1C1B0894" w14:textId="77777777" w:rsidTr="001C2C45">
        <w:tc>
          <w:tcPr>
            <w:tcW w:w="335" w:type="pct"/>
            <w:tcBorders>
              <w:top w:val="single" w:sz="4" w:space="0" w:color="auto"/>
              <w:left w:val="single" w:sz="4" w:space="0" w:color="auto"/>
              <w:bottom w:val="nil"/>
              <w:right w:val="nil"/>
            </w:tcBorders>
            <w:shd w:val="clear" w:color="auto" w:fill="FFFFFF"/>
            <w:vAlign w:val="center"/>
          </w:tcPr>
          <w:p w14:paraId="65EE9086"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0C2B48DD"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7396F423"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0120E937"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669F9841"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13A0D513" w14:textId="77777777" w:rsidR="00AC2784" w:rsidRPr="001C2C45" w:rsidRDefault="00AC2784" w:rsidP="001C2C45">
            <w:pPr>
              <w:spacing w:before="120"/>
              <w:jc w:val="center"/>
              <w:rPr>
                <w:rFonts w:cs="Times New Roman"/>
                <w:sz w:val="26"/>
                <w:szCs w:val="26"/>
              </w:rPr>
            </w:pPr>
          </w:p>
        </w:tc>
      </w:tr>
      <w:tr w:rsidR="00AC2784" w:rsidRPr="001C2C45" w14:paraId="2020C874" w14:textId="77777777" w:rsidTr="001C2C45">
        <w:tc>
          <w:tcPr>
            <w:tcW w:w="335" w:type="pct"/>
            <w:tcBorders>
              <w:top w:val="single" w:sz="4" w:space="0" w:color="auto"/>
              <w:left w:val="single" w:sz="4" w:space="0" w:color="auto"/>
              <w:bottom w:val="nil"/>
              <w:right w:val="nil"/>
            </w:tcBorders>
            <w:shd w:val="clear" w:color="auto" w:fill="FFFFFF"/>
            <w:vAlign w:val="center"/>
          </w:tcPr>
          <w:p w14:paraId="5424E4F7"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nil"/>
              <w:right w:val="nil"/>
            </w:tcBorders>
            <w:shd w:val="clear" w:color="auto" w:fill="FFFFFF"/>
            <w:vAlign w:val="center"/>
          </w:tcPr>
          <w:p w14:paraId="2670B159"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4C506019"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428384D6"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4A8BD2D8"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71247EC9" w14:textId="77777777" w:rsidR="00AC2784" w:rsidRPr="001C2C45" w:rsidRDefault="00AC2784" w:rsidP="001C2C45">
            <w:pPr>
              <w:spacing w:before="120"/>
              <w:jc w:val="center"/>
              <w:rPr>
                <w:rFonts w:cs="Times New Roman"/>
                <w:sz w:val="26"/>
                <w:szCs w:val="26"/>
              </w:rPr>
            </w:pPr>
          </w:p>
        </w:tc>
      </w:tr>
      <w:tr w:rsidR="00AC2784" w:rsidRPr="001C2C45" w14:paraId="4470EFEA" w14:textId="77777777" w:rsidTr="001C2C45">
        <w:tc>
          <w:tcPr>
            <w:tcW w:w="335" w:type="pct"/>
            <w:tcBorders>
              <w:top w:val="single" w:sz="4" w:space="0" w:color="auto"/>
              <w:left w:val="single" w:sz="4" w:space="0" w:color="auto"/>
              <w:bottom w:val="nil"/>
              <w:right w:val="nil"/>
            </w:tcBorders>
            <w:shd w:val="clear" w:color="auto" w:fill="FFFFFF"/>
            <w:vAlign w:val="center"/>
          </w:tcPr>
          <w:p w14:paraId="24B6BF1E"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IV</w:t>
            </w:r>
          </w:p>
        </w:tc>
        <w:tc>
          <w:tcPr>
            <w:tcW w:w="1134" w:type="pct"/>
            <w:tcBorders>
              <w:top w:val="single" w:sz="4" w:space="0" w:color="auto"/>
              <w:left w:val="single" w:sz="4" w:space="0" w:color="auto"/>
              <w:bottom w:val="nil"/>
              <w:right w:val="nil"/>
            </w:tcBorders>
            <w:shd w:val="clear" w:color="auto" w:fill="FFFFFF"/>
            <w:vAlign w:val="center"/>
          </w:tcPr>
          <w:p w14:paraId="11CEA57D" w14:textId="77777777" w:rsidR="00AC2784" w:rsidRPr="001C2C45" w:rsidRDefault="00AC2784" w:rsidP="001C2C45">
            <w:pPr>
              <w:spacing w:before="120"/>
              <w:rPr>
                <w:rFonts w:cs="Times New Roman"/>
                <w:noProof/>
                <w:sz w:val="26"/>
                <w:szCs w:val="26"/>
              </w:rPr>
            </w:pPr>
            <w:r w:rsidRPr="001C2C45">
              <w:rPr>
                <w:rFonts w:cs="Times New Roman"/>
                <w:sz w:val="26"/>
                <w:szCs w:val="26"/>
              </w:rPr>
              <w:t>Nguồn gen của loài /Mẫu vật di truyền</w:t>
            </w:r>
          </w:p>
        </w:tc>
        <w:tc>
          <w:tcPr>
            <w:tcW w:w="649" w:type="pct"/>
            <w:tcBorders>
              <w:top w:val="single" w:sz="4" w:space="0" w:color="auto"/>
              <w:left w:val="single" w:sz="4" w:space="0" w:color="auto"/>
              <w:bottom w:val="nil"/>
              <w:right w:val="nil"/>
            </w:tcBorders>
            <w:shd w:val="clear" w:color="auto" w:fill="FFFFFF"/>
            <w:vAlign w:val="center"/>
          </w:tcPr>
          <w:p w14:paraId="3FAF59BE"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4512A3BE"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77208211"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352AC268" w14:textId="77777777" w:rsidR="00AC2784" w:rsidRPr="001C2C45" w:rsidRDefault="00AC2784" w:rsidP="001C2C45">
            <w:pPr>
              <w:spacing w:before="120"/>
              <w:jc w:val="center"/>
              <w:rPr>
                <w:rFonts w:cs="Times New Roman"/>
                <w:sz w:val="26"/>
                <w:szCs w:val="26"/>
              </w:rPr>
            </w:pPr>
          </w:p>
        </w:tc>
      </w:tr>
      <w:tr w:rsidR="00AC2784" w:rsidRPr="001C2C45" w14:paraId="25368FE2" w14:textId="77777777" w:rsidTr="001C2C45">
        <w:tc>
          <w:tcPr>
            <w:tcW w:w="335" w:type="pct"/>
            <w:tcBorders>
              <w:top w:val="single" w:sz="4" w:space="0" w:color="auto"/>
              <w:left w:val="single" w:sz="4" w:space="0" w:color="auto"/>
              <w:bottom w:val="nil"/>
              <w:right w:val="nil"/>
            </w:tcBorders>
            <w:shd w:val="clear" w:color="auto" w:fill="FFFFFF"/>
            <w:vAlign w:val="center"/>
          </w:tcPr>
          <w:p w14:paraId="3BB0BF92" w14:textId="77777777" w:rsidR="00AC2784" w:rsidRPr="001C2C45" w:rsidRDefault="00AC2784" w:rsidP="001C2C45">
            <w:pPr>
              <w:spacing w:before="120"/>
              <w:jc w:val="center"/>
              <w:rPr>
                <w:rFonts w:cs="Times New Roman"/>
                <w:noProof/>
                <w:sz w:val="26"/>
                <w:szCs w:val="26"/>
              </w:rPr>
            </w:pPr>
            <w:r w:rsidRPr="001C2C45">
              <w:rPr>
                <w:rFonts w:cs="Times New Roman"/>
                <w:sz w:val="26"/>
                <w:szCs w:val="26"/>
              </w:rPr>
              <w:t>1</w:t>
            </w:r>
          </w:p>
        </w:tc>
        <w:tc>
          <w:tcPr>
            <w:tcW w:w="1134" w:type="pct"/>
            <w:tcBorders>
              <w:top w:val="single" w:sz="4" w:space="0" w:color="auto"/>
              <w:left w:val="single" w:sz="4" w:space="0" w:color="auto"/>
              <w:bottom w:val="nil"/>
              <w:right w:val="nil"/>
            </w:tcBorders>
            <w:shd w:val="clear" w:color="auto" w:fill="FFFFFF"/>
            <w:vAlign w:val="center"/>
          </w:tcPr>
          <w:p w14:paraId="06B21C88"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nil"/>
              <w:right w:val="nil"/>
            </w:tcBorders>
            <w:shd w:val="clear" w:color="auto" w:fill="FFFFFF"/>
            <w:vAlign w:val="center"/>
          </w:tcPr>
          <w:p w14:paraId="79FD54BC"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nil"/>
              <w:right w:val="nil"/>
            </w:tcBorders>
            <w:shd w:val="clear" w:color="auto" w:fill="FFFFFF"/>
            <w:vAlign w:val="center"/>
          </w:tcPr>
          <w:p w14:paraId="06A8AD82"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nil"/>
              <w:right w:val="nil"/>
            </w:tcBorders>
            <w:shd w:val="clear" w:color="auto" w:fill="FFFFFF"/>
            <w:vAlign w:val="center"/>
          </w:tcPr>
          <w:p w14:paraId="1014F56C"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nil"/>
              <w:right w:val="single" w:sz="4" w:space="0" w:color="auto"/>
            </w:tcBorders>
            <w:shd w:val="clear" w:color="auto" w:fill="FFFFFF"/>
            <w:vAlign w:val="center"/>
          </w:tcPr>
          <w:p w14:paraId="0F17F59F" w14:textId="77777777" w:rsidR="00AC2784" w:rsidRPr="001C2C45" w:rsidRDefault="00AC2784" w:rsidP="001C2C45">
            <w:pPr>
              <w:spacing w:before="120"/>
              <w:jc w:val="center"/>
              <w:rPr>
                <w:rFonts w:cs="Times New Roman"/>
                <w:sz w:val="26"/>
                <w:szCs w:val="26"/>
              </w:rPr>
            </w:pPr>
          </w:p>
        </w:tc>
      </w:tr>
      <w:tr w:rsidR="00AC2784" w:rsidRPr="001C2C45" w14:paraId="07331392" w14:textId="77777777" w:rsidTr="001C2C45">
        <w:tc>
          <w:tcPr>
            <w:tcW w:w="335" w:type="pct"/>
            <w:tcBorders>
              <w:top w:val="single" w:sz="4" w:space="0" w:color="auto"/>
              <w:left w:val="single" w:sz="4" w:space="0" w:color="auto"/>
              <w:bottom w:val="single" w:sz="4" w:space="0" w:color="auto"/>
              <w:right w:val="nil"/>
            </w:tcBorders>
            <w:shd w:val="clear" w:color="auto" w:fill="FFFFFF"/>
            <w:vAlign w:val="center"/>
          </w:tcPr>
          <w:p w14:paraId="393A90A4" w14:textId="77777777" w:rsidR="00AC2784" w:rsidRPr="001C2C45" w:rsidRDefault="00AC2784" w:rsidP="001C2C45">
            <w:pPr>
              <w:spacing w:before="120"/>
              <w:jc w:val="center"/>
              <w:rPr>
                <w:rFonts w:cs="Times New Roman"/>
                <w:sz w:val="26"/>
                <w:szCs w:val="26"/>
              </w:rPr>
            </w:pPr>
            <w:r w:rsidRPr="001C2C45">
              <w:rPr>
                <w:rFonts w:cs="Times New Roman"/>
                <w:sz w:val="26"/>
                <w:szCs w:val="26"/>
              </w:rPr>
              <w:t>….</w:t>
            </w:r>
          </w:p>
        </w:tc>
        <w:tc>
          <w:tcPr>
            <w:tcW w:w="1134" w:type="pct"/>
            <w:tcBorders>
              <w:top w:val="single" w:sz="4" w:space="0" w:color="auto"/>
              <w:left w:val="single" w:sz="4" w:space="0" w:color="auto"/>
              <w:bottom w:val="single" w:sz="4" w:space="0" w:color="auto"/>
              <w:right w:val="nil"/>
            </w:tcBorders>
            <w:shd w:val="clear" w:color="auto" w:fill="FFFFFF"/>
            <w:vAlign w:val="center"/>
          </w:tcPr>
          <w:p w14:paraId="16CBBE9E" w14:textId="77777777" w:rsidR="00AC2784" w:rsidRPr="001C2C45" w:rsidRDefault="00AC2784" w:rsidP="001C2C45">
            <w:pPr>
              <w:spacing w:before="120"/>
              <w:jc w:val="center"/>
              <w:rPr>
                <w:rFonts w:cs="Times New Roman"/>
                <w:sz w:val="26"/>
                <w:szCs w:val="26"/>
              </w:rPr>
            </w:pPr>
          </w:p>
        </w:tc>
        <w:tc>
          <w:tcPr>
            <w:tcW w:w="649" w:type="pct"/>
            <w:tcBorders>
              <w:top w:val="single" w:sz="4" w:space="0" w:color="auto"/>
              <w:left w:val="single" w:sz="4" w:space="0" w:color="auto"/>
              <w:bottom w:val="single" w:sz="4" w:space="0" w:color="auto"/>
              <w:right w:val="nil"/>
            </w:tcBorders>
            <w:shd w:val="clear" w:color="auto" w:fill="FFFFFF"/>
            <w:vAlign w:val="center"/>
          </w:tcPr>
          <w:p w14:paraId="215C817A" w14:textId="77777777" w:rsidR="00AC2784" w:rsidRPr="001C2C45" w:rsidRDefault="00AC2784" w:rsidP="001C2C45">
            <w:pPr>
              <w:spacing w:before="120"/>
              <w:jc w:val="center"/>
              <w:rPr>
                <w:rFonts w:cs="Times New Roman"/>
                <w:sz w:val="26"/>
                <w:szCs w:val="26"/>
              </w:rPr>
            </w:pPr>
          </w:p>
        </w:tc>
        <w:tc>
          <w:tcPr>
            <w:tcW w:w="699" w:type="pct"/>
            <w:tcBorders>
              <w:top w:val="single" w:sz="4" w:space="0" w:color="auto"/>
              <w:left w:val="single" w:sz="4" w:space="0" w:color="auto"/>
              <w:bottom w:val="single" w:sz="4" w:space="0" w:color="auto"/>
              <w:right w:val="nil"/>
            </w:tcBorders>
            <w:shd w:val="clear" w:color="auto" w:fill="FFFFFF"/>
            <w:vAlign w:val="center"/>
          </w:tcPr>
          <w:p w14:paraId="74DFE322" w14:textId="77777777" w:rsidR="00AC2784" w:rsidRPr="001C2C45" w:rsidRDefault="00AC2784" w:rsidP="001C2C45">
            <w:pPr>
              <w:spacing w:before="120"/>
              <w:jc w:val="center"/>
              <w:rPr>
                <w:rFonts w:cs="Times New Roman"/>
                <w:sz w:val="26"/>
                <w:szCs w:val="26"/>
              </w:rPr>
            </w:pPr>
          </w:p>
        </w:tc>
        <w:tc>
          <w:tcPr>
            <w:tcW w:w="1093" w:type="pct"/>
            <w:tcBorders>
              <w:top w:val="single" w:sz="4" w:space="0" w:color="auto"/>
              <w:left w:val="single" w:sz="4" w:space="0" w:color="auto"/>
              <w:bottom w:val="single" w:sz="4" w:space="0" w:color="auto"/>
              <w:right w:val="nil"/>
            </w:tcBorders>
            <w:shd w:val="clear" w:color="auto" w:fill="FFFFFF"/>
            <w:vAlign w:val="center"/>
          </w:tcPr>
          <w:p w14:paraId="4C1989EF" w14:textId="77777777" w:rsidR="00AC2784" w:rsidRPr="001C2C45" w:rsidRDefault="00AC2784" w:rsidP="001C2C45">
            <w:pPr>
              <w:spacing w:before="120"/>
              <w:jc w:val="center"/>
              <w:rPr>
                <w:rFonts w:cs="Times New Roman"/>
                <w:sz w:val="26"/>
                <w:szCs w:val="26"/>
              </w:rPr>
            </w:pPr>
          </w:p>
        </w:tc>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0ACD75F6" w14:textId="77777777" w:rsidR="00AC2784" w:rsidRPr="001C2C45" w:rsidRDefault="00AC2784" w:rsidP="001C2C45">
            <w:pPr>
              <w:spacing w:before="120"/>
              <w:jc w:val="center"/>
              <w:rPr>
                <w:rFonts w:cs="Times New Roman"/>
                <w:sz w:val="26"/>
                <w:szCs w:val="26"/>
              </w:rPr>
            </w:pPr>
          </w:p>
        </w:tc>
      </w:tr>
    </w:tbl>
    <w:p w14:paraId="4D827A2A" w14:textId="77777777" w:rsidR="00AC2784" w:rsidRPr="00AC2784" w:rsidRDefault="00AC2784" w:rsidP="00AC2784">
      <w:pPr>
        <w:spacing w:before="120"/>
        <w:rPr>
          <w:rFonts w:cs="Times New Roman"/>
          <w:noProof/>
          <w:szCs w:val="28"/>
        </w:rPr>
      </w:pPr>
      <w:r w:rsidRPr="00AC2784">
        <w:rPr>
          <w:rFonts w:cs="Times New Roman"/>
          <w:szCs w:val="28"/>
        </w:rPr>
        <w:t xml:space="preserve">b) Thông </w:t>
      </w:r>
      <w:r w:rsidRPr="00AC2784">
        <w:rPr>
          <w:rFonts w:cs="Times New Roman"/>
          <w:noProof/>
          <w:szCs w:val="28"/>
        </w:rPr>
        <w:t xml:space="preserve">tin </w:t>
      </w:r>
      <w:r w:rsidRPr="00AC2784">
        <w:rPr>
          <w:rFonts w:cs="Times New Roman"/>
          <w:szCs w:val="28"/>
        </w:rPr>
        <w:t>về các loài đang được nuôi, trồng, lưu giữ đối với các cơ sở đang hoạt động được thống kê như sau:</w:t>
      </w:r>
    </w:p>
    <w:p w14:paraId="21958AF4" w14:textId="77777777" w:rsidR="00AC2784" w:rsidRPr="00AC2784" w:rsidRDefault="00AC2784" w:rsidP="00AC2784">
      <w:pPr>
        <w:spacing w:before="120"/>
        <w:rPr>
          <w:rFonts w:cs="Times New Roman"/>
          <w:szCs w:val="28"/>
        </w:rPr>
      </w:pPr>
      <w:r w:rsidRPr="00AC2784">
        <w:rPr>
          <w:rFonts w:cs="Times New Roman"/>
          <w:szCs w:val="28"/>
        </w:rPr>
        <w:t>- Đối với các loài động vật</w:t>
      </w:r>
    </w:p>
    <w:tbl>
      <w:tblPr>
        <w:tblW w:w="5000" w:type="pct"/>
        <w:tblCellMar>
          <w:left w:w="0" w:type="dxa"/>
          <w:right w:w="0" w:type="dxa"/>
        </w:tblCellMar>
        <w:tblLook w:val="0000" w:firstRow="0" w:lastRow="0" w:firstColumn="0" w:lastColumn="0" w:noHBand="0" w:noVBand="0"/>
      </w:tblPr>
      <w:tblGrid>
        <w:gridCol w:w="343"/>
        <w:gridCol w:w="758"/>
        <w:gridCol w:w="477"/>
        <w:gridCol w:w="646"/>
        <w:gridCol w:w="631"/>
        <w:gridCol w:w="545"/>
        <w:gridCol w:w="545"/>
        <w:gridCol w:w="638"/>
        <w:gridCol w:w="1464"/>
        <w:gridCol w:w="1186"/>
        <w:gridCol w:w="1003"/>
        <w:gridCol w:w="939"/>
      </w:tblGrid>
      <w:tr w:rsidR="00AC2784" w:rsidRPr="001C2C45" w14:paraId="7018B46D" w14:textId="77777777" w:rsidTr="001C2C45">
        <w:tc>
          <w:tcPr>
            <w:tcW w:w="188" w:type="pct"/>
            <w:tcBorders>
              <w:top w:val="single" w:sz="4" w:space="0" w:color="auto"/>
              <w:left w:val="single" w:sz="4" w:space="0" w:color="auto"/>
              <w:bottom w:val="single" w:sz="4" w:space="0" w:color="auto"/>
              <w:right w:val="nil"/>
            </w:tcBorders>
            <w:shd w:val="clear" w:color="auto" w:fill="FFFFFF"/>
            <w:vAlign w:val="center"/>
          </w:tcPr>
          <w:p w14:paraId="0100897D" w14:textId="77777777" w:rsidR="00AC2784" w:rsidRPr="001C2C45" w:rsidRDefault="00AC2784" w:rsidP="001C2C45">
            <w:pPr>
              <w:shd w:val="clear" w:color="auto" w:fill="FFFFFF"/>
              <w:spacing w:before="120"/>
              <w:jc w:val="center"/>
              <w:rPr>
                <w:rFonts w:cs="Times New Roman"/>
                <w:noProof/>
                <w:sz w:val="24"/>
                <w:szCs w:val="24"/>
              </w:rPr>
            </w:pPr>
            <w:r w:rsidRPr="001C2C45">
              <w:rPr>
                <w:rFonts w:cs="Times New Roman"/>
                <w:b/>
                <w:bCs/>
                <w:sz w:val="24"/>
                <w:szCs w:val="24"/>
              </w:rPr>
              <w:t>TT</w:t>
            </w:r>
          </w:p>
        </w:tc>
        <w:tc>
          <w:tcPr>
            <w:tcW w:w="414" w:type="pct"/>
            <w:tcBorders>
              <w:top w:val="single" w:sz="4" w:space="0" w:color="auto"/>
              <w:left w:val="single" w:sz="4" w:space="0" w:color="auto"/>
              <w:bottom w:val="single" w:sz="4" w:space="0" w:color="auto"/>
              <w:right w:val="nil"/>
            </w:tcBorders>
            <w:shd w:val="clear" w:color="auto" w:fill="FFFFFF"/>
            <w:vAlign w:val="center"/>
          </w:tcPr>
          <w:p w14:paraId="0CA72188" w14:textId="77777777" w:rsidR="00AC2784" w:rsidRPr="001C2C45" w:rsidRDefault="00AC2784" w:rsidP="001C2C45">
            <w:pPr>
              <w:shd w:val="clear" w:color="auto" w:fill="FFFFFF"/>
              <w:spacing w:before="120"/>
              <w:jc w:val="center"/>
              <w:rPr>
                <w:rFonts w:cs="Times New Roman"/>
                <w:noProof/>
                <w:sz w:val="24"/>
                <w:szCs w:val="24"/>
              </w:rPr>
            </w:pPr>
            <w:r w:rsidRPr="001C2C45">
              <w:rPr>
                <w:rFonts w:cs="Times New Roman"/>
                <w:b/>
                <w:bCs/>
                <w:sz w:val="24"/>
                <w:szCs w:val="24"/>
              </w:rPr>
              <w:t>Mã hồ sơ Cá thể</w:t>
            </w:r>
          </w:p>
        </w:tc>
        <w:tc>
          <w:tcPr>
            <w:tcW w:w="603" w:type="pct"/>
            <w:gridSpan w:val="2"/>
            <w:tcBorders>
              <w:top w:val="single" w:sz="4" w:space="0" w:color="auto"/>
              <w:left w:val="single" w:sz="4" w:space="0" w:color="auto"/>
              <w:bottom w:val="single" w:sz="4" w:space="0" w:color="auto"/>
              <w:right w:val="nil"/>
            </w:tcBorders>
            <w:shd w:val="clear" w:color="auto" w:fill="FFFFFF"/>
            <w:vAlign w:val="center"/>
          </w:tcPr>
          <w:p w14:paraId="02BE1CD4"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 xml:space="preserve">Tên loài nguy cấp, quý, hiếm </w:t>
            </w:r>
            <w:r w:rsidRPr="001C2C45">
              <w:rPr>
                <w:rFonts w:cs="Times New Roman"/>
                <w:b/>
                <w:bCs/>
                <w:sz w:val="24"/>
                <w:szCs w:val="24"/>
              </w:rPr>
              <w:lastRenderedPageBreak/>
              <w:t>được ưu tiên bảo vệ</w:t>
            </w:r>
          </w:p>
        </w:tc>
        <w:tc>
          <w:tcPr>
            <w:tcW w:w="2089"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2649564"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lastRenderedPageBreak/>
              <w:t>Hiện trạng các cá thể được nuôi, trồng, cứu hộ, lưu giữ tại cơ sở</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tcPr>
          <w:p w14:paraId="77C41181" w14:textId="77777777" w:rsidR="00AC2784" w:rsidRPr="001C2C45" w:rsidRDefault="00AC2784" w:rsidP="001C2C45">
            <w:pPr>
              <w:spacing w:before="120"/>
              <w:jc w:val="center"/>
              <w:rPr>
                <w:rFonts w:cs="Times New Roman"/>
                <w:b/>
                <w:bCs/>
                <w:sz w:val="24"/>
                <w:szCs w:val="24"/>
              </w:rPr>
            </w:pPr>
            <w:r w:rsidRPr="001C2C45">
              <w:rPr>
                <w:rFonts w:cs="Times New Roman"/>
                <w:b/>
                <w:bCs/>
                <w:sz w:val="24"/>
                <w:szCs w:val="24"/>
              </w:rPr>
              <w:t>Nguồn gốc</w:t>
            </w:r>
            <w:r w:rsidRPr="001C2C45">
              <w:rPr>
                <w:rFonts w:cs="Times New Roman"/>
                <w:b/>
                <w:bCs/>
                <w:sz w:val="24"/>
                <w:szCs w:val="24"/>
              </w:rPr>
              <w:br/>
              <w:t xml:space="preserve">(từ tự nhiên, gây nuôi, cứu </w:t>
            </w:r>
            <w:r w:rsidRPr="001C2C45">
              <w:rPr>
                <w:rFonts w:cs="Times New Roman"/>
                <w:b/>
                <w:bCs/>
                <w:sz w:val="24"/>
                <w:szCs w:val="24"/>
              </w:rPr>
              <w:lastRenderedPageBreak/>
              <w:t>hộ, tặng cho, thuê hoặc nhập khẩu</w:t>
            </w:r>
          </w:p>
        </w:tc>
        <w:tc>
          <w:tcPr>
            <w:tcW w:w="547" w:type="pct"/>
            <w:tcBorders>
              <w:top w:val="single" w:sz="4" w:space="0" w:color="auto"/>
              <w:left w:val="single" w:sz="4" w:space="0" w:color="auto"/>
              <w:bottom w:val="single" w:sz="4" w:space="0" w:color="auto"/>
              <w:right w:val="single" w:sz="4" w:space="0" w:color="auto"/>
            </w:tcBorders>
            <w:shd w:val="clear" w:color="auto" w:fill="FFFFFF"/>
            <w:vAlign w:val="center"/>
          </w:tcPr>
          <w:p w14:paraId="37E077CD" w14:textId="77777777" w:rsidR="00AC2784" w:rsidRPr="001C2C45" w:rsidRDefault="00AC2784" w:rsidP="001C2C45">
            <w:pPr>
              <w:spacing w:before="120"/>
              <w:jc w:val="center"/>
              <w:rPr>
                <w:rFonts w:cs="Times New Roman"/>
                <w:b/>
                <w:bCs/>
                <w:sz w:val="24"/>
                <w:szCs w:val="24"/>
              </w:rPr>
            </w:pPr>
            <w:r w:rsidRPr="001C2C45">
              <w:rPr>
                <w:rFonts w:cs="Times New Roman"/>
                <w:b/>
                <w:bCs/>
                <w:sz w:val="24"/>
                <w:szCs w:val="24"/>
              </w:rPr>
              <w:lastRenderedPageBreak/>
              <w:t>Tổng số cá thể hiện có</w:t>
            </w:r>
          </w:p>
          <w:p w14:paraId="3960C9B7" w14:textId="77777777" w:rsidR="00AC2784" w:rsidRPr="001C2C45" w:rsidRDefault="00AC2784" w:rsidP="001C2C45">
            <w:pPr>
              <w:spacing w:before="120"/>
              <w:jc w:val="center"/>
              <w:rPr>
                <w:rFonts w:cs="Times New Roman"/>
                <w:b/>
                <w:bCs/>
                <w:sz w:val="24"/>
                <w:szCs w:val="24"/>
              </w:rPr>
            </w:pP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51274DF1"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p w14:paraId="6BE5F5EF" w14:textId="77777777" w:rsidR="00AC2784" w:rsidRPr="001C2C45" w:rsidRDefault="00AC2784" w:rsidP="001C2C45">
            <w:pPr>
              <w:spacing w:before="120"/>
              <w:jc w:val="center"/>
              <w:rPr>
                <w:rFonts w:cs="Times New Roman"/>
                <w:b/>
                <w:bCs/>
                <w:sz w:val="24"/>
                <w:szCs w:val="24"/>
              </w:rPr>
            </w:pPr>
          </w:p>
        </w:tc>
      </w:tr>
      <w:tr w:rsidR="00AC2784" w:rsidRPr="001C2C45" w14:paraId="6266A582" w14:textId="77777777" w:rsidTr="001C2C45">
        <w:tc>
          <w:tcPr>
            <w:tcW w:w="188" w:type="pct"/>
            <w:tcBorders>
              <w:top w:val="nil"/>
              <w:left w:val="single" w:sz="4" w:space="0" w:color="auto"/>
              <w:bottom w:val="nil"/>
              <w:right w:val="nil"/>
            </w:tcBorders>
            <w:shd w:val="clear" w:color="auto" w:fill="FFFFFF"/>
            <w:vAlign w:val="center"/>
          </w:tcPr>
          <w:p w14:paraId="7ECEBB4C" w14:textId="77777777" w:rsidR="00AC2784" w:rsidRPr="001C2C45" w:rsidRDefault="00AC2784" w:rsidP="001C2C45">
            <w:pPr>
              <w:spacing w:before="120"/>
              <w:jc w:val="center"/>
              <w:rPr>
                <w:rFonts w:cs="Times New Roman"/>
                <w:sz w:val="24"/>
                <w:szCs w:val="24"/>
              </w:rPr>
            </w:pPr>
          </w:p>
        </w:tc>
        <w:tc>
          <w:tcPr>
            <w:tcW w:w="414" w:type="pct"/>
            <w:tcBorders>
              <w:top w:val="nil"/>
              <w:left w:val="single" w:sz="4" w:space="0" w:color="auto"/>
              <w:bottom w:val="nil"/>
              <w:right w:val="nil"/>
            </w:tcBorders>
            <w:shd w:val="clear" w:color="auto" w:fill="FFFFFF"/>
            <w:vAlign w:val="center"/>
          </w:tcPr>
          <w:p w14:paraId="5BF43CA2"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43C6ED97"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353" w:type="pct"/>
            <w:tcBorders>
              <w:top w:val="single" w:sz="4" w:space="0" w:color="auto"/>
              <w:left w:val="single" w:sz="4" w:space="0" w:color="auto"/>
              <w:bottom w:val="nil"/>
              <w:right w:val="nil"/>
            </w:tcBorders>
            <w:shd w:val="clear" w:color="auto" w:fill="FFFFFF"/>
            <w:vAlign w:val="center"/>
          </w:tcPr>
          <w:p w14:paraId="4195926C"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khoa học</w:t>
            </w:r>
          </w:p>
        </w:tc>
        <w:tc>
          <w:tcPr>
            <w:tcW w:w="345" w:type="pct"/>
            <w:tcBorders>
              <w:top w:val="single" w:sz="4" w:space="0" w:color="auto"/>
              <w:left w:val="single" w:sz="4" w:space="0" w:color="auto"/>
              <w:bottom w:val="nil"/>
              <w:right w:val="nil"/>
            </w:tcBorders>
            <w:shd w:val="clear" w:color="auto" w:fill="FFFFFF"/>
            <w:vAlign w:val="center"/>
          </w:tcPr>
          <w:p w14:paraId="221F078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đực</w:t>
            </w:r>
          </w:p>
        </w:tc>
        <w:tc>
          <w:tcPr>
            <w:tcW w:w="298" w:type="pct"/>
            <w:tcBorders>
              <w:top w:val="single" w:sz="4" w:space="0" w:color="auto"/>
              <w:left w:val="single" w:sz="4" w:space="0" w:color="auto"/>
              <w:bottom w:val="nil"/>
              <w:right w:val="nil"/>
            </w:tcBorders>
            <w:shd w:val="clear" w:color="auto" w:fill="FFFFFF"/>
            <w:vAlign w:val="center"/>
          </w:tcPr>
          <w:p w14:paraId="1B70E57E"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cái</w:t>
            </w:r>
          </w:p>
        </w:tc>
        <w:tc>
          <w:tcPr>
            <w:tcW w:w="298" w:type="pct"/>
            <w:tcBorders>
              <w:top w:val="single" w:sz="4" w:space="0" w:color="auto"/>
              <w:left w:val="single" w:sz="4" w:space="0" w:color="auto"/>
              <w:bottom w:val="nil"/>
              <w:right w:val="nil"/>
            </w:tcBorders>
            <w:shd w:val="clear" w:color="auto" w:fill="FFFFFF"/>
            <w:vAlign w:val="center"/>
          </w:tcPr>
          <w:p w14:paraId="5520DAA1"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non</w:t>
            </w:r>
          </w:p>
        </w:tc>
        <w:tc>
          <w:tcPr>
            <w:tcW w:w="349" w:type="pct"/>
            <w:tcBorders>
              <w:top w:val="single" w:sz="4" w:space="0" w:color="auto"/>
              <w:left w:val="single" w:sz="4" w:space="0" w:color="auto"/>
              <w:bottom w:val="nil"/>
              <w:right w:val="nil"/>
            </w:tcBorders>
            <w:shd w:val="clear" w:color="auto" w:fill="FFFFFF"/>
            <w:vAlign w:val="center"/>
          </w:tcPr>
          <w:p w14:paraId="687033BE"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già</w:t>
            </w:r>
          </w:p>
        </w:tc>
        <w:tc>
          <w:tcPr>
            <w:tcW w:w="798" w:type="pct"/>
            <w:tcBorders>
              <w:top w:val="single" w:sz="4" w:space="0" w:color="auto"/>
              <w:left w:val="single" w:sz="4" w:space="0" w:color="auto"/>
              <w:bottom w:val="nil"/>
              <w:right w:val="nil"/>
            </w:tcBorders>
            <w:shd w:val="clear" w:color="auto" w:fill="FFFFFF"/>
            <w:vAlign w:val="center"/>
          </w:tcPr>
          <w:p w14:paraId="337DF763"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trưởng thành</w:t>
            </w:r>
          </w:p>
        </w:tc>
        <w:tc>
          <w:tcPr>
            <w:tcW w:w="647" w:type="pct"/>
            <w:tcBorders>
              <w:top w:val="single" w:sz="4" w:space="0" w:color="auto"/>
              <w:left w:val="single" w:sz="4" w:space="0" w:color="auto"/>
              <w:bottom w:val="nil"/>
              <w:right w:val="nil"/>
            </w:tcBorders>
            <w:shd w:val="clear" w:color="auto" w:fill="FFFFFF"/>
            <w:vAlign w:val="center"/>
          </w:tcPr>
          <w:p w14:paraId="02885202"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42BEBD51"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2A7194CF" w14:textId="77777777" w:rsidR="00AC2784" w:rsidRPr="001C2C45" w:rsidRDefault="00AC2784" w:rsidP="001C2C45">
            <w:pPr>
              <w:spacing w:before="120"/>
              <w:jc w:val="center"/>
              <w:rPr>
                <w:rFonts w:cs="Times New Roman"/>
                <w:sz w:val="24"/>
                <w:szCs w:val="24"/>
              </w:rPr>
            </w:pPr>
          </w:p>
        </w:tc>
      </w:tr>
      <w:tr w:rsidR="00AC2784" w:rsidRPr="001C2C45" w14:paraId="0619BD0D" w14:textId="77777777" w:rsidTr="001C2C45">
        <w:tc>
          <w:tcPr>
            <w:tcW w:w="188" w:type="pct"/>
            <w:tcBorders>
              <w:top w:val="single" w:sz="4" w:space="0" w:color="auto"/>
              <w:left w:val="single" w:sz="4" w:space="0" w:color="auto"/>
              <w:bottom w:val="nil"/>
              <w:right w:val="nil"/>
            </w:tcBorders>
            <w:shd w:val="clear" w:color="auto" w:fill="FFFFFF"/>
            <w:vAlign w:val="center"/>
          </w:tcPr>
          <w:p w14:paraId="16E8640A" w14:textId="77777777" w:rsidR="00AC2784" w:rsidRPr="001C2C45" w:rsidRDefault="00AC2784" w:rsidP="001C2C45">
            <w:pPr>
              <w:spacing w:before="120"/>
              <w:jc w:val="center"/>
              <w:rPr>
                <w:rFonts w:cs="Times New Roman"/>
                <w:noProof/>
                <w:sz w:val="24"/>
                <w:szCs w:val="24"/>
              </w:rPr>
            </w:pPr>
            <w:r w:rsidRPr="001C2C45">
              <w:rPr>
                <w:rFonts w:cs="Times New Roman"/>
                <w:b/>
                <w:bCs/>
                <w:noProof/>
                <w:sz w:val="24"/>
                <w:szCs w:val="24"/>
              </w:rPr>
              <w:t>I</w:t>
            </w:r>
          </w:p>
        </w:tc>
        <w:tc>
          <w:tcPr>
            <w:tcW w:w="3753" w:type="pct"/>
            <w:gridSpan w:val="9"/>
            <w:tcBorders>
              <w:top w:val="single" w:sz="4" w:space="0" w:color="auto"/>
              <w:left w:val="single" w:sz="4" w:space="0" w:color="auto"/>
              <w:bottom w:val="nil"/>
              <w:right w:val="nil"/>
            </w:tcBorders>
            <w:shd w:val="clear" w:color="auto" w:fill="FFFFFF"/>
            <w:vAlign w:val="center"/>
          </w:tcPr>
          <w:p w14:paraId="6C52981D" w14:textId="77777777" w:rsidR="00AC2784" w:rsidRPr="001C2C45" w:rsidRDefault="00AC2784" w:rsidP="001C2C45">
            <w:pPr>
              <w:spacing w:before="120"/>
              <w:rPr>
                <w:rFonts w:cs="Times New Roman"/>
                <w:noProof/>
                <w:sz w:val="24"/>
                <w:szCs w:val="24"/>
              </w:rPr>
            </w:pPr>
            <w:r w:rsidRPr="001C2C45">
              <w:rPr>
                <w:rFonts w:cs="Times New Roman"/>
                <w:b/>
                <w:bCs/>
                <w:sz w:val="24"/>
                <w:szCs w:val="24"/>
              </w:rPr>
              <w:t>Họ Chồn dơi</w:t>
            </w:r>
          </w:p>
        </w:tc>
        <w:tc>
          <w:tcPr>
            <w:tcW w:w="547" w:type="pct"/>
            <w:tcBorders>
              <w:top w:val="single" w:sz="4" w:space="0" w:color="auto"/>
              <w:left w:val="single" w:sz="4" w:space="0" w:color="auto"/>
              <w:bottom w:val="nil"/>
              <w:right w:val="nil"/>
            </w:tcBorders>
            <w:shd w:val="clear" w:color="auto" w:fill="FFFFFF"/>
            <w:vAlign w:val="center"/>
          </w:tcPr>
          <w:p w14:paraId="37A2917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w:t>
            </w:r>
          </w:p>
        </w:tc>
        <w:tc>
          <w:tcPr>
            <w:tcW w:w="512" w:type="pct"/>
            <w:tcBorders>
              <w:top w:val="single" w:sz="4" w:space="0" w:color="auto"/>
              <w:left w:val="single" w:sz="4" w:space="0" w:color="auto"/>
              <w:bottom w:val="nil"/>
              <w:right w:val="single" w:sz="4" w:space="0" w:color="auto"/>
            </w:tcBorders>
            <w:shd w:val="clear" w:color="auto" w:fill="FFFFFF"/>
            <w:vAlign w:val="center"/>
          </w:tcPr>
          <w:p w14:paraId="72B4331C" w14:textId="77777777" w:rsidR="00AC2784" w:rsidRPr="001C2C45" w:rsidRDefault="00AC2784" w:rsidP="001C2C45">
            <w:pPr>
              <w:spacing w:before="120"/>
              <w:jc w:val="center"/>
              <w:rPr>
                <w:rFonts w:cs="Times New Roman"/>
                <w:sz w:val="24"/>
                <w:szCs w:val="24"/>
              </w:rPr>
            </w:pPr>
          </w:p>
        </w:tc>
      </w:tr>
      <w:tr w:rsidR="00AC2784" w:rsidRPr="001C2C45" w14:paraId="58438165" w14:textId="77777777" w:rsidTr="001C2C45">
        <w:tc>
          <w:tcPr>
            <w:tcW w:w="188" w:type="pct"/>
            <w:tcBorders>
              <w:top w:val="single" w:sz="4" w:space="0" w:color="auto"/>
              <w:left w:val="single" w:sz="4" w:space="0" w:color="auto"/>
              <w:bottom w:val="nil"/>
              <w:right w:val="nil"/>
            </w:tcBorders>
            <w:shd w:val="clear" w:color="auto" w:fill="FFFFFF"/>
            <w:vAlign w:val="center"/>
          </w:tcPr>
          <w:p w14:paraId="24764336"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414" w:type="pct"/>
            <w:tcBorders>
              <w:top w:val="single" w:sz="4" w:space="0" w:color="auto"/>
              <w:left w:val="single" w:sz="4" w:space="0" w:color="auto"/>
              <w:bottom w:val="nil"/>
              <w:right w:val="nil"/>
            </w:tcBorders>
            <w:shd w:val="clear" w:color="auto" w:fill="FFFFFF"/>
            <w:vAlign w:val="center"/>
          </w:tcPr>
          <w:p w14:paraId="67FD3DE4"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793C3468"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nil"/>
              <w:right w:val="nil"/>
            </w:tcBorders>
            <w:shd w:val="clear" w:color="auto" w:fill="FFFFFF"/>
            <w:vAlign w:val="center"/>
          </w:tcPr>
          <w:p w14:paraId="15B37F28"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2221E14C"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08CCEA31"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38411B84"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nil"/>
              <w:right w:val="nil"/>
            </w:tcBorders>
            <w:shd w:val="clear" w:color="auto" w:fill="FFFFFF"/>
            <w:vAlign w:val="center"/>
          </w:tcPr>
          <w:p w14:paraId="34C955E5"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nil"/>
              <w:right w:val="nil"/>
            </w:tcBorders>
            <w:shd w:val="clear" w:color="auto" w:fill="FFFFFF"/>
            <w:vAlign w:val="center"/>
          </w:tcPr>
          <w:p w14:paraId="2AF0FBD9"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nil"/>
              <w:right w:val="nil"/>
            </w:tcBorders>
            <w:shd w:val="clear" w:color="auto" w:fill="FFFFFF"/>
            <w:vAlign w:val="center"/>
          </w:tcPr>
          <w:p w14:paraId="79FA7C82"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19878EC6"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007D0C0A" w14:textId="77777777" w:rsidR="00AC2784" w:rsidRPr="001C2C45" w:rsidRDefault="00AC2784" w:rsidP="001C2C45">
            <w:pPr>
              <w:spacing w:before="120"/>
              <w:jc w:val="center"/>
              <w:rPr>
                <w:rFonts w:cs="Times New Roman"/>
                <w:sz w:val="24"/>
                <w:szCs w:val="24"/>
              </w:rPr>
            </w:pPr>
          </w:p>
        </w:tc>
      </w:tr>
      <w:tr w:rsidR="00AC2784" w:rsidRPr="001C2C45" w14:paraId="1085030C" w14:textId="77777777" w:rsidTr="001C2C45">
        <w:tc>
          <w:tcPr>
            <w:tcW w:w="188" w:type="pct"/>
            <w:tcBorders>
              <w:top w:val="single" w:sz="4" w:space="0" w:color="auto"/>
              <w:left w:val="single" w:sz="4" w:space="0" w:color="auto"/>
              <w:bottom w:val="nil"/>
              <w:right w:val="nil"/>
            </w:tcBorders>
            <w:shd w:val="clear" w:color="auto" w:fill="FFFFFF"/>
            <w:vAlign w:val="center"/>
          </w:tcPr>
          <w:p w14:paraId="30C7EE83" w14:textId="77777777" w:rsidR="00AC2784" w:rsidRPr="001C2C45" w:rsidRDefault="00AC2784" w:rsidP="001C2C45">
            <w:pPr>
              <w:spacing w:before="120"/>
              <w:jc w:val="center"/>
              <w:rPr>
                <w:rFonts w:cs="Times New Roman"/>
                <w:sz w:val="24"/>
                <w:szCs w:val="24"/>
              </w:rPr>
            </w:pPr>
          </w:p>
        </w:tc>
        <w:tc>
          <w:tcPr>
            <w:tcW w:w="414" w:type="pct"/>
            <w:tcBorders>
              <w:top w:val="single" w:sz="4" w:space="0" w:color="auto"/>
              <w:left w:val="single" w:sz="4" w:space="0" w:color="auto"/>
              <w:bottom w:val="nil"/>
              <w:right w:val="nil"/>
            </w:tcBorders>
            <w:shd w:val="clear" w:color="auto" w:fill="FFFFFF"/>
            <w:vAlign w:val="center"/>
          </w:tcPr>
          <w:p w14:paraId="0115EF56"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418B5E41"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nil"/>
              <w:right w:val="nil"/>
            </w:tcBorders>
            <w:shd w:val="clear" w:color="auto" w:fill="FFFFFF"/>
            <w:vAlign w:val="center"/>
          </w:tcPr>
          <w:p w14:paraId="1AABBD4E"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498A2889"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5441E962"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7FA337BA"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nil"/>
              <w:right w:val="nil"/>
            </w:tcBorders>
            <w:shd w:val="clear" w:color="auto" w:fill="FFFFFF"/>
            <w:vAlign w:val="center"/>
          </w:tcPr>
          <w:p w14:paraId="339DE6B0"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nil"/>
              <w:right w:val="nil"/>
            </w:tcBorders>
            <w:shd w:val="clear" w:color="auto" w:fill="FFFFFF"/>
            <w:vAlign w:val="center"/>
          </w:tcPr>
          <w:p w14:paraId="4BA7BB30"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nil"/>
              <w:right w:val="nil"/>
            </w:tcBorders>
            <w:shd w:val="clear" w:color="auto" w:fill="FFFFFF"/>
            <w:vAlign w:val="center"/>
          </w:tcPr>
          <w:p w14:paraId="7CC504B0"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2D51D57D"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3777F87F" w14:textId="77777777" w:rsidR="00AC2784" w:rsidRPr="001C2C45" w:rsidRDefault="00AC2784" w:rsidP="001C2C45">
            <w:pPr>
              <w:spacing w:before="120"/>
              <w:jc w:val="center"/>
              <w:rPr>
                <w:rFonts w:cs="Times New Roman"/>
                <w:sz w:val="24"/>
                <w:szCs w:val="24"/>
              </w:rPr>
            </w:pPr>
          </w:p>
        </w:tc>
      </w:tr>
      <w:tr w:rsidR="00AC2784" w:rsidRPr="001C2C45" w14:paraId="6A4F78FF" w14:textId="77777777" w:rsidTr="001C2C45">
        <w:tc>
          <w:tcPr>
            <w:tcW w:w="188" w:type="pct"/>
            <w:tcBorders>
              <w:top w:val="single" w:sz="4" w:space="0" w:color="auto"/>
              <w:left w:val="single" w:sz="4" w:space="0" w:color="auto"/>
              <w:bottom w:val="nil"/>
              <w:right w:val="nil"/>
            </w:tcBorders>
            <w:shd w:val="clear" w:color="auto" w:fill="FFFFFF"/>
            <w:vAlign w:val="center"/>
          </w:tcPr>
          <w:p w14:paraId="59D28DD8" w14:textId="77777777" w:rsidR="00AC2784" w:rsidRPr="001C2C45" w:rsidRDefault="00AC2784" w:rsidP="001C2C45">
            <w:pPr>
              <w:spacing w:before="120"/>
              <w:jc w:val="center"/>
              <w:rPr>
                <w:rFonts w:cs="Times New Roman"/>
                <w:noProof/>
                <w:sz w:val="24"/>
                <w:szCs w:val="24"/>
              </w:rPr>
            </w:pPr>
            <w:r w:rsidRPr="001C2C45">
              <w:rPr>
                <w:rFonts w:cs="Times New Roman"/>
                <w:b/>
                <w:bCs/>
                <w:noProof/>
                <w:sz w:val="24"/>
                <w:szCs w:val="24"/>
              </w:rPr>
              <w:t>II</w:t>
            </w:r>
          </w:p>
        </w:tc>
        <w:tc>
          <w:tcPr>
            <w:tcW w:w="3753" w:type="pct"/>
            <w:gridSpan w:val="9"/>
            <w:tcBorders>
              <w:top w:val="single" w:sz="4" w:space="0" w:color="auto"/>
              <w:left w:val="single" w:sz="4" w:space="0" w:color="auto"/>
              <w:bottom w:val="nil"/>
              <w:right w:val="nil"/>
            </w:tcBorders>
            <w:shd w:val="clear" w:color="auto" w:fill="FFFFFF"/>
            <w:vAlign w:val="center"/>
          </w:tcPr>
          <w:p w14:paraId="7D9870EE" w14:textId="77777777" w:rsidR="00AC2784" w:rsidRPr="001C2C45" w:rsidRDefault="00AC2784" w:rsidP="001C2C45">
            <w:pPr>
              <w:spacing w:before="120"/>
              <w:rPr>
                <w:rFonts w:cs="Times New Roman"/>
                <w:noProof/>
                <w:sz w:val="24"/>
                <w:szCs w:val="24"/>
              </w:rPr>
            </w:pPr>
            <w:r w:rsidRPr="001C2C45">
              <w:rPr>
                <w:rFonts w:cs="Times New Roman"/>
                <w:b/>
                <w:bCs/>
                <w:sz w:val="24"/>
                <w:szCs w:val="24"/>
              </w:rPr>
              <w:t>Họ Cu li</w:t>
            </w:r>
          </w:p>
        </w:tc>
        <w:tc>
          <w:tcPr>
            <w:tcW w:w="547" w:type="pct"/>
            <w:tcBorders>
              <w:top w:val="single" w:sz="4" w:space="0" w:color="auto"/>
              <w:left w:val="single" w:sz="4" w:space="0" w:color="auto"/>
              <w:bottom w:val="nil"/>
              <w:right w:val="nil"/>
            </w:tcBorders>
            <w:shd w:val="clear" w:color="auto" w:fill="FFFFFF"/>
            <w:vAlign w:val="center"/>
          </w:tcPr>
          <w:p w14:paraId="5C315604"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w:t>
            </w:r>
          </w:p>
        </w:tc>
        <w:tc>
          <w:tcPr>
            <w:tcW w:w="512" w:type="pct"/>
            <w:tcBorders>
              <w:top w:val="single" w:sz="4" w:space="0" w:color="auto"/>
              <w:left w:val="single" w:sz="4" w:space="0" w:color="auto"/>
              <w:bottom w:val="nil"/>
              <w:right w:val="single" w:sz="4" w:space="0" w:color="auto"/>
            </w:tcBorders>
            <w:shd w:val="clear" w:color="auto" w:fill="FFFFFF"/>
            <w:vAlign w:val="center"/>
          </w:tcPr>
          <w:p w14:paraId="6BBDC585" w14:textId="77777777" w:rsidR="00AC2784" w:rsidRPr="001C2C45" w:rsidRDefault="00AC2784" w:rsidP="001C2C45">
            <w:pPr>
              <w:spacing w:before="120"/>
              <w:jc w:val="center"/>
              <w:rPr>
                <w:rFonts w:cs="Times New Roman"/>
                <w:sz w:val="24"/>
                <w:szCs w:val="24"/>
              </w:rPr>
            </w:pPr>
          </w:p>
        </w:tc>
      </w:tr>
      <w:tr w:rsidR="00AC2784" w:rsidRPr="001C2C45" w14:paraId="5AD871CC" w14:textId="77777777" w:rsidTr="001C2C45">
        <w:tc>
          <w:tcPr>
            <w:tcW w:w="188" w:type="pct"/>
            <w:tcBorders>
              <w:top w:val="single" w:sz="4" w:space="0" w:color="auto"/>
              <w:left w:val="single" w:sz="4" w:space="0" w:color="auto"/>
              <w:bottom w:val="nil"/>
              <w:right w:val="nil"/>
            </w:tcBorders>
            <w:shd w:val="clear" w:color="auto" w:fill="FFFFFF"/>
            <w:vAlign w:val="center"/>
          </w:tcPr>
          <w:p w14:paraId="05E1CE3E"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414" w:type="pct"/>
            <w:tcBorders>
              <w:top w:val="single" w:sz="4" w:space="0" w:color="auto"/>
              <w:left w:val="single" w:sz="4" w:space="0" w:color="auto"/>
              <w:bottom w:val="nil"/>
              <w:right w:val="nil"/>
            </w:tcBorders>
            <w:shd w:val="clear" w:color="auto" w:fill="FFFFFF"/>
            <w:vAlign w:val="center"/>
          </w:tcPr>
          <w:p w14:paraId="42B1E0D0"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3D0A5F8F"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nil"/>
              <w:right w:val="nil"/>
            </w:tcBorders>
            <w:shd w:val="clear" w:color="auto" w:fill="FFFFFF"/>
            <w:vAlign w:val="center"/>
          </w:tcPr>
          <w:p w14:paraId="5200BC2D"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013FF247"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0D3E3ECD"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27FBEA02"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nil"/>
              <w:right w:val="nil"/>
            </w:tcBorders>
            <w:shd w:val="clear" w:color="auto" w:fill="FFFFFF"/>
            <w:vAlign w:val="center"/>
          </w:tcPr>
          <w:p w14:paraId="064D222A"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nil"/>
              <w:right w:val="nil"/>
            </w:tcBorders>
            <w:shd w:val="clear" w:color="auto" w:fill="FFFFFF"/>
            <w:vAlign w:val="center"/>
          </w:tcPr>
          <w:p w14:paraId="58244F67"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nil"/>
              <w:right w:val="nil"/>
            </w:tcBorders>
            <w:shd w:val="clear" w:color="auto" w:fill="FFFFFF"/>
            <w:vAlign w:val="center"/>
          </w:tcPr>
          <w:p w14:paraId="04071613"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1EE6850F"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0C8B6619" w14:textId="77777777" w:rsidR="00AC2784" w:rsidRPr="001C2C45" w:rsidRDefault="00AC2784" w:rsidP="001C2C45">
            <w:pPr>
              <w:spacing w:before="120"/>
              <w:jc w:val="center"/>
              <w:rPr>
                <w:rFonts w:cs="Times New Roman"/>
                <w:sz w:val="24"/>
                <w:szCs w:val="24"/>
              </w:rPr>
            </w:pPr>
          </w:p>
        </w:tc>
      </w:tr>
      <w:tr w:rsidR="00AC2784" w:rsidRPr="001C2C45" w14:paraId="33A672F2" w14:textId="77777777" w:rsidTr="001C2C45">
        <w:tc>
          <w:tcPr>
            <w:tcW w:w="188" w:type="pct"/>
            <w:tcBorders>
              <w:top w:val="single" w:sz="4" w:space="0" w:color="auto"/>
              <w:left w:val="single" w:sz="4" w:space="0" w:color="auto"/>
              <w:bottom w:val="nil"/>
              <w:right w:val="nil"/>
            </w:tcBorders>
            <w:shd w:val="clear" w:color="auto" w:fill="FFFFFF"/>
            <w:vAlign w:val="center"/>
          </w:tcPr>
          <w:p w14:paraId="3C927919" w14:textId="77777777" w:rsidR="00AC2784" w:rsidRPr="001C2C45" w:rsidRDefault="00AC2784" w:rsidP="001C2C45">
            <w:pPr>
              <w:spacing w:before="120"/>
              <w:jc w:val="center"/>
              <w:rPr>
                <w:rFonts w:cs="Times New Roman"/>
                <w:sz w:val="24"/>
                <w:szCs w:val="24"/>
              </w:rPr>
            </w:pPr>
          </w:p>
        </w:tc>
        <w:tc>
          <w:tcPr>
            <w:tcW w:w="414" w:type="pct"/>
            <w:tcBorders>
              <w:top w:val="single" w:sz="4" w:space="0" w:color="auto"/>
              <w:left w:val="single" w:sz="4" w:space="0" w:color="auto"/>
              <w:bottom w:val="nil"/>
              <w:right w:val="nil"/>
            </w:tcBorders>
            <w:shd w:val="clear" w:color="auto" w:fill="FFFFFF"/>
            <w:vAlign w:val="center"/>
          </w:tcPr>
          <w:p w14:paraId="5A3C93B0"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60FABE72"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nil"/>
              <w:right w:val="nil"/>
            </w:tcBorders>
            <w:shd w:val="clear" w:color="auto" w:fill="FFFFFF"/>
            <w:vAlign w:val="center"/>
          </w:tcPr>
          <w:p w14:paraId="0E6910C1"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6FB480D2"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7ABEE7C7"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08CEC84A"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nil"/>
              <w:right w:val="nil"/>
            </w:tcBorders>
            <w:shd w:val="clear" w:color="auto" w:fill="FFFFFF"/>
            <w:vAlign w:val="center"/>
          </w:tcPr>
          <w:p w14:paraId="7FE67042"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nil"/>
              <w:right w:val="nil"/>
            </w:tcBorders>
            <w:shd w:val="clear" w:color="auto" w:fill="FFFFFF"/>
            <w:vAlign w:val="center"/>
          </w:tcPr>
          <w:p w14:paraId="466D88B7"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nil"/>
              <w:right w:val="nil"/>
            </w:tcBorders>
            <w:shd w:val="clear" w:color="auto" w:fill="FFFFFF"/>
            <w:vAlign w:val="center"/>
          </w:tcPr>
          <w:p w14:paraId="7322AE51"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14865177"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7FEFF567" w14:textId="77777777" w:rsidR="00AC2784" w:rsidRPr="001C2C45" w:rsidRDefault="00AC2784" w:rsidP="001C2C45">
            <w:pPr>
              <w:spacing w:before="120"/>
              <w:jc w:val="center"/>
              <w:rPr>
                <w:rFonts w:cs="Times New Roman"/>
                <w:sz w:val="24"/>
                <w:szCs w:val="24"/>
              </w:rPr>
            </w:pPr>
          </w:p>
        </w:tc>
      </w:tr>
      <w:tr w:rsidR="00AC2784" w:rsidRPr="001C2C45" w14:paraId="25DCC50B" w14:textId="77777777" w:rsidTr="001C2C45">
        <w:tc>
          <w:tcPr>
            <w:tcW w:w="188" w:type="pct"/>
            <w:tcBorders>
              <w:top w:val="single" w:sz="4" w:space="0" w:color="auto"/>
              <w:left w:val="single" w:sz="4" w:space="0" w:color="auto"/>
              <w:bottom w:val="nil"/>
              <w:right w:val="nil"/>
            </w:tcBorders>
            <w:shd w:val="clear" w:color="auto" w:fill="FFFFFF"/>
            <w:vAlign w:val="center"/>
          </w:tcPr>
          <w:p w14:paraId="13947194" w14:textId="77777777" w:rsidR="00AC2784" w:rsidRPr="001C2C45" w:rsidRDefault="00AC2784" w:rsidP="001C2C45">
            <w:pPr>
              <w:spacing w:before="120"/>
              <w:jc w:val="center"/>
              <w:rPr>
                <w:rFonts w:cs="Times New Roman"/>
                <w:noProof/>
                <w:sz w:val="24"/>
                <w:szCs w:val="24"/>
              </w:rPr>
            </w:pPr>
            <w:r w:rsidRPr="001C2C45">
              <w:rPr>
                <w:rFonts w:cs="Times New Roman"/>
                <w:b/>
                <w:bCs/>
                <w:noProof/>
                <w:sz w:val="24"/>
                <w:szCs w:val="24"/>
              </w:rPr>
              <w:t>III</w:t>
            </w:r>
          </w:p>
        </w:tc>
        <w:tc>
          <w:tcPr>
            <w:tcW w:w="3753" w:type="pct"/>
            <w:gridSpan w:val="9"/>
            <w:tcBorders>
              <w:top w:val="single" w:sz="4" w:space="0" w:color="auto"/>
              <w:left w:val="single" w:sz="4" w:space="0" w:color="auto"/>
              <w:bottom w:val="nil"/>
              <w:right w:val="nil"/>
            </w:tcBorders>
            <w:shd w:val="clear" w:color="auto" w:fill="FFFFFF"/>
            <w:vAlign w:val="center"/>
          </w:tcPr>
          <w:p w14:paraId="40D5EF11" w14:textId="77777777" w:rsidR="00AC2784" w:rsidRPr="001C2C45" w:rsidRDefault="00AC2784" w:rsidP="001C2C45">
            <w:pPr>
              <w:spacing w:before="120"/>
              <w:rPr>
                <w:rFonts w:cs="Times New Roman"/>
                <w:noProof/>
                <w:sz w:val="24"/>
                <w:szCs w:val="24"/>
              </w:rPr>
            </w:pPr>
            <w:r w:rsidRPr="001C2C45">
              <w:rPr>
                <w:rFonts w:cs="Times New Roman"/>
                <w:b/>
                <w:bCs/>
                <w:sz w:val="24"/>
                <w:szCs w:val="24"/>
              </w:rPr>
              <w:t>Họ....</w:t>
            </w:r>
          </w:p>
        </w:tc>
        <w:tc>
          <w:tcPr>
            <w:tcW w:w="547" w:type="pct"/>
            <w:tcBorders>
              <w:top w:val="single" w:sz="4" w:space="0" w:color="auto"/>
              <w:left w:val="single" w:sz="4" w:space="0" w:color="auto"/>
              <w:bottom w:val="nil"/>
              <w:right w:val="nil"/>
            </w:tcBorders>
            <w:shd w:val="clear" w:color="auto" w:fill="FFFFFF"/>
            <w:vAlign w:val="center"/>
          </w:tcPr>
          <w:p w14:paraId="6A4130C5"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w:t>
            </w:r>
          </w:p>
        </w:tc>
        <w:tc>
          <w:tcPr>
            <w:tcW w:w="512" w:type="pct"/>
            <w:tcBorders>
              <w:top w:val="single" w:sz="4" w:space="0" w:color="auto"/>
              <w:left w:val="single" w:sz="4" w:space="0" w:color="auto"/>
              <w:bottom w:val="nil"/>
              <w:right w:val="single" w:sz="4" w:space="0" w:color="auto"/>
            </w:tcBorders>
            <w:shd w:val="clear" w:color="auto" w:fill="FFFFFF"/>
            <w:vAlign w:val="center"/>
          </w:tcPr>
          <w:p w14:paraId="61F8EE59" w14:textId="77777777" w:rsidR="00AC2784" w:rsidRPr="001C2C45" w:rsidRDefault="00AC2784" w:rsidP="001C2C45">
            <w:pPr>
              <w:spacing w:before="120"/>
              <w:jc w:val="center"/>
              <w:rPr>
                <w:rFonts w:cs="Times New Roman"/>
                <w:sz w:val="24"/>
                <w:szCs w:val="24"/>
              </w:rPr>
            </w:pPr>
          </w:p>
        </w:tc>
      </w:tr>
      <w:tr w:rsidR="00AC2784" w:rsidRPr="001C2C45" w14:paraId="79737C3B" w14:textId="77777777" w:rsidTr="001C2C45">
        <w:tc>
          <w:tcPr>
            <w:tcW w:w="188" w:type="pct"/>
            <w:tcBorders>
              <w:top w:val="single" w:sz="4" w:space="0" w:color="auto"/>
              <w:left w:val="single" w:sz="4" w:space="0" w:color="auto"/>
              <w:bottom w:val="nil"/>
              <w:right w:val="nil"/>
            </w:tcBorders>
            <w:shd w:val="clear" w:color="auto" w:fill="FFFFFF"/>
            <w:vAlign w:val="center"/>
          </w:tcPr>
          <w:p w14:paraId="21800260"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414" w:type="pct"/>
            <w:tcBorders>
              <w:top w:val="single" w:sz="4" w:space="0" w:color="auto"/>
              <w:left w:val="single" w:sz="4" w:space="0" w:color="auto"/>
              <w:bottom w:val="nil"/>
              <w:right w:val="nil"/>
            </w:tcBorders>
            <w:shd w:val="clear" w:color="auto" w:fill="FFFFFF"/>
            <w:vAlign w:val="center"/>
          </w:tcPr>
          <w:p w14:paraId="46E7EC60"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nil"/>
              <w:right w:val="nil"/>
            </w:tcBorders>
            <w:shd w:val="clear" w:color="auto" w:fill="FFFFFF"/>
            <w:vAlign w:val="center"/>
          </w:tcPr>
          <w:p w14:paraId="4A63EE00"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nil"/>
              <w:right w:val="nil"/>
            </w:tcBorders>
            <w:shd w:val="clear" w:color="auto" w:fill="FFFFFF"/>
            <w:vAlign w:val="center"/>
          </w:tcPr>
          <w:p w14:paraId="76AE48A5"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1725C932"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1FA44255"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nil"/>
              <w:right w:val="nil"/>
            </w:tcBorders>
            <w:shd w:val="clear" w:color="auto" w:fill="FFFFFF"/>
            <w:vAlign w:val="center"/>
          </w:tcPr>
          <w:p w14:paraId="7B916F12"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nil"/>
              <w:right w:val="nil"/>
            </w:tcBorders>
            <w:shd w:val="clear" w:color="auto" w:fill="FFFFFF"/>
            <w:vAlign w:val="center"/>
          </w:tcPr>
          <w:p w14:paraId="155F0E96"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nil"/>
              <w:right w:val="nil"/>
            </w:tcBorders>
            <w:shd w:val="clear" w:color="auto" w:fill="FFFFFF"/>
            <w:vAlign w:val="center"/>
          </w:tcPr>
          <w:p w14:paraId="7ABF4C82"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nil"/>
              <w:right w:val="nil"/>
            </w:tcBorders>
            <w:shd w:val="clear" w:color="auto" w:fill="FFFFFF"/>
            <w:vAlign w:val="center"/>
          </w:tcPr>
          <w:p w14:paraId="17E70406"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nil"/>
              <w:right w:val="nil"/>
            </w:tcBorders>
            <w:shd w:val="clear" w:color="auto" w:fill="FFFFFF"/>
            <w:vAlign w:val="center"/>
          </w:tcPr>
          <w:p w14:paraId="14922A22"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nil"/>
              <w:right w:val="single" w:sz="4" w:space="0" w:color="auto"/>
            </w:tcBorders>
            <w:shd w:val="clear" w:color="auto" w:fill="FFFFFF"/>
            <w:vAlign w:val="center"/>
          </w:tcPr>
          <w:p w14:paraId="4667068F" w14:textId="77777777" w:rsidR="00AC2784" w:rsidRPr="001C2C45" w:rsidRDefault="00AC2784" w:rsidP="001C2C45">
            <w:pPr>
              <w:spacing w:before="120"/>
              <w:jc w:val="center"/>
              <w:rPr>
                <w:rFonts w:cs="Times New Roman"/>
                <w:sz w:val="24"/>
                <w:szCs w:val="24"/>
              </w:rPr>
            </w:pPr>
          </w:p>
        </w:tc>
      </w:tr>
      <w:tr w:rsidR="00AC2784" w:rsidRPr="001C2C45" w14:paraId="3088495A" w14:textId="77777777" w:rsidTr="001C2C45">
        <w:tc>
          <w:tcPr>
            <w:tcW w:w="188" w:type="pct"/>
            <w:tcBorders>
              <w:top w:val="single" w:sz="4" w:space="0" w:color="auto"/>
              <w:left w:val="single" w:sz="4" w:space="0" w:color="auto"/>
              <w:bottom w:val="single" w:sz="4" w:space="0" w:color="auto"/>
              <w:right w:val="nil"/>
            </w:tcBorders>
            <w:shd w:val="clear" w:color="auto" w:fill="FFFFFF"/>
            <w:vAlign w:val="center"/>
          </w:tcPr>
          <w:p w14:paraId="5E71CCEE" w14:textId="77777777" w:rsidR="00AC2784" w:rsidRPr="001C2C45" w:rsidRDefault="00AC2784" w:rsidP="001C2C45">
            <w:pPr>
              <w:spacing w:before="120"/>
              <w:jc w:val="center"/>
              <w:rPr>
                <w:rFonts w:cs="Times New Roman"/>
                <w:sz w:val="24"/>
                <w:szCs w:val="24"/>
              </w:rPr>
            </w:pPr>
          </w:p>
        </w:tc>
        <w:tc>
          <w:tcPr>
            <w:tcW w:w="414" w:type="pct"/>
            <w:tcBorders>
              <w:top w:val="single" w:sz="4" w:space="0" w:color="auto"/>
              <w:left w:val="single" w:sz="4" w:space="0" w:color="auto"/>
              <w:bottom w:val="single" w:sz="4" w:space="0" w:color="auto"/>
              <w:right w:val="nil"/>
            </w:tcBorders>
            <w:shd w:val="clear" w:color="auto" w:fill="FFFFFF"/>
            <w:vAlign w:val="center"/>
          </w:tcPr>
          <w:p w14:paraId="4ECFBD12" w14:textId="77777777" w:rsidR="00AC2784" w:rsidRPr="001C2C45" w:rsidRDefault="00AC2784" w:rsidP="001C2C45">
            <w:pPr>
              <w:spacing w:before="120"/>
              <w:jc w:val="center"/>
              <w:rPr>
                <w:rFonts w:cs="Times New Roman"/>
                <w:sz w:val="24"/>
                <w:szCs w:val="24"/>
              </w:rPr>
            </w:pPr>
          </w:p>
        </w:tc>
        <w:tc>
          <w:tcPr>
            <w:tcW w:w="250" w:type="pct"/>
            <w:tcBorders>
              <w:top w:val="single" w:sz="4" w:space="0" w:color="auto"/>
              <w:left w:val="single" w:sz="4" w:space="0" w:color="auto"/>
              <w:bottom w:val="single" w:sz="4" w:space="0" w:color="auto"/>
              <w:right w:val="nil"/>
            </w:tcBorders>
            <w:shd w:val="clear" w:color="auto" w:fill="FFFFFF"/>
            <w:vAlign w:val="center"/>
          </w:tcPr>
          <w:p w14:paraId="129549FD" w14:textId="77777777" w:rsidR="00AC2784" w:rsidRPr="001C2C45" w:rsidRDefault="00AC2784" w:rsidP="001C2C45">
            <w:pPr>
              <w:spacing w:before="120"/>
              <w:jc w:val="center"/>
              <w:rPr>
                <w:rFonts w:cs="Times New Roman"/>
                <w:sz w:val="24"/>
                <w:szCs w:val="24"/>
              </w:rPr>
            </w:pPr>
          </w:p>
        </w:tc>
        <w:tc>
          <w:tcPr>
            <w:tcW w:w="353" w:type="pct"/>
            <w:tcBorders>
              <w:top w:val="single" w:sz="4" w:space="0" w:color="auto"/>
              <w:left w:val="single" w:sz="4" w:space="0" w:color="auto"/>
              <w:bottom w:val="single" w:sz="4" w:space="0" w:color="auto"/>
              <w:right w:val="nil"/>
            </w:tcBorders>
            <w:shd w:val="clear" w:color="auto" w:fill="FFFFFF"/>
            <w:vAlign w:val="center"/>
          </w:tcPr>
          <w:p w14:paraId="04441859"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single" w:sz="4" w:space="0" w:color="auto"/>
              <w:right w:val="nil"/>
            </w:tcBorders>
            <w:shd w:val="clear" w:color="auto" w:fill="FFFFFF"/>
            <w:vAlign w:val="center"/>
          </w:tcPr>
          <w:p w14:paraId="4366D2F7"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5AB83641" w14:textId="77777777" w:rsidR="00AC2784" w:rsidRPr="001C2C45" w:rsidRDefault="00AC2784" w:rsidP="001C2C45">
            <w:pPr>
              <w:spacing w:before="120"/>
              <w:jc w:val="center"/>
              <w:rPr>
                <w:rFonts w:cs="Times New Roman"/>
                <w:sz w:val="24"/>
                <w:szCs w:val="24"/>
              </w:rPr>
            </w:pPr>
          </w:p>
        </w:tc>
        <w:tc>
          <w:tcPr>
            <w:tcW w:w="298" w:type="pct"/>
            <w:tcBorders>
              <w:top w:val="single" w:sz="4" w:space="0" w:color="auto"/>
              <w:left w:val="single" w:sz="4" w:space="0" w:color="auto"/>
              <w:bottom w:val="single" w:sz="4" w:space="0" w:color="auto"/>
              <w:right w:val="nil"/>
            </w:tcBorders>
            <w:shd w:val="clear" w:color="auto" w:fill="FFFFFF"/>
            <w:vAlign w:val="center"/>
          </w:tcPr>
          <w:p w14:paraId="6806445C" w14:textId="77777777" w:rsidR="00AC2784" w:rsidRPr="001C2C45" w:rsidRDefault="00AC2784" w:rsidP="001C2C45">
            <w:pPr>
              <w:spacing w:before="120"/>
              <w:jc w:val="center"/>
              <w:rPr>
                <w:rFonts w:cs="Times New Roman"/>
                <w:sz w:val="24"/>
                <w:szCs w:val="24"/>
              </w:rPr>
            </w:pPr>
          </w:p>
        </w:tc>
        <w:tc>
          <w:tcPr>
            <w:tcW w:w="349" w:type="pct"/>
            <w:tcBorders>
              <w:top w:val="single" w:sz="4" w:space="0" w:color="auto"/>
              <w:left w:val="single" w:sz="4" w:space="0" w:color="auto"/>
              <w:bottom w:val="single" w:sz="4" w:space="0" w:color="auto"/>
              <w:right w:val="nil"/>
            </w:tcBorders>
            <w:shd w:val="clear" w:color="auto" w:fill="FFFFFF"/>
            <w:vAlign w:val="center"/>
          </w:tcPr>
          <w:p w14:paraId="53797B13" w14:textId="77777777" w:rsidR="00AC2784" w:rsidRPr="001C2C45" w:rsidRDefault="00AC2784" w:rsidP="001C2C45">
            <w:pPr>
              <w:spacing w:before="120"/>
              <w:jc w:val="center"/>
              <w:rPr>
                <w:rFonts w:cs="Times New Roman"/>
                <w:sz w:val="24"/>
                <w:szCs w:val="24"/>
              </w:rPr>
            </w:pPr>
          </w:p>
        </w:tc>
        <w:tc>
          <w:tcPr>
            <w:tcW w:w="798" w:type="pct"/>
            <w:tcBorders>
              <w:top w:val="single" w:sz="4" w:space="0" w:color="auto"/>
              <w:left w:val="single" w:sz="4" w:space="0" w:color="auto"/>
              <w:bottom w:val="single" w:sz="4" w:space="0" w:color="auto"/>
              <w:right w:val="nil"/>
            </w:tcBorders>
            <w:shd w:val="clear" w:color="auto" w:fill="FFFFFF"/>
            <w:vAlign w:val="center"/>
          </w:tcPr>
          <w:p w14:paraId="76737931" w14:textId="77777777" w:rsidR="00AC2784" w:rsidRPr="001C2C45" w:rsidRDefault="00AC2784" w:rsidP="001C2C45">
            <w:pPr>
              <w:spacing w:before="120"/>
              <w:jc w:val="center"/>
              <w:rPr>
                <w:rFonts w:cs="Times New Roman"/>
                <w:sz w:val="24"/>
                <w:szCs w:val="24"/>
              </w:rPr>
            </w:pPr>
          </w:p>
        </w:tc>
        <w:tc>
          <w:tcPr>
            <w:tcW w:w="647" w:type="pct"/>
            <w:tcBorders>
              <w:top w:val="single" w:sz="4" w:space="0" w:color="auto"/>
              <w:left w:val="single" w:sz="4" w:space="0" w:color="auto"/>
              <w:bottom w:val="single" w:sz="4" w:space="0" w:color="auto"/>
              <w:right w:val="nil"/>
            </w:tcBorders>
            <w:shd w:val="clear" w:color="auto" w:fill="FFFFFF"/>
            <w:vAlign w:val="center"/>
          </w:tcPr>
          <w:p w14:paraId="46FD3F37" w14:textId="77777777" w:rsidR="00AC2784" w:rsidRPr="001C2C45" w:rsidRDefault="00AC2784" w:rsidP="001C2C45">
            <w:pPr>
              <w:spacing w:before="120"/>
              <w:jc w:val="center"/>
              <w:rPr>
                <w:rFonts w:cs="Times New Roman"/>
                <w:sz w:val="24"/>
                <w:szCs w:val="24"/>
              </w:rPr>
            </w:pPr>
          </w:p>
        </w:tc>
        <w:tc>
          <w:tcPr>
            <w:tcW w:w="547" w:type="pct"/>
            <w:tcBorders>
              <w:top w:val="single" w:sz="4" w:space="0" w:color="auto"/>
              <w:left w:val="single" w:sz="4" w:space="0" w:color="auto"/>
              <w:bottom w:val="single" w:sz="4" w:space="0" w:color="auto"/>
              <w:right w:val="nil"/>
            </w:tcBorders>
            <w:shd w:val="clear" w:color="auto" w:fill="FFFFFF"/>
            <w:vAlign w:val="center"/>
          </w:tcPr>
          <w:p w14:paraId="7C6F08E7" w14:textId="77777777" w:rsidR="00AC2784" w:rsidRPr="001C2C45" w:rsidRDefault="00AC2784" w:rsidP="001C2C45">
            <w:pPr>
              <w:spacing w:before="120"/>
              <w:jc w:val="center"/>
              <w:rPr>
                <w:rFonts w:cs="Times New Roman"/>
                <w:sz w:val="24"/>
                <w:szCs w:val="24"/>
              </w:rPr>
            </w:pP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4AB583A6" w14:textId="77777777" w:rsidR="00AC2784" w:rsidRPr="001C2C45" w:rsidRDefault="00AC2784" w:rsidP="001C2C45">
            <w:pPr>
              <w:spacing w:before="120"/>
              <w:jc w:val="center"/>
              <w:rPr>
                <w:rFonts w:cs="Times New Roman"/>
                <w:sz w:val="24"/>
                <w:szCs w:val="24"/>
              </w:rPr>
            </w:pPr>
          </w:p>
        </w:tc>
      </w:tr>
    </w:tbl>
    <w:p w14:paraId="7772D78F" w14:textId="77777777" w:rsidR="00AC2784" w:rsidRPr="00AC2784" w:rsidRDefault="00AC2784" w:rsidP="00AC2784">
      <w:pPr>
        <w:spacing w:before="120"/>
        <w:rPr>
          <w:rFonts w:cs="Times New Roman"/>
          <w:noProof/>
          <w:szCs w:val="28"/>
        </w:rPr>
      </w:pPr>
      <w:r w:rsidRPr="00AC2784">
        <w:rPr>
          <w:rFonts w:cs="Times New Roman"/>
          <w:noProof/>
          <w:szCs w:val="28"/>
        </w:rPr>
        <w:t xml:space="preserve">- </w:t>
      </w:r>
      <w:r w:rsidRPr="00AC2784">
        <w:rPr>
          <w:rFonts w:cs="Times New Roman"/>
          <w:szCs w:val="28"/>
        </w:rPr>
        <w:t>Đối với các loài thực vật</w:t>
      </w:r>
    </w:p>
    <w:tbl>
      <w:tblPr>
        <w:tblW w:w="5000" w:type="pct"/>
        <w:tblCellMar>
          <w:left w:w="0" w:type="dxa"/>
          <w:right w:w="0" w:type="dxa"/>
        </w:tblCellMar>
        <w:tblLook w:val="0000" w:firstRow="0" w:lastRow="0" w:firstColumn="0" w:lastColumn="0" w:noHBand="0" w:noVBand="0"/>
      </w:tblPr>
      <w:tblGrid>
        <w:gridCol w:w="687"/>
        <w:gridCol w:w="1224"/>
        <w:gridCol w:w="1228"/>
        <w:gridCol w:w="899"/>
        <w:gridCol w:w="2448"/>
        <w:gridCol w:w="1393"/>
        <w:gridCol w:w="1296"/>
      </w:tblGrid>
      <w:tr w:rsidR="00AC2784" w:rsidRPr="001C2C45" w14:paraId="6DEBD7F4" w14:textId="77777777" w:rsidTr="001C2C45">
        <w:tc>
          <w:tcPr>
            <w:tcW w:w="375" w:type="pct"/>
            <w:vMerge w:val="restart"/>
            <w:tcBorders>
              <w:top w:val="single" w:sz="4" w:space="0" w:color="auto"/>
              <w:left w:val="single" w:sz="4" w:space="0" w:color="auto"/>
              <w:bottom w:val="nil"/>
              <w:right w:val="nil"/>
            </w:tcBorders>
            <w:shd w:val="clear" w:color="auto" w:fill="FFFFFF"/>
            <w:vAlign w:val="center"/>
          </w:tcPr>
          <w:p w14:paraId="0BC48F4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TT</w:t>
            </w:r>
          </w:p>
        </w:tc>
        <w:tc>
          <w:tcPr>
            <w:tcW w:w="1826" w:type="pct"/>
            <w:gridSpan w:val="3"/>
            <w:tcBorders>
              <w:top w:val="single" w:sz="4" w:space="0" w:color="auto"/>
              <w:left w:val="single" w:sz="4" w:space="0" w:color="auto"/>
              <w:bottom w:val="nil"/>
              <w:right w:val="nil"/>
            </w:tcBorders>
            <w:shd w:val="clear" w:color="auto" w:fill="FFFFFF"/>
            <w:vAlign w:val="center"/>
          </w:tcPr>
          <w:p w14:paraId="0EBA2450"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w:t>
            </w:r>
          </w:p>
        </w:tc>
        <w:tc>
          <w:tcPr>
            <w:tcW w:w="1334" w:type="pct"/>
            <w:tcBorders>
              <w:top w:val="single" w:sz="4" w:space="0" w:color="auto"/>
              <w:left w:val="single" w:sz="4" w:space="0" w:color="auto"/>
              <w:bottom w:val="nil"/>
              <w:right w:val="nil"/>
            </w:tcBorders>
            <w:shd w:val="clear" w:color="auto" w:fill="FFFFFF"/>
            <w:vAlign w:val="center"/>
          </w:tcPr>
          <w:p w14:paraId="160FD267"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Nguồn gốc (khai thác từ tự nhiên, nhân nuôi, tặng cho, hoặc nhập khẩu)</w:t>
            </w:r>
          </w:p>
        </w:tc>
        <w:tc>
          <w:tcPr>
            <w:tcW w:w="759" w:type="pct"/>
            <w:tcBorders>
              <w:top w:val="single" w:sz="4" w:space="0" w:color="auto"/>
              <w:left w:val="single" w:sz="4" w:space="0" w:color="auto"/>
              <w:bottom w:val="nil"/>
              <w:right w:val="nil"/>
            </w:tcBorders>
            <w:shd w:val="clear" w:color="auto" w:fill="FFFFFF"/>
            <w:vAlign w:val="center"/>
          </w:tcPr>
          <w:p w14:paraId="78077BE0"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Tổng số lượng cá thể/mẫu vật</w:t>
            </w:r>
            <w:r w:rsidRPr="001C2C45">
              <w:rPr>
                <w:rFonts w:cs="Times New Roman"/>
                <w:noProof/>
                <w:sz w:val="24"/>
                <w:szCs w:val="24"/>
              </w:rPr>
              <w:t xml:space="preserve"> </w:t>
            </w:r>
            <w:r w:rsidRPr="001C2C45">
              <w:rPr>
                <w:rFonts w:cs="Times New Roman"/>
                <w:b/>
                <w:bCs/>
                <w:sz w:val="24"/>
                <w:szCs w:val="24"/>
              </w:rPr>
              <w:t>hiện có</w:t>
            </w:r>
          </w:p>
        </w:tc>
        <w:tc>
          <w:tcPr>
            <w:tcW w:w="706" w:type="pct"/>
            <w:tcBorders>
              <w:top w:val="single" w:sz="4" w:space="0" w:color="auto"/>
              <w:left w:val="single" w:sz="4" w:space="0" w:color="auto"/>
              <w:bottom w:val="nil"/>
              <w:right w:val="single" w:sz="4" w:space="0" w:color="auto"/>
            </w:tcBorders>
            <w:shd w:val="clear" w:color="auto" w:fill="FFFFFF"/>
            <w:vAlign w:val="center"/>
          </w:tcPr>
          <w:p w14:paraId="522844FF"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AC2784" w:rsidRPr="001C2C45" w14:paraId="460528E5" w14:textId="77777777" w:rsidTr="001C2C45">
        <w:tc>
          <w:tcPr>
            <w:tcW w:w="375" w:type="pct"/>
            <w:vMerge/>
            <w:tcBorders>
              <w:top w:val="nil"/>
              <w:left w:val="single" w:sz="4" w:space="0" w:color="auto"/>
              <w:bottom w:val="nil"/>
              <w:right w:val="nil"/>
            </w:tcBorders>
            <w:shd w:val="clear" w:color="auto" w:fill="FFFFFF"/>
            <w:vAlign w:val="center"/>
          </w:tcPr>
          <w:p w14:paraId="0BC8AC5F" w14:textId="77777777" w:rsidR="00AC2784" w:rsidRPr="001C2C45" w:rsidRDefault="00AC2784" w:rsidP="001C2C45">
            <w:pPr>
              <w:spacing w:before="120"/>
              <w:jc w:val="center"/>
              <w:rPr>
                <w:rFonts w:cs="Times New Roman"/>
                <w:noProof/>
                <w:sz w:val="24"/>
                <w:szCs w:val="24"/>
              </w:rPr>
            </w:pPr>
          </w:p>
        </w:tc>
        <w:tc>
          <w:tcPr>
            <w:tcW w:w="667" w:type="pct"/>
            <w:tcBorders>
              <w:top w:val="single" w:sz="4" w:space="0" w:color="auto"/>
              <w:left w:val="single" w:sz="4" w:space="0" w:color="auto"/>
              <w:bottom w:val="nil"/>
              <w:right w:val="nil"/>
            </w:tcBorders>
            <w:shd w:val="clear" w:color="auto" w:fill="FFFFFF"/>
            <w:vAlign w:val="center"/>
          </w:tcPr>
          <w:p w14:paraId="2C896E63"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669" w:type="pct"/>
            <w:tcBorders>
              <w:top w:val="single" w:sz="4" w:space="0" w:color="auto"/>
              <w:left w:val="single" w:sz="4" w:space="0" w:color="auto"/>
              <w:bottom w:val="nil"/>
              <w:right w:val="nil"/>
            </w:tcBorders>
            <w:shd w:val="clear" w:color="auto" w:fill="FFFFFF"/>
            <w:vAlign w:val="center"/>
          </w:tcPr>
          <w:p w14:paraId="2F5C9672"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địa phương (nếu có)</w:t>
            </w:r>
          </w:p>
        </w:tc>
        <w:tc>
          <w:tcPr>
            <w:tcW w:w="490" w:type="pct"/>
            <w:tcBorders>
              <w:top w:val="single" w:sz="4" w:space="0" w:color="auto"/>
              <w:left w:val="single" w:sz="4" w:space="0" w:color="auto"/>
              <w:bottom w:val="nil"/>
              <w:right w:val="nil"/>
            </w:tcBorders>
            <w:shd w:val="clear" w:color="auto" w:fill="FFFFFF"/>
            <w:vAlign w:val="center"/>
          </w:tcPr>
          <w:p w14:paraId="0E045C06"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khoa học</w:t>
            </w:r>
          </w:p>
        </w:tc>
        <w:tc>
          <w:tcPr>
            <w:tcW w:w="1334" w:type="pct"/>
            <w:tcBorders>
              <w:top w:val="single" w:sz="4" w:space="0" w:color="auto"/>
              <w:left w:val="single" w:sz="4" w:space="0" w:color="auto"/>
              <w:bottom w:val="nil"/>
              <w:right w:val="nil"/>
            </w:tcBorders>
            <w:shd w:val="clear" w:color="auto" w:fill="FFFFFF"/>
            <w:vAlign w:val="center"/>
          </w:tcPr>
          <w:p w14:paraId="584B0607"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nil"/>
              <w:right w:val="nil"/>
            </w:tcBorders>
            <w:shd w:val="clear" w:color="auto" w:fill="FFFFFF"/>
            <w:vAlign w:val="center"/>
          </w:tcPr>
          <w:p w14:paraId="51332F0E"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nil"/>
              <w:right w:val="single" w:sz="4" w:space="0" w:color="auto"/>
            </w:tcBorders>
            <w:shd w:val="clear" w:color="auto" w:fill="FFFFFF"/>
            <w:vAlign w:val="center"/>
          </w:tcPr>
          <w:p w14:paraId="33A1173C" w14:textId="77777777" w:rsidR="00AC2784" w:rsidRPr="001C2C45" w:rsidRDefault="00AC2784" w:rsidP="001C2C45">
            <w:pPr>
              <w:spacing w:before="120"/>
              <w:jc w:val="center"/>
              <w:rPr>
                <w:rFonts w:cs="Times New Roman"/>
                <w:sz w:val="24"/>
                <w:szCs w:val="24"/>
              </w:rPr>
            </w:pPr>
          </w:p>
        </w:tc>
      </w:tr>
      <w:tr w:rsidR="00AC2784" w:rsidRPr="001C2C45" w14:paraId="441A2D50" w14:textId="77777777" w:rsidTr="001C2C45">
        <w:tc>
          <w:tcPr>
            <w:tcW w:w="375" w:type="pct"/>
            <w:tcBorders>
              <w:top w:val="single" w:sz="4" w:space="0" w:color="auto"/>
              <w:left w:val="single" w:sz="4" w:space="0" w:color="auto"/>
              <w:bottom w:val="nil"/>
              <w:right w:val="nil"/>
            </w:tcBorders>
            <w:shd w:val="clear" w:color="auto" w:fill="FFFFFF"/>
            <w:vAlign w:val="center"/>
          </w:tcPr>
          <w:p w14:paraId="4EFEB9B3"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667" w:type="pct"/>
            <w:tcBorders>
              <w:top w:val="single" w:sz="4" w:space="0" w:color="auto"/>
              <w:left w:val="single" w:sz="4" w:space="0" w:color="auto"/>
              <w:bottom w:val="nil"/>
              <w:right w:val="nil"/>
            </w:tcBorders>
            <w:shd w:val="clear" w:color="auto" w:fill="FFFFFF"/>
            <w:vAlign w:val="center"/>
          </w:tcPr>
          <w:p w14:paraId="1D26E012" w14:textId="77777777" w:rsidR="00AC2784" w:rsidRPr="001C2C45" w:rsidRDefault="00AC2784" w:rsidP="001C2C45">
            <w:pPr>
              <w:spacing w:before="120"/>
              <w:jc w:val="center"/>
              <w:rPr>
                <w:rFonts w:cs="Times New Roman"/>
                <w:sz w:val="24"/>
                <w:szCs w:val="24"/>
              </w:rPr>
            </w:pPr>
          </w:p>
        </w:tc>
        <w:tc>
          <w:tcPr>
            <w:tcW w:w="669" w:type="pct"/>
            <w:tcBorders>
              <w:top w:val="single" w:sz="4" w:space="0" w:color="auto"/>
              <w:left w:val="single" w:sz="4" w:space="0" w:color="auto"/>
              <w:bottom w:val="nil"/>
              <w:right w:val="nil"/>
            </w:tcBorders>
            <w:shd w:val="clear" w:color="auto" w:fill="FFFFFF"/>
            <w:vAlign w:val="center"/>
          </w:tcPr>
          <w:p w14:paraId="776ED66C" w14:textId="77777777" w:rsidR="00AC2784" w:rsidRPr="001C2C45" w:rsidRDefault="00AC2784" w:rsidP="001C2C45">
            <w:pPr>
              <w:spacing w:before="120"/>
              <w:jc w:val="center"/>
              <w:rPr>
                <w:rFonts w:cs="Times New Roman"/>
                <w:sz w:val="24"/>
                <w:szCs w:val="24"/>
              </w:rPr>
            </w:pPr>
          </w:p>
        </w:tc>
        <w:tc>
          <w:tcPr>
            <w:tcW w:w="490" w:type="pct"/>
            <w:tcBorders>
              <w:top w:val="single" w:sz="4" w:space="0" w:color="auto"/>
              <w:left w:val="single" w:sz="4" w:space="0" w:color="auto"/>
              <w:bottom w:val="nil"/>
              <w:right w:val="nil"/>
            </w:tcBorders>
            <w:shd w:val="clear" w:color="auto" w:fill="FFFFFF"/>
            <w:vAlign w:val="center"/>
          </w:tcPr>
          <w:p w14:paraId="7224DCCD" w14:textId="77777777" w:rsidR="00AC2784" w:rsidRPr="001C2C45" w:rsidRDefault="00AC2784" w:rsidP="001C2C45">
            <w:pPr>
              <w:spacing w:before="120"/>
              <w:jc w:val="center"/>
              <w:rPr>
                <w:rFonts w:cs="Times New Roman"/>
                <w:sz w:val="24"/>
                <w:szCs w:val="24"/>
              </w:rPr>
            </w:pPr>
          </w:p>
        </w:tc>
        <w:tc>
          <w:tcPr>
            <w:tcW w:w="1334" w:type="pct"/>
            <w:tcBorders>
              <w:top w:val="single" w:sz="4" w:space="0" w:color="auto"/>
              <w:left w:val="single" w:sz="4" w:space="0" w:color="auto"/>
              <w:bottom w:val="nil"/>
              <w:right w:val="nil"/>
            </w:tcBorders>
            <w:shd w:val="clear" w:color="auto" w:fill="FFFFFF"/>
            <w:vAlign w:val="center"/>
          </w:tcPr>
          <w:p w14:paraId="0B379026"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nil"/>
              <w:right w:val="nil"/>
            </w:tcBorders>
            <w:shd w:val="clear" w:color="auto" w:fill="FFFFFF"/>
            <w:vAlign w:val="center"/>
          </w:tcPr>
          <w:p w14:paraId="6DA1B607"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nil"/>
              <w:right w:val="single" w:sz="4" w:space="0" w:color="auto"/>
            </w:tcBorders>
            <w:shd w:val="clear" w:color="auto" w:fill="FFFFFF"/>
            <w:vAlign w:val="center"/>
          </w:tcPr>
          <w:p w14:paraId="6FD11B88" w14:textId="77777777" w:rsidR="00AC2784" w:rsidRPr="001C2C45" w:rsidRDefault="00AC2784" w:rsidP="001C2C45">
            <w:pPr>
              <w:spacing w:before="120"/>
              <w:jc w:val="center"/>
              <w:rPr>
                <w:rFonts w:cs="Times New Roman"/>
                <w:sz w:val="24"/>
                <w:szCs w:val="24"/>
              </w:rPr>
            </w:pPr>
          </w:p>
        </w:tc>
      </w:tr>
      <w:tr w:rsidR="00AC2784" w:rsidRPr="001C2C45" w14:paraId="39771360" w14:textId="77777777" w:rsidTr="001C2C45">
        <w:tc>
          <w:tcPr>
            <w:tcW w:w="375" w:type="pct"/>
            <w:tcBorders>
              <w:top w:val="single" w:sz="4" w:space="0" w:color="auto"/>
              <w:left w:val="single" w:sz="4" w:space="0" w:color="auto"/>
              <w:bottom w:val="single" w:sz="4" w:space="0" w:color="auto"/>
              <w:right w:val="nil"/>
            </w:tcBorders>
            <w:shd w:val="clear" w:color="auto" w:fill="FFFFFF"/>
            <w:vAlign w:val="center"/>
          </w:tcPr>
          <w:p w14:paraId="3B49281C"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2</w:t>
            </w:r>
          </w:p>
        </w:tc>
        <w:tc>
          <w:tcPr>
            <w:tcW w:w="667" w:type="pct"/>
            <w:tcBorders>
              <w:top w:val="single" w:sz="4" w:space="0" w:color="auto"/>
              <w:left w:val="single" w:sz="4" w:space="0" w:color="auto"/>
              <w:bottom w:val="single" w:sz="4" w:space="0" w:color="auto"/>
              <w:right w:val="nil"/>
            </w:tcBorders>
            <w:shd w:val="clear" w:color="auto" w:fill="FFFFFF"/>
            <w:vAlign w:val="center"/>
          </w:tcPr>
          <w:p w14:paraId="0094900B" w14:textId="77777777" w:rsidR="00AC2784" w:rsidRPr="001C2C45" w:rsidRDefault="00AC2784" w:rsidP="001C2C45">
            <w:pPr>
              <w:spacing w:before="120"/>
              <w:jc w:val="center"/>
              <w:rPr>
                <w:rFonts w:cs="Times New Roman"/>
                <w:sz w:val="24"/>
                <w:szCs w:val="24"/>
              </w:rPr>
            </w:pPr>
          </w:p>
        </w:tc>
        <w:tc>
          <w:tcPr>
            <w:tcW w:w="669" w:type="pct"/>
            <w:tcBorders>
              <w:top w:val="single" w:sz="4" w:space="0" w:color="auto"/>
              <w:left w:val="single" w:sz="4" w:space="0" w:color="auto"/>
              <w:bottom w:val="single" w:sz="4" w:space="0" w:color="auto"/>
              <w:right w:val="nil"/>
            </w:tcBorders>
            <w:shd w:val="clear" w:color="auto" w:fill="FFFFFF"/>
            <w:vAlign w:val="center"/>
          </w:tcPr>
          <w:p w14:paraId="5E66AF9D" w14:textId="77777777" w:rsidR="00AC2784" w:rsidRPr="001C2C45" w:rsidRDefault="00AC2784" w:rsidP="001C2C45">
            <w:pPr>
              <w:spacing w:before="120"/>
              <w:jc w:val="center"/>
              <w:rPr>
                <w:rFonts w:cs="Times New Roman"/>
                <w:sz w:val="24"/>
                <w:szCs w:val="24"/>
              </w:rPr>
            </w:pPr>
          </w:p>
        </w:tc>
        <w:tc>
          <w:tcPr>
            <w:tcW w:w="490" w:type="pct"/>
            <w:tcBorders>
              <w:top w:val="single" w:sz="4" w:space="0" w:color="auto"/>
              <w:left w:val="single" w:sz="4" w:space="0" w:color="auto"/>
              <w:bottom w:val="single" w:sz="4" w:space="0" w:color="auto"/>
              <w:right w:val="nil"/>
            </w:tcBorders>
            <w:shd w:val="clear" w:color="auto" w:fill="FFFFFF"/>
            <w:vAlign w:val="center"/>
          </w:tcPr>
          <w:p w14:paraId="246C0E07" w14:textId="77777777" w:rsidR="00AC2784" w:rsidRPr="001C2C45" w:rsidRDefault="00AC2784" w:rsidP="001C2C45">
            <w:pPr>
              <w:spacing w:before="120"/>
              <w:jc w:val="center"/>
              <w:rPr>
                <w:rFonts w:cs="Times New Roman"/>
                <w:sz w:val="24"/>
                <w:szCs w:val="24"/>
              </w:rPr>
            </w:pPr>
          </w:p>
        </w:tc>
        <w:tc>
          <w:tcPr>
            <w:tcW w:w="1334" w:type="pct"/>
            <w:tcBorders>
              <w:top w:val="single" w:sz="4" w:space="0" w:color="auto"/>
              <w:left w:val="single" w:sz="4" w:space="0" w:color="auto"/>
              <w:bottom w:val="single" w:sz="4" w:space="0" w:color="auto"/>
              <w:right w:val="nil"/>
            </w:tcBorders>
            <w:shd w:val="clear" w:color="auto" w:fill="FFFFFF"/>
            <w:vAlign w:val="center"/>
          </w:tcPr>
          <w:p w14:paraId="6062E860"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single" w:sz="4" w:space="0" w:color="auto"/>
              <w:right w:val="nil"/>
            </w:tcBorders>
            <w:shd w:val="clear" w:color="auto" w:fill="FFFFFF"/>
            <w:vAlign w:val="center"/>
          </w:tcPr>
          <w:p w14:paraId="4D798FCE"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14:paraId="4B8E9F03" w14:textId="77777777" w:rsidR="00AC2784" w:rsidRPr="001C2C45" w:rsidRDefault="00AC2784" w:rsidP="001C2C45">
            <w:pPr>
              <w:spacing w:before="120"/>
              <w:jc w:val="center"/>
              <w:rPr>
                <w:rFonts w:cs="Times New Roman"/>
                <w:sz w:val="24"/>
                <w:szCs w:val="24"/>
              </w:rPr>
            </w:pPr>
          </w:p>
        </w:tc>
      </w:tr>
    </w:tbl>
    <w:p w14:paraId="282F2930" w14:textId="77777777" w:rsidR="00AC2784" w:rsidRPr="00AC2784" w:rsidRDefault="00AC2784" w:rsidP="00AC2784">
      <w:pPr>
        <w:spacing w:before="120"/>
        <w:rPr>
          <w:rFonts w:cs="Times New Roman"/>
          <w:noProof/>
          <w:szCs w:val="28"/>
        </w:rPr>
      </w:pPr>
      <w:r w:rsidRPr="00AC2784">
        <w:rPr>
          <w:rFonts w:cs="Times New Roman"/>
          <w:noProof/>
          <w:szCs w:val="28"/>
        </w:rPr>
        <w:t xml:space="preserve">- </w:t>
      </w:r>
      <w:r w:rsidRPr="00AC2784">
        <w:rPr>
          <w:rFonts w:cs="Times New Roman"/>
          <w:szCs w:val="28"/>
        </w:rPr>
        <w:t>Đối với giống cây trồng, giống vật nuôi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7"/>
        <w:gridCol w:w="1224"/>
        <w:gridCol w:w="1228"/>
        <w:gridCol w:w="899"/>
        <w:gridCol w:w="2448"/>
        <w:gridCol w:w="1393"/>
        <w:gridCol w:w="1296"/>
      </w:tblGrid>
      <w:tr w:rsidR="00AC2784" w:rsidRPr="001C2C45" w14:paraId="60700064" w14:textId="77777777" w:rsidTr="001C2C45">
        <w:tc>
          <w:tcPr>
            <w:tcW w:w="3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4BCBB6"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TT</w:t>
            </w:r>
          </w:p>
        </w:tc>
        <w:tc>
          <w:tcPr>
            <w:tcW w:w="182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AD2E493"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w:t>
            </w:r>
          </w:p>
        </w:tc>
        <w:tc>
          <w:tcPr>
            <w:tcW w:w="1334" w:type="pct"/>
            <w:tcBorders>
              <w:top w:val="single" w:sz="4" w:space="0" w:color="auto"/>
              <w:left w:val="single" w:sz="4" w:space="0" w:color="auto"/>
              <w:bottom w:val="single" w:sz="4" w:space="0" w:color="auto"/>
              <w:right w:val="single" w:sz="4" w:space="0" w:color="auto"/>
            </w:tcBorders>
            <w:shd w:val="clear" w:color="auto" w:fill="FFFFFF"/>
            <w:vAlign w:val="center"/>
          </w:tcPr>
          <w:p w14:paraId="6797C4F9"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Nguồn gốc (khai thác từ hộ gia đình/cá nhân, nhân nuôi, tặng cho, hoặc nhập khẩu)</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446C8209"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Tổng số lượng cá thể/mẫu vật</w:t>
            </w:r>
            <w:r w:rsidRPr="001C2C45">
              <w:rPr>
                <w:rFonts w:cs="Times New Roman"/>
                <w:noProof/>
                <w:sz w:val="24"/>
                <w:szCs w:val="24"/>
              </w:rPr>
              <w:t xml:space="preserve"> </w:t>
            </w:r>
            <w:r w:rsidRPr="001C2C45">
              <w:rPr>
                <w:rFonts w:cs="Times New Roman"/>
                <w:b/>
                <w:bCs/>
                <w:sz w:val="24"/>
                <w:szCs w:val="24"/>
              </w:rPr>
              <w:t>hiện có</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14:paraId="11C57D99"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AC2784" w:rsidRPr="001C2C45" w14:paraId="2D05CB4F" w14:textId="77777777" w:rsidTr="001C2C45">
        <w:tc>
          <w:tcPr>
            <w:tcW w:w="375"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3CBE3CE" w14:textId="77777777" w:rsidR="00AC2784" w:rsidRPr="001C2C45" w:rsidRDefault="00AC2784" w:rsidP="001C2C45">
            <w:pPr>
              <w:spacing w:before="120"/>
              <w:jc w:val="center"/>
              <w:rPr>
                <w:rFonts w:cs="Times New Roman"/>
                <w:noProof/>
                <w:sz w:val="24"/>
                <w:szCs w:val="24"/>
              </w:rPr>
            </w:pP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FEF29C1"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1521BBBD"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địa phương (nếu có)</w:t>
            </w: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14:paraId="4A2C076B"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khoa học</w:t>
            </w:r>
          </w:p>
        </w:tc>
        <w:tc>
          <w:tcPr>
            <w:tcW w:w="1334" w:type="pct"/>
            <w:tcBorders>
              <w:top w:val="single" w:sz="4" w:space="0" w:color="auto"/>
              <w:left w:val="single" w:sz="4" w:space="0" w:color="auto"/>
              <w:bottom w:val="single" w:sz="4" w:space="0" w:color="auto"/>
              <w:right w:val="single" w:sz="4" w:space="0" w:color="auto"/>
            </w:tcBorders>
            <w:shd w:val="clear" w:color="auto" w:fill="FFFFFF"/>
            <w:vAlign w:val="center"/>
          </w:tcPr>
          <w:p w14:paraId="162571D6"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358CC9AD"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14:paraId="7521CEC1" w14:textId="77777777" w:rsidR="00AC2784" w:rsidRPr="001C2C45" w:rsidRDefault="00AC2784" w:rsidP="001C2C45">
            <w:pPr>
              <w:spacing w:before="120"/>
              <w:jc w:val="center"/>
              <w:rPr>
                <w:rFonts w:cs="Times New Roman"/>
                <w:sz w:val="24"/>
                <w:szCs w:val="24"/>
              </w:rPr>
            </w:pPr>
          </w:p>
        </w:tc>
      </w:tr>
      <w:tr w:rsidR="00AC2784" w:rsidRPr="001C2C45" w14:paraId="2E62B608" w14:textId="77777777" w:rsidTr="001C2C45">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52555FA7"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0436E39" w14:textId="77777777" w:rsidR="00AC2784" w:rsidRPr="001C2C45" w:rsidRDefault="00AC2784" w:rsidP="001C2C45">
            <w:pPr>
              <w:spacing w:before="120"/>
              <w:jc w:val="center"/>
              <w:rPr>
                <w:rFonts w:cs="Times New Roman"/>
                <w:sz w:val="24"/>
                <w:szCs w:val="24"/>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5E85168" w14:textId="77777777" w:rsidR="00AC2784" w:rsidRPr="001C2C45" w:rsidRDefault="00AC2784" w:rsidP="001C2C45">
            <w:pPr>
              <w:spacing w:before="120"/>
              <w:jc w:val="center"/>
              <w:rPr>
                <w:rFonts w:cs="Times New Roman"/>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14:paraId="5C87CE4F" w14:textId="77777777" w:rsidR="00AC2784" w:rsidRPr="001C2C45" w:rsidRDefault="00AC2784" w:rsidP="001C2C45">
            <w:pPr>
              <w:spacing w:before="120"/>
              <w:jc w:val="center"/>
              <w:rPr>
                <w:rFonts w:cs="Times New Roman"/>
                <w:sz w:val="24"/>
                <w:szCs w:val="24"/>
              </w:rPr>
            </w:pPr>
          </w:p>
        </w:tc>
        <w:tc>
          <w:tcPr>
            <w:tcW w:w="1334" w:type="pct"/>
            <w:tcBorders>
              <w:top w:val="single" w:sz="4" w:space="0" w:color="auto"/>
              <w:left w:val="single" w:sz="4" w:space="0" w:color="auto"/>
              <w:bottom w:val="single" w:sz="4" w:space="0" w:color="auto"/>
              <w:right w:val="single" w:sz="4" w:space="0" w:color="auto"/>
            </w:tcBorders>
            <w:shd w:val="clear" w:color="auto" w:fill="FFFFFF"/>
            <w:vAlign w:val="center"/>
          </w:tcPr>
          <w:p w14:paraId="61028A22"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397A2799"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14:paraId="1E4DEBFB" w14:textId="77777777" w:rsidR="00AC2784" w:rsidRPr="001C2C45" w:rsidRDefault="00AC2784" w:rsidP="001C2C45">
            <w:pPr>
              <w:spacing w:before="120"/>
              <w:jc w:val="center"/>
              <w:rPr>
                <w:rFonts w:cs="Times New Roman"/>
                <w:sz w:val="24"/>
                <w:szCs w:val="24"/>
              </w:rPr>
            </w:pPr>
          </w:p>
        </w:tc>
      </w:tr>
      <w:tr w:rsidR="00AC2784" w:rsidRPr="001C2C45" w14:paraId="7DEB2285" w14:textId="77777777" w:rsidTr="001C2C45">
        <w:tc>
          <w:tcPr>
            <w:tcW w:w="375" w:type="pct"/>
            <w:tcBorders>
              <w:top w:val="single" w:sz="4" w:space="0" w:color="auto"/>
              <w:left w:val="single" w:sz="4" w:space="0" w:color="auto"/>
              <w:bottom w:val="single" w:sz="4" w:space="0" w:color="auto"/>
              <w:right w:val="single" w:sz="4" w:space="0" w:color="auto"/>
            </w:tcBorders>
            <w:shd w:val="clear" w:color="auto" w:fill="FFFFFF"/>
            <w:vAlign w:val="center"/>
          </w:tcPr>
          <w:p w14:paraId="1BEE0D14"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2</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16786646" w14:textId="77777777" w:rsidR="00AC2784" w:rsidRPr="001C2C45" w:rsidRDefault="00AC2784" w:rsidP="001C2C45">
            <w:pPr>
              <w:spacing w:before="120"/>
              <w:jc w:val="center"/>
              <w:rPr>
                <w:rFonts w:cs="Times New Roman"/>
                <w:sz w:val="24"/>
                <w:szCs w:val="24"/>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tcPr>
          <w:p w14:paraId="23F85323" w14:textId="77777777" w:rsidR="00AC2784" w:rsidRPr="001C2C45" w:rsidRDefault="00AC2784" w:rsidP="001C2C45">
            <w:pPr>
              <w:spacing w:before="120"/>
              <w:jc w:val="center"/>
              <w:rPr>
                <w:rFonts w:cs="Times New Roman"/>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14:paraId="089A390A" w14:textId="77777777" w:rsidR="00AC2784" w:rsidRPr="001C2C45" w:rsidRDefault="00AC2784" w:rsidP="001C2C45">
            <w:pPr>
              <w:spacing w:before="120"/>
              <w:jc w:val="center"/>
              <w:rPr>
                <w:rFonts w:cs="Times New Roman"/>
                <w:sz w:val="24"/>
                <w:szCs w:val="24"/>
              </w:rPr>
            </w:pPr>
          </w:p>
        </w:tc>
        <w:tc>
          <w:tcPr>
            <w:tcW w:w="1334" w:type="pct"/>
            <w:tcBorders>
              <w:top w:val="single" w:sz="4" w:space="0" w:color="auto"/>
              <w:left w:val="single" w:sz="4" w:space="0" w:color="auto"/>
              <w:bottom w:val="single" w:sz="4" w:space="0" w:color="auto"/>
              <w:right w:val="single" w:sz="4" w:space="0" w:color="auto"/>
            </w:tcBorders>
            <w:shd w:val="clear" w:color="auto" w:fill="FFFFFF"/>
            <w:vAlign w:val="center"/>
          </w:tcPr>
          <w:p w14:paraId="1F8AE783" w14:textId="77777777" w:rsidR="00AC2784" w:rsidRPr="001C2C45" w:rsidRDefault="00AC2784" w:rsidP="001C2C45">
            <w:pPr>
              <w:spacing w:before="120"/>
              <w:jc w:val="center"/>
              <w:rPr>
                <w:rFonts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2EE04CE1" w14:textId="77777777" w:rsidR="00AC2784" w:rsidRPr="001C2C45" w:rsidRDefault="00AC2784" w:rsidP="001C2C45">
            <w:pPr>
              <w:spacing w:before="120"/>
              <w:jc w:val="center"/>
              <w:rPr>
                <w:rFonts w:cs="Times New Roman"/>
                <w:sz w:val="24"/>
                <w:szCs w:val="24"/>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14:paraId="6DF227BB" w14:textId="77777777" w:rsidR="00AC2784" w:rsidRPr="001C2C45" w:rsidRDefault="00AC2784" w:rsidP="001C2C45">
            <w:pPr>
              <w:spacing w:before="120"/>
              <w:jc w:val="center"/>
              <w:rPr>
                <w:rFonts w:cs="Times New Roman"/>
                <w:sz w:val="24"/>
                <w:szCs w:val="24"/>
              </w:rPr>
            </w:pPr>
          </w:p>
        </w:tc>
      </w:tr>
    </w:tbl>
    <w:p w14:paraId="4098569B" w14:textId="77777777" w:rsidR="00AC2784" w:rsidRPr="00AC2784" w:rsidRDefault="00AC2784" w:rsidP="00AC2784">
      <w:pPr>
        <w:spacing w:before="120"/>
        <w:rPr>
          <w:rFonts w:cs="Times New Roman"/>
          <w:noProof/>
          <w:szCs w:val="28"/>
        </w:rPr>
      </w:pPr>
      <w:r w:rsidRPr="00AC2784">
        <w:rPr>
          <w:rFonts w:cs="Times New Roman"/>
          <w:noProof/>
          <w:szCs w:val="28"/>
        </w:rPr>
        <w:t xml:space="preserve">- </w:t>
      </w:r>
      <w:r w:rsidRPr="00AC2784">
        <w:rPr>
          <w:rFonts w:cs="Times New Roman"/>
          <w:szCs w:val="28"/>
        </w:rPr>
        <w:t xml:space="preserve">Đối với nguồn </w:t>
      </w:r>
      <w:r w:rsidRPr="00AC2784">
        <w:rPr>
          <w:rFonts w:cs="Times New Roman"/>
          <w:noProof/>
          <w:szCs w:val="28"/>
        </w:rPr>
        <w:t xml:space="preserve">gen, </w:t>
      </w:r>
      <w:r w:rsidRPr="00AC2784">
        <w:rPr>
          <w:rFonts w:cs="Times New Roman"/>
          <w:szCs w:val="28"/>
        </w:rPr>
        <w:t xml:space="preserve">mẫu vật </w:t>
      </w:r>
      <w:r w:rsidRPr="00AC2784">
        <w:rPr>
          <w:rFonts w:cs="Times New Roman"/>
          <w:noProof/>
          <w:szCs w:val="28"/>
        </w:rPr>
        <w:t xml:space="preserve">di </w:t>
      </w:r>
      <w:r w:rsidRPr="00AC2784">
        <w:rPr>
          <w:rFonts w:cs="Times New Roman"/>
          <w:szCs w:val="28"/>
        </w:rPr>
        <w:t>truyền</w:t>
      </w:r>
    </w:p>
    <w:tbl>
      <w:tblPr>
        <w:tblW w:w="5000" w:type="pct"/>
        <w:tblCellMar>
          <w:left w:w="0" w:type="dxa"/>
          <w:right w:w="0" w:type="dxa"/>
        </w:tblCellMar>
        <w:tblLook w:val="0000" w:firstRow="0" w:lastRow="0" w:firstColumn="0" w:lastColumn="0" w:noHBand="0" w:noVBand="0"/>
      </w:tblPr>
      <w:tblGrid>
        <w:gridCol w:w="512"/>
        <w:gridCol w:w="561"/>
        <w:gridCol w:w="828"/>
        <w:gridCol w:w="693"/>
        <w:gridCol w:w="693"/>
        <w:gridCol w:w="728"/>
        <w:gridCol w:w="915"/>
        <w:gridCol w:w="967"/>
        <w:gridCol w:w="601"/>
        <w:gridCol w:w="1027"/>
        <w:gridCol w:w="915"/>
        <w:gridCol w:w="735"/>
      </w:tblGrid>
      <w:tr w:rsidR="00AC2784" w:rsidRPr="001C2C45" w14:paraId="4EE6E903" w14:textId="77777777" w:rsidTr="001C2C45">
        <w:tc>
          <w:tcPr>
            <w:tcW w:w="292" w:type="pct"/>
            <w:vMerge w:val="restart"/>
            <w:tcBorders>
              <w:top w:val="single" w:sz="4" w:space="0" w:color="auto"/>
              <w:left w:val="single" w:sz="4" w:space="0" w:color="auto"/>
              <w:bottom w:val="nil"/>
              <w:right w:val="nil"/>
            </w:tcBorders>
            <w:shd w:val="clear" w:color="auto" w:fill="FFFFFF"/>
            <w:vAlign w:val="center"/>
          </w:tcPr>
          <w:p w14:paraId="2F3F4FC0"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lastRenderedPageBreak/>
              <w:t>TT</w:t>
            </w:r>
          </w:p>
        </w:tc>
        <w:tc>
          <w:tcPr>
            <w:tcW w:w="1173" w:type="pct"/>
            <w:gridSpan w:val="3"/>
            <w:tcBorders>
              <w:top w:val="single" w:sz="4" w:space="0" w:color="auto"/>
              <w:left w:val="single" w:sz="4" w:space="0" w:color="auto"/>
              <w:bottom w:val="nil"/>
              <w:right w:val="nil"/>
            </w:tcBorders>
            <w:shd w:val="clear" w:color="auto" w:fill="FFFFFF"/>
            <w:vAlign w:val="center"/>
          </w:tcPr>
          <w:p w14:paraId="2AE3519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w:t>
            </w:r>
          </w:p>
        </w:tc>
        <w:tc>
          <w:tcPr>
            <w:tcW w:w="2038" w:type="pct"/>
            <w:gridSpan w:val="5"/>
            <w:tcBorders>
              <w:top w:val="single" w:sz="4" w:space="0" w:color="auto"/>
              <w:left w:val="single" w:sz="4" w:space="0" w:color="auto"/>
              <w:bottom w:val="nil"/>
              <w:right w:val="nil"/>
            </w:tcBorders>
            <w:shd w:val="clear" w:color="auto" w:fill="FFFFFF"/>
            <w:vAlign w:val="center"/>
          </w:tcPr>
          <w:p w14:paraId="6DBEDE35"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Hình thức lưu giữ, bảo quản cá thể/mẫu vật tại cơ sở</w:t>
            </w:r>
          </w:p>
        </w:tc>
        <w:tc>
          <w:tcPr>
            <w:tcW w:w="572" w:type="pct"/>
            <w:tcBorders>
              <w:top w:val="single" w:sz="4" w:space="0" w:color="auto"/>
              <w:left w:val="single" w:sz="4" w:space="0" w:color="auto"/>
              <w:bottom w:val="nil"/>
              <w:right w:val="nil"/>
            </w:tcBorders>
            <w:shd w:val="clear" w:color="auto" w:fill="FFFFFF"/>
            <w:vAlign w:val="center"/>
          </w:tcPr>
          <w:p w14:paraId="4E5F7FDA"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Nguồn gốc (từ tự nhiên, nhân nuôi, cứu hộ, tặng cho, thuê hoặc nhập khẩu)</w:t>
            </w:r>
          </w:p>
        </w:tc>
        <w:tc>
          <w:tcPr>
            <w:tcW w:w="511" w:type="pct"/>
            <w:tcBorders>
              <w:top w:val="single" w:sz="4" w:space="0" w:color="auto"/>
              <w:left w:val="single" w:sz="4" w:space="0" w:color="auto"/>
              <w:bottom w:val="nil"/>
              <w:right w:val="nil"/>
            </w:tcBorders>
            <w:shd w:val="clear" w:color="auto" w:fill="FFFFFF"/>
            <w:vAlign w:val="center"/>
          </w:tcPr>
          <w:p w14:paraId="40B8BDEA"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Tổng số lượng cá thể/mẫu vật di truyền đang lưu giữ</w:t>
            </w:r>
          </w:p>
        </w:tc>
        <w:tc>
          <w:tcPr>
            <w:tcW w:w="413" w:type="pct"/>
            <w:tcBorders>
              <w:top w:val="single" w:sz="4" w:space="0" w:color="auto"/>
              <w:left w:val="single" w:sz="4" w:space="0" w:color="auto"/>
              <w:bottom w:val="nil"/>
              <w:right w:val="single" w:sz="4" w:space="0" w:color="auto"/>
            </w:tcBorders>
            <w:shd w:val="clear" w:color="auto" w:fill="FFFFFF"/>
            <w:vAlign w:val="center"/>
          </w:tcPr>
          <w:p w14:paraId="0A5A8D2F"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AC2784" w:rsidRPr="001C2C45" w14:paraId="47C035B7" w14:textId="77777777" w:rsidTr="001C2C45">
        <w:tc>
          <w:tcPr>
            <w:tcW w:w="292" w:type="pct"/>
            <w:vMerge/>
            <w:tcBorders>
              <w:top w:val="nil"/>
              <w:left w:val="single" w:sz="4" w:space="0" w:color="auto"/>
              <w:bottom w:val="nil"/>
              <w:right w:val="nil"/>
            </w:tcBorders>
            <w:shd w:val="clear" w:color="auto" w:fill="FFFFFF"/>
            <w:vAlign w:val="center"/>
          </w:tcPr>
          <w:p w14:paraId="0B8606FD" w14:textId="77777777" w:rsidR="00AC2784" w:rsidRPr="001C2C45" w:rsidRDefault="00AC2784" w:rsidP="001C2C45">
            <w:pPr>
              <w:spacing w:before="120"/>
              <w:jc w:val="center"/>
              <w:rPr>
                <w:rFonts w:cs="Times New Roman"/>
                <w:noProof/>
                <w:sz w:val="24"/>
                <w:szCs w:val="24"/>
              </w:rPr>
            </w:pPr>
          </w:p>
        </w:tc>
        <w:tc>
          <w:tcPr>
            <w:tcW w:w="319" w:type="pct"/>
            <w:tcBorders>
              <w:top w:val="single" w:sz="4" w:space="0" w:color="auto"/>
              <w:left w:val="single" w:sz="4" w:space="0" w:color="auto"/>
              <w:bottom w:val="nil"/>
              <w:right w:val="nil"/>
            </w:tcBorders>
            <w:shd w:val="clear" w:color="auto" w:fill="FFFFFF"/>
            <w:vAlign w:val="center"/>
          </w:tcPr>
          <w:p w14:paraId="2FC6C4CB"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464" w:type="pct"/>
            <w:tcBorders>
              <w:top w:val="single" w:sz="4" w:space="0" w:color="auto"/>
              <w:left w:val="single" w:sz="4" w:space="0" w:color="auto"/>
              <w:bottom w:val="nil"/>
              <w:right w:val="nil"/>
            </w:tcBorders>
            <w:shd w:val="clear" w:color="auto" w:fill="FFFFFF"/>
            <w:vAlign w:val="center"/>
          </w:tcPr>
          <w:p w14:paraId="77787204"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địa phương (nếu có)</w:t>
            </w:r>
          </w:p>
        </w:tc>
        <w:tc>
          <w:tcPr>
            <w:tcW w:w="390" w:type="pct"/>
            <w:tcBorders>
              <w:top w:val="single" w:sz="4" w:space="0" w:color="auto"/>
              <w:left w:val="single" w:sz="4" w:space="0" w:color="auto"/>
              <w:bottom w:val="nil"/>
              <w:right w:val="nil"/>
            </w:tcBorders>
            <w:shd w:val="clear" w:color="auto" w:fill="FFFFFF"/>
            <w:vAlign w:val="center"/>
          </w:tcPr>
          <w:p w14:paraId="62BAEE3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khoa học</w:t>
            </w:r>
          </w:p>
        </w:tc>
        <w:tc>
          <w:tcPr>
            <w:tcW w:w="390" w:type="pct"/>
            <w:tcBorders>
              <w:top w:val="single" w:sz="4" w:space="0" w:color="auto"/>
              <w:left w:val="single" w:sz="4" w:space="0" w:color="auto"/>
              <w:bottom w:val="nil"/>
              <w:right w:val="nil"/>
            </w:tcBorders>
            <w:shd w:val="clear" w:color="auto" w:fill="FFFFFF"/>
            <w:vAlign w:val="center"/>
          </w:tcPr>
          <w:p w14:paraId="3851FAC4"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sống /chết</w:t>
            </w:r>
          </w:p>
        </w:tc>
        <w:tc>
          <w:tcPr>
            <w:tcW w:w="409" w:type="pct"/>
            <w:tcBorders>
              <w:top w:val="single" w:sz="4" w:space="0" w:color="auto"/>
              <w:left w:val="single" w:sz="4" w:space="0" w:color="auto"/>
              <w:bottom w:val="nil"/>
              <w:right w:val="nil"/>
            </w:tcBorders>
            <w:shd w:val="clear" w:color="auto" w:fill="FFFFFF"/>
            <w:vAlign w:val="center"/>
          </w:tcPr>
          <w:p w14:paraId="3C0E06EC"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Bộ phận cơ thể</w:t>
            </w:r>
          </w:p>
        </w:tc>
        <w:tc>
          <w:tcPr>
            <w:tcW w:w="511" w:type="pct"/>
            <w:tcBorders>
              <w:top w:val="single" w:sz="4" w:space="0" w:color="auto"/>
              <w:left w:val="single" w:sz="4" w:space="0" w:color="auto"/>
              <w:bottom w:val="nil"/>
              <w:right w:val="nil"/>
            </w:tcBorders>
            <w:shd w:val="clear" w:color="auto" w:fill="FFFFFF"/>
            <w:vAlign w:val="center"/>
          </w:tcPr>
          <w:p w14:paraId="012C5DC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Sản phẩm /dẫn xuất</w:t>
            </w:r>
          </w:p>
        </w:tc>
        <w:tc>
          <w:tcPr>
            <w:tcW w:w="388" w:type="pct"/>
            <w:tcBorders>
              <w:top w:val="single" w:sz="4" w:space="0" w:color="auto"/>
              <w:left w:val="single" w:sz="4" w:space="0" w:color="auto"/>
              <w:bottom w:val="nil"/>
              <w:right w:val="nil"/>
            </w:tcBorders>
            <w:shd w:val="clear" w:color="auto" w:fill="FFFFFF"/>
            <w:vAlign w:val="center"/>
          </w:tcPr>
          <w:p w14:paraId="1E169787"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Trứng/Ấu trùng</w:t>
            </w:r>
          </w:p>
        </w:tc>
        <w:tc>
          <w:tcPr>
            <w:tcW w:w="340" w:type="pct"/>
            <w:tcBorders>
              <w:top w:val="single" w:sz="4" w:space="0" w:color="auto"/>
              <w:left w:val="single" w:sz="4" w:space="0" w:color="auto"/>
              <w:bottom w:val="nil"/>
              <w:right w:val="nil"/>
            </w:tcBorders>
            <w:shd w:val="clear" w:color="auto" w:fill="FFFFFF"/>
            <w:vAlign w:val="center"/>
          </w:tcPr>
          <w:p w14:paraId="63BFCFAA"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Khác</w:t>
            </w:r>
          </w:p>
        </w:tc>
        <w:tc>
          <w:tcPr>
            <w:tcW w:w="572" w:type="pct"/>
            <w:tcBorders>
              <w:top w:val="single" w:sz="4" w:space="0" w:color="auto"/>
              <w:left w:val="single" w:sz="4" w:space="0" w:color="auto"/>
              <w:bottom w:val="nil"/>
              <w:right w:val="nil"/>
            </w:tcBorders>
            <w:shd w:val="clear" w:color="auto" w:fill="FFFFFF"/>
            <w:vAlign w:val="center"/>
          </w:tcPr>
          <w:p w14:paraId="508E85E2" w14:textId="77777777" w:rsidR="00AC2784" w:rsidRPr="001C2C45" w:rsidRDefault="00AC2784" w:rsidP="001C2C45">
            <w:pPr>
              <w:spacing w:before="120"/>
              <w:jc w:val="center"/>
              <w:rPr>
                <w:rFonts w:cs="Times New Roman"/>
                <w:sz w:val="24"/>
                <w:szCs w:val="24"/>
              </w:rPr>
            </w:pPr>
          </w:p>
        </w:tc>
        <w:tc>
          <w:tcPr>
            <w:tcW w:w="511" w:type="pct"/>
            <w:tcBorders>
              <w:top w:val="single" w:sz="4" w:space="0" w:color="auto"/>
              <w:left w:val="single" w:sz="4" w:space="0" w:color="auto"/>
              <w:bottom w:val="nil"/>
              <w:right w:val="nil"/>
            </w:tcBorders>
            <w:shd w:val="clear" w:color="auto" w:fill="FFFFFF"/>
            <w:vAlign w:val="center"/>
          </w:tcPr>
          <w:p w14:paraId="06B31E73" w14:textId="77777777" w:rsidR="00AC2784" w:rsidRPr="001C2C45" w:rsidRDefault="00AC2784" w:rsidP="001C2C45">
            <w:pPr>
              <w:spacing w:before="120"/>
              <w:jc w:val="center"/>
              <w:rPr>
                <w:rFonts w:cs="Times New Roman"/>
                <w:sz w:val="24"/>
                <w:szCs w:val="24"/>
              </w:rPr>
            </w:pPr>
          </w:p>
        </w:tc>
        <w:tc>
          <w:tcPr>
            <w:tcW w:w="413" w:type="pct"/>
            <w:tcBorders>
              <w:top w:val="single" w:sz="4" w:space="0" w:color="auto"/>
              <w:left w:val="single" w:sz="4" w:space="0" w:color="auto"/>
              <w:bottom w:val="nil"/>
              <w:right w:val="single" w:sz="4" w:space="0" w:color="auto"/>
            </w:tcBorders>
            <w:shd w:val="clear" w:color="auto" w:fill="FFFFFF"/>
            <w:vAlign w:val="center"/>
          </w:tcPr>
          <w:p w14:paraId="20A3D21C" w14:textId="77777777" w:rsidR="00AC2784" w:rsidRPr="001C2C45" w:rsidRDefault="00AC2784" w:rsidP="001C2C45">
            <w:pPr>
              <w:spacing w:before="120"/>
              <w:jc w:val="center"/>
              <w:rPr>
                <w:rFonts w:cs="Times New Roman"/>
                <w:sz w:val="24"/>
                <w:szCs w:val="24"/>
              </w:rPr>
            </w:pPr>
          </w:p>
        </w:tc>
      </w:tr>
      <w:tr w:rsidR="00AC2784" w:rsidRPr="001C2C45" w14:paraId="58C48F60" w14:textId="77777777" w:rsidTr="001C2C45">
        <w:tc>
          <w:tcPr>
            <w:tcW w:w="292" w:type="pct"/>
            <w:tcBorders>
              <w:top w:val="single" w:sz="4" w:space="0" w:color="auto"/>
              <w:left w:val="single" w:sz="4" w:space="0" w:color="auto"/>
              <w:bottom w:val="nil"/>
              <w:right w:val="nil"/>
            </w:tcBorders>
            <w:shd w:val="clear" w:color="auto" w:fill="FFFFFF"/>
            <w:vAlign w:val="center"/>
          </w:tcPr>
          <w:p w14:paraId="33D99A81"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319" w:type="pct"/>
            <w:tcBorders>
              <w:top w:val="single" w:sz="4" w:space="0" w:color="auto"/>
              <w:left w:val="single" w:sz="4" w:space="0" w:color="auto"/>
              <w:bottom w:val="nil"/>
              <w:right w:val="nil"/>
            </w:tcBorders>
            <w:shd w:val="clear" w:color="auto" w:fill="FFFFFF"/>
            <w:vAlign w:val="center"/>
          </w:tcPr>
          <w:p w14:paraId="3E09055B" w14:textId="77777777" w:rsidR="00AC2784" w:rsidRPr="001C2C45" w:rsidRDefault="00AC2784" w:rsidP="001C2C45">
            <w:pPr>
              <w:spacing w:before="120"/>
              <w:jc w:val="center"/>
              <w:rPr>
                <w:rFonts w:cs="Times New Roman"/>
                <w:sz w:val="24"/>
                <w:szCs w:val="24"/>
              </w:rPr>
            </w:pPr>
          </w:p>
        </w:tc>
        <w:tc>
          <w:tcPr>
            <w:tcW w:w="464" w:type="pct"/>
            <w:tcBorders>
              <w:top w:val="single" w:sz="4" w:space="0" w:color="auto"/>
              <w:left w:val="single" w:sz="4" w:space="0" w:color="auto"/>
              <w:bottom w:val="nil"/>
              <w:right w:val="nil"/>
            </w:tcBorders>
            <w:shd w:val="clear" w:color="auto" w:fill="FFFFFF"/>
            <w:vAlign w:val="center"/>
          </w:tcPr>
          <w:p w14:paraId="7B1F3A43" w14:textId="77777777" w:rsidR="00AC2784" w:rsidRPr="001C2C45" w:rsidRDefault="00AC2784" w:rsidP="001C2C45">
            <w:pPr>
              <w:spacing w:before="120"/>
              <w:jc w:val="center"/>
              <w:rPr>
                <w:rFonts w:cs="Times New Roman"/>
                <w:sz w:val="24"/>
                <w:szCs w:val="24"/>
              </w:rPr>
            </w:pPr>
          </w:p>
        </w:tc>
        <w:tc>
          <w:tcPr>
            <w:tcW w:w="390" w:type="pct"/>
            <w:tcBorders>
              <w:top w:val="single" w:sz="4" w:space="0" w:color="auto"/>
              <w:left w:val="single" w:sz="4" w:space="0" w:color="auto"/>
              <w:bottom w:val="nil"/>
              <w:right w:val="nil"/>
            </w:tcBorders>
            <w:shd w:val="clear" w:color="auto" w:fill="FFFFFF"/>
            <w:vAlign w:val="center"/>
          </w:tcPr>
          <w:p w14:paraId="780B241B" w14:textId="77777777" w:rsidR="00AC2784" w:rsidRPr="001C2C45" w:rsidRDefault="00AC2784" w:rsidP="001C2C45">
            <w:pPr>
              <w:spacing w:before="120"/>
              <w:jc w:val="center"/>
              <w:rPr>
                <w:rFonts w:cs="Times New Roman"/>
                <w:sz w:val="24"/>
                <w:szCs w:val="24"/>
              </w:rPr>
            </w:pPr>
          </w:p>
        </w:tc>
        <w:tc>
          <w:tcPr>
            <w:tcW w:w="390" w:type="pct"/>
            <w:tcBorders>
              <w:top w:val="single" w:sz="4" w:space="0" w:color="auto"/>
              <w:left w:val="single" w:sz="4" w:space="0" w:color="auto"/>
              <w:bottom w:val="nil"/>
              <w:right w:val="nil"/>
            </w:tcBorders>
            <w:shd w:val="clear" w:color="auto" w:fill="FFFFFF"/>
            <w:vAlign w:val="center"/>
          </w:tcPr>
          <w:p w14:paraId="5E75251B" w14:textId="77777777" w:rsidR="00AC2784" w:rsidRPr="001C2C45" w:rsidRDefault="00AC2784" w:rsidP="001C2C45">
            <w:pPr>
              <w:spacing w:before="120"/>
              <w:jc w:val="center"/>
              <w:rPr>
                <w:rFonts w:cs="Times New Roman"/>
                <w:sz w:val="24"/>
                <w:szCs w:val="24"/>
              </w:rPr>
            </w:pPr>
          </w:p>
        </w:tc>
        <w:tc>
          <w:tcPr>
            <w:tcW w:w="409" w:type="pct"/>
            <w:tcBorders>
              <w:top w:val="single" w:sz="4" w:space="0" w:color="auto"/>
              <w:left w:val="single" w:sz="4" w:space="0" w:color="auto"/>
              <w:bottom w:val="nil"/>
              <w:right w:val="nil"/>
            </w:tcBorders>
            <w:shd w:val="clear" w:color="auto" w:fill="FFFFFF"/>
            <w:vAlign w:val="center"/>
          </w:tcPr>
          <w:p w14:paraId="4F1D5C0B" w14:textId="77777777" w:rsidR="00AC2784" w:rsidRPr="001C2C45" w:rsidRDefault="00AC2784" w:rsidP="001C2C45">
            <w:pPr>
              <w:spacing w:before="120"/>
              <w:jc w:val="center"/>
              <w:rPr>
                <w:rFonts w:cs="Times New Roman"/>
                <w:sz w:val="24"/>
                <w:szCs w:val="24"/>
              </w:rPr>
            </w:pPr>
          </w:p>
        </w:tc>
        <w:tc>
          <w:tcPr>
            <w:tcW w:w="511" w:type="pct"/>
            <w:tcBorders>
              <w:top w:val="single" w:sz="4" w:space="0" w:color="auto"/>
              <w:left w:val="single" w:sz="4" w:space="0" w:color="auto"/>
              <w:bottom w:val="nil"/>
              <w:right w:val="nil"/>
            </w:tcBorders>
            <w:shd w:val="clear" w:color="auto" w:fill="FFFFFF"/>
            <w:vAlign w:val="center"/>
          </w:tcPr>
          <w:p w14:paraId="3460E6AB" w14:textId="77777777" w:rsidR="00AC2784" w:rsidRPr="001C2C45" w:rsidRDefault="00AC2784" w:rsidP="001C2C45">
            <w:pPr>
              <w:spacing w:before="120"/>
              <w:jc w:val="center"/>
              <w:rPr>
                <w:rFonts w:cs="Times New Roman"/>
                <w:sz w:val="24"/>
                <w:szCs w:val="24"/>
              </w:rPr>
            </w:pPr>
          </w:p>
        </w:tc>
        <w:tc>
          <w:tcPr>
            <w:tcW w:w="388" w:type="pct"/>
            <w:tcBorders>
              <w:top w:val="single" w:sz="4" w:space="0" w:color="auto"/>
              <w:left w:val="single" w:sz="4" w:space="0" w:color="auto"/>
              <w:bottom w:val="nil"/>
              <w:right w:val="nil"/>
            </w:tcBorders>
            <w:shd w:val="clear" w:color="auto" w:fill="FFFFFF"/>
            <w:vAlign w:val="center"/>
          </w:tcPr>
          <w:p w14:paraId="047DEB57" w14:textId="77777777" w:rsidR="00AC2784" w:rsidRPr="001C2C45" w:rsidRDefault="00AC2784" w:rsidP="001C2C45">
            <w:pPr>
              <w:spacing w:before="120"/>
              <w:jc w:val="center"/>
              <w:rPr>
                <w:rFonts w:cs="Times New Roman"/>
                <w:sz w:val="24"/>
                <w:szCs w:val="24"/>
              </w:rPr>
            </w:pPr>
          </w:p>
        </w:tc>
        <w:tc>
          <w:tcPr>
            <w:tcW w:w="340" w:type="pct"/>
            <w:tcBorders>
              <w:top w:val="single" w:sz="4" w:space="0" w:color="auto"/>
              <w:left w:val="single" w:sz="4" w:space="0" w:color="auto"/>
              <w:bottom w:val="nil"/>
              <w:right w:val="nil"/>
            </w:tcBorders>
            <w:shd w:val="clear" w:color="auto" w:fill="FFFFFF"/>
            <w:vAlign w:val="center"/>
          </w:tcPr>
          <w:p w14:paraId="6DBA2B70" w14:textId="77777777" w:rsidR="00AC2784" w:rsidRPr="001C2C45" w:rsidRDefault="00AC2784" w:rsidP="001C2C45">
            <w:pPr>
              <w:spacing w:before="120"/>
              <w:jc w:val="center"/>
              <w:rPr>
                <w:rFonts w:cs="Times New Roman"/>
                <w:sz w:val="24"/>
                <w:szCs w:val="24"/>
              </w:rPr>
            </w:pPr>
          </w:p>
        </w:tc>
        <w:tc>
          <w:tcPr>
            <w:tcW w:w="572" w:type="pct"/>
            <w:tcBorders>
              <w:top w:val="single" w:sz="4" w:space="0" w:color="auto"/>
              <w:left w:val="single" w:sz="4" w:space="0" w:color="auto"/>
              <w:bottom w:val="nil"/>
              <w:right w:val="nil"/>
            </w:tcBorders>
            <w:shd w:val="clear" w:color="auto" w:fill="FFFFFF"/>
            <w:vAlign w:val="center"/>
          </w:tcPr>
          <w:p w14:paraId="1A2168CB" w14:textId="77777777" w:rsidR="00AC2784" w:rsidRPr="001C2C45" w:rsidRDefault="00AC2784" w:rsidP="001C2C45">
            <w:pPr>
              <w:spacing w:before="120"/>
              <w:jc w:val="center"/>
              <w:rPr>
                <w:rFonts w:cs="Times New Roman"/>
                <w:sz w:val="24"/>
                <w:szCs w:val="24"/>
              </w:rPr>
            </w:pPr>
          </w:p>
        </w:tc>
        <w:tc>
          <w:tcPr>
            <w:tcW w:w="511" w:type="pct"/>
            <w:tcBorders>
              <w:top w:val="single" w:sz="4" w:space="0" w:color="auto"/>
              <w:left w:val="single" w:sz="4" w:space="0" w:color="auto"/>
              <w:bottom w:val="nil"/>
              <w:right w:val="nil"/>
            </w:tcBorders>
            <w:shd w:val="clear" w:color="auto" w:fill="FFFFFF"/>
            <w:vAlign w:val="center"/>
          </w:tcPr>
          <w:p w14:paraId="0EBDE607" w14:textId="77777777" w:rsidR="00AC2784" w:rsidRPr="001C2C45" w:rsidRDefault="00AC2784" w:rsidP="001C2C45">
            <w:pPr>
              <w:spacing w:before="120"/>
              <w:jc w:val="center"/>
              <w:rPr>
                <w:rFonts w:cs="Times New Roman"/>
                <w:sz w:val="24"/>
                <w:szCs w:val="24"/>
              </w:rPr>
            </w:pPr>
          </w:p>
        </w:tc>
        <w:tc>
          <w:tcPr>
            <w:tcW w:w="413" w:type="pct"/>
            <w:tcBorders>
              <w:top w:val="single" w:sz="4" w:space="0" w:color="auto"/>
              <w:left w:val="single" w:sz="4" w:space="0" w:color="auto"/>
              <w:bottom w:val="nil"/>
              <w:right w:val="single" w:sz="4" w:space="0" w:color="auto"/>
            </w:tcBorders>
            <w:shd w:val="clear" w:color="auto" w:fill="FFFFFF"/>
            <w:vAlign w:val="center"/>
          </w:tcPr>
          <w:p w14:paraId="262E4973" w14:textId="77777777" w:rsidR="00AC2784" w:rsidRPr="001C2C45" w:rsidRDefault="00AC2784" w:rsidP="001C2C45">
            <w:pPr>
              <w:spacing w:before="120"/>
              <w:jc w:val="center"/>
              <w:rPr>
                <w:rFonts w:cs="Times New Roman"/>
                <w:sz w:val="24"/>
                <w:szCs w:val="24"/>
              </w:rPr>
            </w:pPr>
          </w:p>
        </w:tc>
      </w:tr>
      <w:tr w:rsidR="00AC2784" w:rsidRPr="001C2C45" w14:paraId="1129C97B" w14:textId="77777777" w:rsidTr="001C2C45">
        <w:tc>
          <w:tcPr>
            <w:tcW w:w="292" w:type="pct"/>
            <w:tcBorders>
              <w:top w:val="single" w:sz="4" w:space="0" w:color="auto"/>
              <w:left w:val="single" w:sz="4" w:space="0" w:color="auto"/>
              <w:bottom w:val="single" w:sz="4" w:space="0" w:color="auto"/>
              <w:right w:val="nil"/>
            </w:tcBorders>
            <w:shd w:val="clear" w:color="auto" w:fill="FFFFFF"/>
            <w:vAlign w:val="center"/>
          </w:tcPr>
          <w:p w14:paraId="07BD447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2</w:t>
            </w:r>
          </w:p>
        </w:tc>
        <w:tc>
          <w:tcPr>
            <w:tcW w:w="319" w:type="pct"/>
            <w:tcBorders>
              <w:top w:val="single" w:sz="4" w:space="0" w:color="auto"/>
              <w:left w:val="single" w:sz="4" w:space="0" w:color="auto"/>
              <w:bottom w:val="single" w:sz="4" w:space="0" w:color="auto"/>
              <w:right w:val="nil"/>
            </w:tcBorders>
            <w:shd w:val="clear" w:color="auto" w:fill="FFFFFF"/>
            <w:vAlign w:val="center"/>
          </w:tcPr>
          <w:p w14:paraId="02F88D55" w14:textId="77777777" w:rsidR="00AC2784" w:rsidRPr="001C2C45" w:rsidRDefault="00AC2784" w:rsidP="001C2C45">
            <w:pPr>
              <w:spacing w:before="120"/>
              <w:jc w:val="center"/>
              <w:rPr>
                <w:rFonts w:cs="Times New Roman"/>
                <w:sz w:val="24"/>
                <w:szCs w:val="24"/>
              </w:rPr>
            </w:pPr>
          </w:p>
        </w:tc>
        <w:tc>
          <w:tcPr>
            <w:tcW w:w="464" w:type="pct"/>
            <w:tcBorders>
              <w:top w:val="single" w:sz="4" w:space="0" w:color="auto"/>
              <w:left w:val="single" w:sz="4" w:space="0" w:color="auto"/>
              <w:bottom w:val="single" w:sz="4" w:space="0" w:color="auto"/>
              <w:right w:val="nil"/>
            </w:tcBorders>
            <w:shd w:val="clear" w:color="auto" w:fill="FFFFFF"/>
            <w:vAlign w:val="center"/>
          </w:tcPr>
          <w:p w14:paraId="1452B246" w14:textId="77777777" w:rsidR="00AC2784" w:rsidRPr="001C2C45" w:rsidRDefault="00AC2784" w:rsidP="001C2C45">
            <w:pPr>
              <w:spacing w:before="120"/>
              <w:jc w:val="center"/>
              <w:rPr>
                <w:rFonts w:cs="Times New Roman"/>
                <w:sz w:val="24"/>
                <w:szCs w:val="24"/>
              </w:rPr>
            </w:pPr>
          </w:p>
        </w:tc>
        <w:tc>
          <w:tcPr>
            <w:tcW w:w="390" w:type="pct"/>
            <w:tcBorders>
              <w:top w:val="single" w:sz="4" w:space="0" w:color="auto"/>
              <w:left w:val="single" w:sz="4" w:space="0" w:color="auto"/>
              <w:bottom w:val="single" w:sz="4" w:space="0" w:color="auto"/>
              <w:right w:val="nil"/>
            </w:tcBorders>
            <w:shd w:val="clear" w:color="auto" w:fill="FFFFFF"/>
            <w:vAlign w:val="center"/>
          </w:tcPr>
          <w:p w14:paraId="438DEA58" w14:textId="77777777" w:rsidR="00AC2784" w:rsidRPr="001C2C45" w:rsidRDefault="00AC2784" w:rsidP="001C2C45">
            <w:pPr>
              <w:spacing w:before="120"/>
              <w:jc w:val="center"/>
              <w:rPr>
                <w:rFonts w:cs="Times New Roman"/>
                <w:sz w:val="24"/>
                <w:szCs w:val="24"/>
              </w:rPr>
            </w:pPr>
          </w:p>
        </w:tc>
        <w:tc>
          <w:tcPr>
            <w:tcW w:w="390" w:type="pct"/>
            <w:tcBorders>
              <w:top w:val="single" w:sz="4" w:space="0" w:color="auto"/>
              <w:left w:val="single" w:sz="4" w:space="0" w:color="auto"/>
              <w:bottom w:val="single" w:sz="4" w:space="0" w:color="auto"/>
              <w:right w:val="nil"/>
            </w:tcBorders>
            <w:shd w:val="clear" w:color="auto" w:fill="FFFFFF"/>
            <w:vAlign w:val="center"/>
          </w:tcPr>
          <w:p w14:paraId="36640451" w14:textId="77777777" w:rsidR="00AC2784" w:rsidRPr="001C2C45" w:rsidRDefault="00AC2784" w:rsidP="001C2C45">
            <w:pPr>
              <w:spacing w:before="120"/>
              <w:jc w:val="center"/>
              <w:rPr>
                <w:rFonts w:cs="Times New Roman"/>
                <w:sz w:val="24"/>
                <w:szCs w:val="24"/>
              </w:rPr>
            </w:pPr>
          </w:p>
        </w:tc>
        <w:tc>
          <w:tcPr>
            <w:tcW w:w="409" w:type="pct"/>
            <w:tcBorders>
              <w:top w:val="single" w:sz="4" w:space="0" w:color="auto"/>
              <w:left w:val="single" w:sz="4" w:space="0" w:color="auto"/>
              <w:bottom w:val="single" w:sz="4" w:space="0" w:color="auto"/>
              <w:right w:val="nil"/>
            </w:tcBorders>
            <w:shd w:val="clear" w:color="auto" w:fill="FFFFFF"/>
            <w:vAlign w:val="center"/>
          </w:tcPr>
          <w:p w14:paraId="360662CE" w14:textId="77777777" w:rsidR="00AC2784" w:rsidRPr="001C2C45" w:rsidRDefault="00AC2784" w:rsidP="001C2C45">
            <w:pPr>
              <w:spacing w:before="120"/>
              <w:jc w:val="center"/>
              <w:rPr>
                <w:rFonts w:cs="Times New Roman"/>
                <w:sz w:val="24"/>
                <w:szCs w:val="24"/>
              </w:rPr>
            </w:pPr>
          </w:p>
        </w:tc>
        <w:tc>
          <w:tcPr>
            <w:tcW w:w="511" w:type="pct"/>
            <w:tcBorders>
              <w:top w:val="single" w:sz="4" w:space="0" w:color="auto"/>
              <w:left w:val="single" w:sz="4" w:space="0" w:color="auto"/>
              <w:bottom w:val="single" w:sz="4" w:space="0" w:color="auto"/>
              <w:right w:val="nil"/>
            </w:tcBorders>
            <w:shd w:val="clear" w:color="auto" w:fill="FFFFFF"/>
            <w:vAlign w:val="center"/>
          </w:tcPr>
          <w:p w14:paraId="2E094856" w14:textId="77777777" w:rsidR="00AC2784" w:rsidRPr="001C2C45" w:rsidRDefault="00AC2784" w:rsidP="001C2C45">
            <w:pPr>
              <w:spacing w:before="120"/>
              <w:jc w:val="center"/>
              <w:rPr>
                <w:rFonts w:cs="Times New Roman"/>
                <w:sz w:val="24"/>
                <w:szCs w:val="24"/>
              </w:rPr>
            </w:pPr>
          </w:p>
        </w:tc>
        <w:tc>
          <w:tcPr>
            <w:tcW w:w="388" w:type="pct"/>
            <w:tcBorders>
              <w:top w:val="single" w:sz="4" w:space="0" w:color="auto"/>
              <w:left w:val="single" w:sz="4" w:space="0" w:color="auto"/>
              <w:bottom w:val="single" w:sz="4" w:space="0" w:color="auto"/>
              <w:right w:val="nil"/>
            </w:tcBorders>
            <w:shd w:val="clear" w:color="auto" w:fill="FFFFFF"/>
            <w:vAlign w:val="center"/>
          </w:tcPr>
          <w:p w14:paraId="3528DA5E" w14:textId="77777777" w:rsidR="00AC2784" w:rsidRPr="001C2C45" w:rsidRDefault="00AC2784" w:rsidP="001C2C45">
            <w:pPr>
              <w:spacing w:before="120"/>
              <w:jc w:val="center"/>
              <w:rPr>
                <w:rFonts w:cs="Times New Roman"/>
                <w:sz w:val="24"/>
                <w:szCs w:val="24"/>
              </w:rPr>
            </w:pPr>
          </w:p>
        </w:tc>
        <w:tc>
          <w:tcPr>
            <w:tcW w:w="340" w:type="pct"/>
            <w:tcBorders>
              <w:top w:val="single" w:sz="4" w:space="0" w:color="auto"/>
              <w:left w:val="single" w:sz="4" w:space="0" w:color="auto"/>
              <w:bottom w:val="single" w:sz="4" w:space="0" w:color="auto"/>
              <w:right w:val="nil"/>
            </w:tcBorders>
            <w:shd w:val="clear" w:color="auto" w:fill="FFFFFF"/>
            <w:vAlign w:val="center"/>
          </w:tcPr>
          <w:p w14:paraId="7B4E1ACB" w14:textId="77777777" w:rsidR="00AC2784" w:rsidRPr="001C2C45" w:rsidRDefault="00AC2784" w:rsidP="001C2C45">
            <w:pPr>
              <w:spacing w:before="120"/>
              <w:jc w:val="center"/>
              <w:rPr>
                <w:rFonts w:cs="Times New Roman"/>
                <w:sz w:val="24"/>
                <w:szCs w:val="24"/>
              </w:rPr>
            </w:pPr>
          </w:p>
        </w:tc>
        <w:tc>
          <w:tcPr>
            <w:tcW w:w="572" w:type="pct"/>
            <w:tcBorders>
              <w:top w:val="single" w:sz="4" w:space="0" w:color="auto"/>
              <w:left w:val="single" w:sz="4" w:space="0" w:color="auto"/>
              <w:bottom w:val="single" w:sz="4" w:space="0" w:color="auto"/>
              <w:right w:val="nil"/>
            </w:tcBorders>
            <w:shd w:val="clear" w:color="auto" w:fill="FFFFFF"/>
            <w:vAlign w:val="center"/>
          </w:tcPr>
          <w:p w14:paraId="7E66C4FE" w14:textId="77777777" w:rsidR="00AC2784" w:rsidRPr="001C2C45" w:rsidRDefault="00AC2784" w:rsidP="001C2C45">
            <w:pPr>
              <w:spacing w:before="120"/>
              <w:jc w:val="center"/>
              <w:rPr>
                <w:rFonts w:cs="Times New Roman"/>
                <w:sz w:val="24"/>
                <w:szCs w:val="24"/>
              </w:rPr>
            </w:pPr>
          </w:p>
        </w:tc>
        <w:tc>
          <w:tcPr>
            <w:tcW w:w="511" w:type="pct"/>
            <w:tcBorders>
              <w:top w:val="single" w:sz="4" w:space="0" w:color="auto"/>
              <w:left w:val="single" w:sz="4" w:space="0" w:color="auto"/>
              <w:bottom w:val="single" w:sz="4" w:space="0" w:color="auto"/>
              <w:right w:val="nil"/>
            </w:tcBorders>
            <w:shd w:val="clear" w:color="auto" w:fill="FFFFFF"/>
            <w:vAlign w:val="center"/>
          </w:tcPr>
          <w:p w14:paraId="47A0502A" w14:textId="77777777" w:rsidR="00AC2784" w:rsidRPr="001C2C45" w:rsidRDefault="00AC2784" w:rsidP="001C2C45">
            <w:pPr>
              <w:spacing w:before="120"/>
              <w:jc w:val="center"/>
              <w:rPr>
                <w:rFonts w:cs="Times New Roman"/>
                <w:sz w:val="24"/>
                <w:szCs w:val="24"/>
              </w:rPr>
            </w:pP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14:paraId="6C3039E4" w14:textId="77777777" w:rsidR="00AC2784" w:rsidRPr="001C2C45" w:rsidRDefault="00AC2784" w:rsidP="001C2C45">
            <w:pPr>
              <w:spacing w:before="120"/>
              <w:jc w:val="center"/>
              <w:rPr>
                <w:rFonts w:cs="Times New Roman"/>
                <w:sz w:val="24"/>
                <w:szCs w:val="24"/>
              </w:rPr>
            </w:pPr>
          </w:p>
        </w:tc>
      </w:tr>
    </w:tbl>
    <w:p w14:paraId="0B232BA9" w14:textId="77777777" w:rsidR="00AC2784" w:rsidRPr="00AC2784" w:rsidRDefault="00AC2784" w:rsidP="001C2C45">
      <w:pPr>
        <w:tabs>
          <w:tab w:val="left" w:pos="1322"/>
        </w:tabs>
        <w:spacing w:before="120"/>
        <w:jc w:val="both"/>
        <w:rPr>
          <w:rFonts w:cs="Times New Roman"/>
          <w:noProof/>
          <w:szCs w:val="28"/>
        </w:rPr>
      </w:pPr>
      <w:r w:rsidRPr="00AC2784">
        <w:rPr>
          <w:rFonts w:cs="Times New Roman"/>
          <w:b/>
          <w:bCs/>
          <w:szCs w:val="28"/>
        </w:rPr>
        <w:t>2.4. Điều kiện về cơ sở vật chất, hạ tầng</w:t>
      </w:r>
    </w:p>
    <w:p w14:paraId="5F4E99CE" w14:textId="77777777" w:rsidR="00AC2784" w:rsidRPr="00AC2784" w:rsidRDefault="00AC2784" w:rsidP="001C2C45">
      <w:pPr>
        <w:tabs>
          <w:tab w:val="left" w:pos="1510"/>
        </w:tabs>
        <w:spacing w:before="120"/>
        <w:jc w:val="both"/>
        <w:rPr>
          <w:rFonts w:cs="Times New Roman"/>
          <w:noProof/>
          <w:szCs w:val="28"/>
        </w:rPr>
      </w:pPr>
      <w:r w:rsidRPr="00AC2784">
        <w:rPr>
          <w:rFonts w:cs="Times New Roman"/>
          <w:b/>
          <w:bCs/>
          <w:i/>
          <w:iCs/>
          <w:szCs w:val="28"/>
        </w:rPr>
        <w:t xml:space="preserve">2.4.1. Đối với cơ sở nuôi, trồng, lưu giữ, bảo quản mẫu vật của loài thuộc </w:t>
      </w:r>
      <w:r w:rsidRPr="00AC2784">
        <w:rPr>
          <w:rFonts w:cs="Times New Roman"/>
          <w:b/>
          <w:bCs/>
          <w:i/>
          <w:iCs/>
          <w:noProof/>
          <w:szCs w:val="28"/>
        </w:rPr>
        <w:t xml:space="preserve">Danh </w:t>
      </w:r>
      <w:r w:rsidRPr="00AC2784">
        <w:rPr>
          <w:rFonts w:cs="Times New Roman"/>
          <w:b/>
          <w:bCs/>
          <w:i/>
          <w:iCs/>
          <w:szCs w:val="28"/>
        </w:rPr>
        <w:t xml:space="preserve">mục loài </w:t>
      </w:r>
      <w:r w:rsidRPr="00AC2784">
        <w:rPr>
          <w:rFonts w:cs="Times New Roman"/>
          <w:b/>
          <w:bCs/>
          <w:i/>
          <w:iCs/>
          <w:noProof/>
          <w:szCs w:val="28"/>
        </w:rPr>
        <w:t xml:space="preserve">nguy </w:t>
      </w:r>
      <w:r w:rsidRPr="00AC2784">
        <w:rPr>
          <w:rFonts w:cs="Times New Roman"/>
          <w:b/>
          <w:bCs/>
          <w:i/>
          <w:iCs/>
          <w:szCs w:val="28"/>
        </w:rPr>
        <w:t>cấp, quý, hiếm được ưu tiên bảo vệ</w:t>
      </w:r>
    </w:p>
    <w:p w14:paraId="656F6281" w14:textId="77777777" w:rsidR="00AC2784" w:rsidRPr="00AC2784" w:rsidRDefault="00AC2784" w:rsidP="001C2C45">
      <w:pPr>
        <w:tabs>
          <w:tab w:val="left" w:pos="1093"/>
        </w:tabs>
        <w:spacing w:before="120"/>
        <w:jc w:val="both"/>
        <w:rPr>
          <w:rFonts w:cs="Times New Roman"/>
          <w:noProof/>
          <w:szCs w:val="28"/>
        </w:rPr>
      </w:pPr>
      <w:r w:rsidRPr="00AC2784">
        <w:rPr>
          <w:rFonts w:cs="Times New Roman"/>
          <w:szCs w:val="28"/>
        </w:rPr>
        <w:t>a) Đối với loại hình cơ sở nuôi, lưu giữ, bảo quản mẫu vật của các loài động vật thuộc Danh mục loài nguy cấp, quý, hiếm được ưu tiên bảo vệ:</w:t>
      </w:r>
    </w:p>
    <w:p w14:paraId="7D22D390" w14:textId="77777777" w:rsidR="00AC2784" w:rsidRPr="00AC2784" w:rsidRDefault="00AC2784" w:rsidP="001C2C45">
      <w:pPr>
        <w:spacing w:before="120"/>
        <w:jc w:val="both"/>
        <w:rPr>
          <w:rFonts w:cs="Times New Roman"/>
          <w:noProof/>
          <w:szCs w:val="28"/>
        </w:rPr>
      </w:pPr>
      <w:r w:rsidRPr="00AC2784">
        <w:rPr>
          <w:rFonts w:cs="Times New Roman"/>
          <w:szCs w:val="28"/>
        </w:rPr>
        <w:t>Mô tả về điều kiện cơ sở vật chất, hạ tầng và thuyết minh khả năng bảo đảm thực hiện thành công việc nuôi dưỡng, lưu giữ, bảo quản mẫu vật của các loài động vật thuộc Danh mục loài nguy cấp, quý, hiếm được ưu tiên bảo vệ.</w:t>
      </w:r>
    </w:p>
    <w:p w14:paraId="3C1B4050"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Tổng diện tích của cơ sở.</w:t>
      </w:r>
    </w:p>
    <w:p w14:paraId="7C7F006B"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Diện tích chuồng nuôi.</w:t>
      </w:r>
    </w:p>
    <w:p w14:paraId="2F401464" w14:textId="77777777" w:rsidR="00AC2784" w:rsidRPr="00AC2784" w:rsidRDefault="00AC2784" w:rsidP="001C2C45">
      <w:pPr>
        <w:tabs>
          <w:tab w:val="left" w:pos="968"/>
        </w:tabs>
        <w:spacing w:before="120"/>
        <w:jc w:val="both"/>
        <w:rPr>
          <w:rFonts w:cs="Times New Roman"/>
          <w:noProof/>
          <w:szCs w:val="28"/>
        </w:rPr>
      </w:pPr>
      <w:r w:rsidRPr="00AC2784">
        <w:rPr>
          <w:rFonts w:cs="Times New Roman"/>
          <w:szCs w:val="28"/>
        </w:rPr>
        <w:t xml:space="preserve">- Diện tích khu nuôi kiểm dịch, cách ly; tổng số chuồng nuôi kiểm dịch, cách ly </w:t>
      </w:r>
      <w:r w:rsidRPr="00AC2784">
        <w:rPr>
          <w:rFonts w:cs="Times New Roman"/>
          <w:i/>
          <w:iCs/>
          <w:szCs w:val="28"/>
        </w:rPr>
        <w:t>(Phụ thuộc vào loài nuôi và diện tích đăng ký thành lập).</w:t>
      </w:r>
    </w:p>
    <w:p w14:paraId="485AFC32" w14:textId="77777777" w:rsidR="00AC2784" w:rsidRPr="00AC2784" w:rsidRDefault="00AC2784" w:rsidP="001C2C45">
      <w:pPr>
        <w:tabs>
          <w:tab w:val="left" w:pos="973"/>
        </w:tabs>
        <w:spacing w:before="120"/>
        <w:jc w:val="both"/>
        <w:rPr>
          <w:rFonts w:cs="Times New Roman"/>
          <w:noProof/>
          <w:szCs w:val="28"/>
        </w:rPr>
      </w:pPr>
      <w:r w:rsidRPr="00AC2784">
        <w:rPr>
          <w:rFonts w:cs="Times New Roman"/>
          <w:szCs w:val="28"/>
        </w:rPr>
        <w:t xml:space="preserve">- Tổng số chuồng nuôi </w:t>
      </w:r>
      <w:r w:rsidRPr="00AC2784">
        <w:rPr>
          <w:rFonts w:cs="Times New Roman"/>
          <w:i/>
          <w:iCs/>
          <w:szCs w:val="28"/>
        </w:rPr>
        <w:t>(Phụ thuộc vào loài nuôi và diện tích đăng ký thành lập).</w:t>
      </w:r>
    </w:p>
    <w:p w14:paraId="6589E905"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Thiết kế chuồng trại, khu bảo quản, lưu giữ.</w:t>
      </w:r>
    </w:p>
    <w:p w14:paraId="76BD635E"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Diện tích khu bảo quản, lưu giữ, trưng bày mẫu vật (nếu có).</w:t>
      </w:r>
    </w:p>
    <w:p w14:paraId="5A9A0555"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Khu </w:t>
      </w:r>
      <w:r w:rsidRPr="00AC2784">
        <w:rPr>
          <w:rFonts w:cs="Times New Roman"/>
          <w:szCs w:val="28"/>
        </w:rPr>
        <w:t xml:space="preserve">điều trị thú </w:t>
      </w:r>
      <w:r w:rsidRPr="00AC2784">
        <w:rPr>
          <w:rFonts w:cs="Times New Roman"/>
          <w:noProof/>
          <w:szCs w:val="28"/>
        </w:rPr>
        <w:t xml:space="preserve">y, </w:t>
      </w:r>
      <w:r w:rsidRPr="00AC2784">
        <w:rPr>
          <w:rFonts w:cs="Times New Roman"/>
          <w:szCs w:val="28"/>
        </w:rPr>
        <w:t>tiêu hủy động vật chết (nếu có).</w:t>
      </w:r>
    </w:p>
    <w:p w14:paraId="61CB7534"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Trang </w:t>
      </w:r>
      <w:r w:rsidRPr="00AC2784">
        <w:rPr>
          <w:rFonts w:cs="Times New Roman"/>
          <w:szCs w:val="28"/>
        </w:rPr>
        <w:t>thiết bị:</w:t>
      </w:r>
    </w:p>
    <w:p w14:paraId="555C383C"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Trang </w:t>
      </w:r>
      <w:r w:rsidRPr="00AC2784">
        <w:rPr>
          <w:rFonts w:cs="Times New Roman"/>
          <w:szCs w:val="28"/>
        </w:rPr>
        <w:t xml:space="preserve">thiết bị phục vụ chăm sóc động vật </w:t>
      </w:r>
      <w:r w:rsidRPr="00AC2784">
        <w:rPr>
          <w:rFonts w:cs="Times New Roman"/>
          <w:i/>
          <w:iCs/>
          <w:szCs w:val="28"/>
        </w:rPr>
        <w:t xml:space="preserve">(Chuồng </w:t>
      </w:r>
      <w:r w:rsidRPr="00AC2784">
        <w:rPr>
          <w:rFonts w:cs="Times New Roman"/>
          <w:i/>
          <w:iCs/>
          <w:noProof/>
          <w:szCs w:val="28"/>
        </w:rPr>
        <w:t xml:space="preserve">di </w:t>
      </w:r>
      <w:r w:rsidRPr="00AC2784">
        <w:rPr>
          <w:rFonts w:cs="Times New Roman"/>
          <w:i/>
          <w:iCs/>
          <w:szCs w:val="28"/>
        </w:rPr>
        <w:t>động, lồng cũi phù hợp với từng loài, thiết bị gây mê (dụng cụ hoặc súng gây mê), ôtô bán tải, thiết bị hỗ trợ khác)</w:t>
      </w:r>
    </w:p>
    <w:p w14:paraId="4DE648A9"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w:t>
      </w:r>
      <w:r w:rsidRPr="00AC2784">
        <w:rPr>
          <w:rFonts w:cs="Times New Roman"/>
          <w:szCs w:val="28"/>
        </w:rPr>
        <w:t xml:space="preserve">Thuốc thú y lưu giữ </w:t>
      </w:r>
      <w:r w:rsidRPr="00AC2784">
        <w:rPr>
          <w:rFonts w:cs="Times New Roman"/>
          <w:i/>
          <w:iCs/>
          <w:szCs w:val="28"/>
        </w:rPr>
        <w:t>(Tùy thuộc vào từng đối tượng, số lượng loài nuôi nhốt để lưu giữ chủng loại thuốc, số lượng thuốc thú y)</w:t>
      </w:r>
    </w:p>
    <w:p w14:paraId="167E66B2" w14:textId="77777777" w:rsidR="00AC2784" w:rsidRPr="00AC2784" w:rsidRDefault="00AC2784" w:rsidP="001C2C45">
      <w:pPr>
        <w:spacing w:before="120"/>
        <w:jc w:val="both"/>
        <w:rPr>
          <w:rFonts w:cs="Times New Roman"/>
          <w:noProof/>
          <w:szCs w:val="28"/>
        </w:rPr>
      </w:pPr>
      <w:r w:rsidRPr="00AC2784">
        <w:rPr>
          <w:rFonts w:cs="Times New Roman"/>
          <w:szCs w:val="28"/>
        </w:rPr>
        <w:lastRenderedPageBreak/>
        <w:t>+ Danh mục trang thiết bị chăm sóc, theo dõi động vật;</w:t>
      </w:r>
    </w:p>
    <w:p w14:paraId="0A367257" w14:textId="77777777" w:rsidR="00AC2784" w:rsidRPr="00AC2784" w:rsidRDefault="00AC2784" w:rsidP="001C2C45">
      <w:pPr>
        <w:spacing w:before="120"/>
        <w:jc w:val="both"/>
        <w:rPr>
          <w:rFonts w:cs="Times New Roman"/>
          <w:noProof/>
          <w:szCs w:val="28"/>
        </w:rPr>
      </w:pPr>
      <w:r w:rsidRPr="00AC2784">
        <w:rPr>
          <w:rFonts w:cs="Times New Roman"/>
          <w:szCs w:val="28"/>
        </w:rPr>
        <w:t>+ Thiết bị kỹ thuật cứu hộ loài hoang dã; lưu giữ, bảo quản nguồn gen và mẫu vật di truyền (nếu có);</w:t>
      </w:r>
    </w:p>
    <w:p w14:paraId="65CD2581" w14:textId="77777777" w:rsidR="00AC2784" w:rsidRPr="00AC2784" w:rsidRDefault="00AC2784" w:rsidP="001C2C45">
      <w:pPr>
        <w:spacing w:before="120"/>
        <w:jc w:val="both"/>
        <w:rPr>
          <w:rFonts w:cs="Times New Roman"/>
          <w:noProof/>
          <w:szCs w:val="28"/>
        </w:rPr>
      </w:pPr>
      <w:r w:rsidRPr="00AC2784">
        <w:rPr>
          <w:rFonts w:cs="Times New Roman"/>
          <w:szCs w:val="28"/>
        </w:rPr>
        <w:t>+ Trang thiết bị tiêu hủy, xử lý động vật chết (nếu có);</w:t>
      </w:r>
    </w:p>
    <w:p w14:paraId="0A24C505"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Nguồn cung cấp thức ăn.</w:t>
      </w:r>
    </w:p>
    <w:p w14:paraId="3FA70DA9" w14:textId="77777777" w:rsidR="00AC2784" w:rsidRPr="00AC2784" w:rsidRDefault="00AC2784" w:rsidP="001C2C45">
      <w:pPr>
        <w:tabs>
          <w:tab w:val="left" w:pos="971"/>
        </w:tabs>
        <w:spacing w:before="120"/>
        <w:jc w:val="both"/>
        <w:rPr>
          <w:rFonts w:cs="Times New Roman"/>
          <w:noProof/>
          <w:szCs w:val="28"/>
        </w:rPr>
      </w:pPr>
      <w:r w:rsidRPr="00AC2784">
        <w:rPr>
          <w:rFonts w:cs="Times New Roman"/>
          <w:szCs w:val="28"/>
        </w:rPr>
        <w:t>- Hệ thống điện, nước, phòng cháy, chữa cháy.</w:t>
      </w:r>
    </w:p>
    <w:p w14:paraId="06C3D2C2" w14:textId="77777777" w:rsidR="00AC2784" w:rsidRPr="00AC2784" w:rsidRDefault="00AC2784" w:rsidP="001C2C45">
      <w:pPr>
        <w:tabs>
          <w:tab w:val="left" w:pos="971"/>
        </w:tabs>
        <w:spacing w:before="120"/>
        <w:jc w:val="both"/>
        <w:rPr>
          <w:rFonts w:cs="Times New Roman"/>
          <w:noProof/>
          <w:szCs w:val="28"/>
        </w:rPr>
      </w:pPr>
      <w:r w:rsidRPr="00AC2784">
        <w:rPr>
          <w:rFonts w:cs="Times New Roman"/>
          <w:szCs w:val="28"/>
        </w:rPr>
        <w:t>- Hệ thống giao thông nội bộ.</w:t>
      </w:r>
    </w:p>
    <w:p w14:paraId="2178FF18" w14:textId="77777777" w:rsidR="00AC2784" w:rsidRPr="00AC2784" w:rsidRDefault="00AC2784" w:rsidP="001C2C45">
      <w:pPr>
        <w:tabs>
          <w:tab w:val="left" w:pos="973"/>
        </w:tabs>
        <w:spacing w:before="120"/>
        <w:jc w:val="both"/>
        <w:rPr>
          <w:rFonts w:cs="Times New Roman"/>
          <w:noProof/>
          <w:szCs w:val="28"/>
        </w:rPr>
      </w:pPr>
      <w:r w:rsidRPr="00AC2784">
        <w:rPr>
          <w:rFonts w:cs="Times New Roman"/>
          <w:szCs w:val="28"/>
        </w:rPr>
        <w:t xml:space="preserve">- Các giải pháp, biện pháp bảo vệ môi trường đối với cơ sở </w:t>
      </w:r>
      <w:r w:rsidRPr="00AC2784">
        <w:rPr>
          <w:rFonts w:cs="Times New Roman"/>
          <w:i/>
          <w:iCs/>
          <w:szCs w:val="28"/>
        </w:rPr>
        <w:t>(trích dẫn từ hồ sơ đánh giá tác động môi trường đã được cấp có thẩm quyền phê duyệt).</w:t>
      </w:r>
    </w:p>
    <w:p w14:paraId="39DF1269"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Phương án xử lý đối với các thế hệ được sinh sản trong quá trình gây nuôi.</w:t>
      </w:r>
    </w:p>
    <w:p w14:paraId="3DD2260E"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Biện pháp đảm bảo an toàn về đa dạng sinh học, an toàn vật nuôi và người chăm sóc, tham quan...</w:t>
      </w:r>
    </w:p>
    <w:p w14:paraId="420AADBE"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Biện pháp giám sát, quản lý rủi ro và phòng chống dịch bệnh.</w:t>
      </w:r>
    </w:p>
    <w:p w14:paraId="2EB836E1" w14:textId="77777777" w:rsidR="00AC2784" w:rsidRPr="00AC2784" w:rsidRDefault="00AC2784" w:rsidP="001C2C45">
      <w:pPr>
        <w:tabs>
          <w:tab w:val="left" w:pos="1112"/>
        </w:tabs>
        <w:spacing w:before="120"/>
        <w:jc w:val="both"/>
        <w:rPr>
          <w:rFonts w:cs="Times New Roman"/>
          <w:noProof/>
          <w:szCs w:val="28"/>
        </w:rPr>
      </w:pPr>
      <w:r w:rsidRPr="00AC2784">
        <w:rPr>
          <w:rFonts w:cs="Times New Roman"/>
          <w:szCs w:val="28"/>
        </w:rPr>
        <w:t>b) Đối với loại hình cơ sở trồng, cấy, lưu giữ, bảo quản mẫu vật của các loài thực vật thuộc Danh mục loài nguy cấp, quý, hiếm được ưu tiên bảo vệ:</w:t>
      </w:r>
    </w:p>
    <w:p w14:paraId="6C1E1BF2" w14:textId="77777777" w:rsidR="00AC2784" w:rsidRPr="00AC2784" w:rsidRDefault="00AC2784" w:rsidP="001C2C45">
      <w:pPr>
        <w:spacing w:before="120"/>
        <w:jc w:val="both"/>
        <w:rPr>
          <w:rFonts w:cs="Times New Roman"/>
          <w:noProof/>
          <w:szCs w:val="28"/>
        </w:rPr>
      </w:pPr>
      <w:r w:rsidRPr="00AC2784">
        <w:rPr>
          <w:rFonts w:cs="Times New Roman"/>
          <w:szCs w:val="28"/>
        </w:rPr>
        <w:t>Mô tả về điều kiện cơ sở vật chất, hạ tầng và thuyết minh khả năng bảo đảm thực hiện thành công việc trồng, cấy, lưu giữ, bảo quản mẫu vật của các loài thực vật thuộc Danh mục loài nguy cấp, quý, hiếm được ưu tiên bảo vệ.</w:t>
      </w:r>
    </w:p>
    <w:p w14:paraId="5A22F452"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Tổng diện tích của cơ sở.</w:t>
      </w:r>
    </w:p>
    <w:p w14:paraId="0A03CCBA"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Diện tích vườn trồng; Diện tích vườn ươm.</w:t>
      </w:r>
    </w:p>
    <w:p w14:paraId="4ED1B45E"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Phòng lưu trữ, bảo quản.</w:t>
      </w:r>
    </w:p>
    <w:p w14:paraId="5E0147D9"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Tổng số loài, giống thực vật nguy cấp, quý, hiếm được ưu tiên bảo vệ.</w:t>
      </w:r>
    </w:p>
    <w:p w14:paraId="722E3788" w14:textId="77777777" w:rsidR="00AC2784" w:rsidRPr="00AC2784" w:rsidRDefault="00AC2784" w:rsidP="001C2C45">
      <w:pPr>
        <w:tabs>
          <w:tab w:val="left" w:pos="991"/>
          <w:tab w:val="left" w:leader="dot" w:pos="5202"/>
        </w:tabs>
        <w:spacing w:before="120"/>
        <w:jc w:val="both"/>
        <w:rPr>
          <w:rFonts w:cs="Times New Roman"/>
          <w:noProof/>
          <w:szCs w:val="28"/>
        </w:rPr>
      </w:pPr>
      <w:r w:rsidRPr="00AC2784">
        <w:rPr>
          <w:rFonts w:cs="Times New Roman"/>
          <w:szCs w:val="28"/>
        </w:rPr>
        <w:t>- Thiết kế khu ươm giống, nhân trồng.....</w:t>
      </w:r>
    </w:p>
    <w:p w14:paraId="7215453A"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Hệ thống điện, nước, phòng cháy, chữa cháy.</w:t>
      </w:r>
    </w:p>
    <w:p w14:paraId="350DC6C5" w14:textId="77777777" w:rsidR="00AC2784" w:rsidRPr="00AC2784" w:rsidRDefault="00AC2784" w:rsidP="001C2C45">
      <w:pPr>
        <w:tabs>
          <w:tab w:val="left" w:pos="991"/>
        </w:tabs>
        <w:spacing w:before="120"/>
        <w:jc w:val="both"/>
        <w:rPr>
          <w:rFonts w:cs="Times New Roman"/>
          <w:noProof/>
          <w:szCs w:val="28"/>
        </w:rPr>
      </w:pPr>
      <w:r w:rsidRPr="00AC2784">
        <w:rPr>
          <w:rFonts w:cs="Times New Roman"/>
          <w:szCs w:val="28"/>
        </w:rPr>
        <w:t>- Hệ thống giao thông nội bộ.</w:t>
      </w:r>
    </w:p>
    <w:p w14:paraId="6C8F416A"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Các giải pháp, biện pháp bảo vệ môi trường đối với cơ sở </w:t>
      </w:r>
      <w:r w:rsidRPr="00AC2784">
        <w:rPr>
          <w:rFonts w:cs="Times New Roman"/>
          <w:i/>
          <w:iCs/>
          <w:szCs w:val="28"/>
        </w:rPr>
        <w:t>(trích dẫn từ hồ sơ đánh giá tác động môi trường đã được cấp có thẩm quyền phê duyệt).</w:t>
      </w:r>
    </w:p>
    <w:p w14:paraId="4ECD7525"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Biện pháp đảm bảo an toàn về đa dạng sinh học.</w:t>
      </w:r>
    </w:p>
    <w:p w14:paraId="3B13ED2D"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Biện pháp giám sát và quản lý rủi ro.</w:t>
      </w:r>
    </w:p>
    <w:p w14:paraId="067E9DEF" w14:textId="77777777" w:rsidR="00AC2784" w:rsidRPr="00AC2784" w:rsidRDefault="00AC2784" w:rsidP="001C2C45">
      <w:pPr>
        <w:tabs>
          <w:tab w:val="left" w:pos="1529"/>
        </w:tabs>
        <w:spacing w:before="120"/>
        <w:jc w:val="both"/>
        <w:rPr>
          <w:rFonts w:cs="Times New Roman"/>
          <w:noProof/>
          <w:szCs w:val="28"/>
        </w:rPr>
      </w:pPr>
      <w:r w:rsidRPr="00AC2784">
        <w:rPr>
          <w:rFonts w:cs="Times New Roman"/>
          <w:b/>
          <w:bCs/>
          <w:i/>
          <w:iCs/>
          <w:szCs w:val="28"/>
        </w:rPr>
        <w:t>2.4.2. Đối với loại hình cơ sở cứu hộ loài hoang dã</w:t>
      </w:r>
    </w:p>
    <w:p w14:paraId="427D9159" w14:textId="77777777" w:rsidR="00AC2784" w:rsidRPr="00AC2784" w:rsidRDefault="00AC2784" w:rsidP="001C2C45">
      <w:pPr>
        <w:spacing w:before="120"/>
        <w:jc w:val="both"/>
        <w:rPr>
          <w:rFonts w:cs="Times New Roman"/>
          <w:noProof/>
          <w:szCs w:val="28"/>
        </w:rPr>
      </w:pPr>
      <w:r w:rsidRPr="00AC2784">
        <w:rPr>
          <w:rFonts w:cs="Times New Roman"/>
          <w:szCs w:val="28"/>
        </w:rPr>
        <w:t>Mô tả về điều kiện cơ sở vật chất, hạ tầng và thuyết minh khả năng bảo đảm thực hiện thành công việc cứu hộ loài hoang dã thuộc Danh mục loài nguy cấp, quý, hiếm được ưu tiên bảo vệ.</w:t>
      </w:r>
    </w:p>
    <w:p w14:paraId="663DCDA9"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lastRenderedPageBreak/>
        <w:t>- Tổng diện tích cơ sở cứu hộ.</w:t>
      </w:r>
    </w:p>
    <w:p w14:paraId="6C07AD6D"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Diện tích khu nuôi, nhốt cứu hộ.</w:t>
      </w:r>
    </w:p>
    <w:p w14:paraId="7D95110D" w14:textId="77777777" w:rsidR="00AC2784" w:rsidRPr="00AC2784" w:rsidRDefault="00AC2784" w:rsidP="001C2C45">
      <w:pPr>
        <w:tabs>
          <w:tab w:val="left" w:pos="954"/>
        </w:tabs>
        <w:spacing w:before="120"/>
        <w:jc w:val="both"/>
        <w:rPr>
          <w:rFonts w:cs="Times New Roman"/>
          <w:noProof/>
          <w:szCs w:val="28"/>
        </w:rPr>
      </w:pPr>
      <w:r w:rsidRPr="00AC2784">
        <w:rPr>
          <w:rFonts w:cs="Times New Roman"/>
          <w:szCs w:val="28"/>
        </w:rPr>
        <w:t xml:space="preserve">- Diện tích khu nuôi kiểm dịch, cách ly; Tổng số chuồng nuôi kiểm dịch, cách ly </w:t>
      </w:r>
      <w:r w:rsidRPr="00AC2784">
        <w:rPr>
          <w:rFonts w:cs="Times New Roman"/>
          <w:i/>
          <w:iCs/>
          <w:szCs w:val="28"/>
        </w:rPr>
        <w:t>(Phụ thuộc vào loài nuôi và diện tích đăng ký thành lập).</w:t>
      </w:r>
    </w:p>
    <w:p w14:paraId="5ABC13A3"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Diện tích khu bán hoang dã (nếu có).</w:t>
      </w:r>
    </w:p>
    <w:p w14:paraId="7C4A2E0D"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Diện tích khu bảo quản, lưu giữ, trưng bày mẫu vật (nếu có).</w:t>
      </w:r>
    </w:p>
    <w:p w14:paraId="44D5A0C2"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Diện tích khu điều trị thú y, xử lý động vật chết (nếu có).</w:t>
      </w:r>
    </w:p>
    <w:p w14:paraId="52850C04"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xml:space="preserve">- Số chuồng nuôi </w:t>
      </w:r>
      <w:r w:rsidRPr="00AC2784">
        <w:rPr>
          <w:rFonts w:cs="Times New Roman"/>
          <w:i/>
          <w:iCs/>
          <w:szCs w:val="28"/>
        </w:rPr>
        <w:t>(Phụ thuộc vào loài nuôi và diện tích đăng ký thành lập).</w:t>
      </w:r>
    </w:p>
    <w:p w14:paraId="552AD19D"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Thiết kế chuồng trại/khu bảo quản, lưu giữ.</w:t>
      </w:r>
    </w:p>
    <w:p w14:paraId="66B85DE8"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Danh mục loài và số lượng cá thể loài nguy cấp, quý, hiếm được ưu tiên bảo vệ có thể tiếp nhận, cứu hộ </w:t>
      </w:r>
      <w:r w:rsidRPr="00AC2784">
        <w:rPr>
          <w:rFonts w:cs="Times New Roman"/>
          <w:i/>
          <w:iCs/>
          <w:szCs w:val="28"/>
        </w:rPr>
        <w:t>(Phụ thuộc vào khả năng cứu hộ và diện tích khu nuôi, chuồng nuôi có thể tiếp nhận).</w:t>
      </w:r>
    </w:p>
    <w:p w14:paraId="49F7805F"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Số loài và số lượng cá thể của loài nguy cấp, quý, hiếm được tái thả lại môi trường tự nhiên.</w:t>
      </w:r>
    </w:p>
    <w:p w14:paraId="3704965A"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Trang thiết bị kỹ thuật cứu hộ loài hoang dã; lưu giữ, bảo quản nguồn gen và mẫu vật di truyền:</w:t>
      </w:r>
    </w:p>
    <w:p w14:paraId="4608CC5E" w14:textId="77777777" w:rsidR="00AC2784" w:rsidRPr="00AC2784" w:rsidRDefault="00AC2784" w:rsidP="001C2C45">
      <w:pPr>
        <w:spacing w:before="120"/>
        <w:jc w:val="both"/>
        <w:rPr>
          <w:rFonts w:cs="Times New Roman"/>
          <w:noProof/>
          <w:szCs w:val="28"/>
        </w:rPr>
      </w:pPr>
      <w:r w:rsidRPr="00AC2784">
        <w:rPr>
          <w:rFonts w:cs="Times New Roman"/>
          <w:szCs w:val="28"/>
        </w:rPr>
        <w:t xml:space="preserve">+ Trang thiết bị phục vụ cứu hộ </w:t>
      </w:r>
      <w:r w:rsidRPr="00AC2784">
        <w:rPr>
          <w:rFonts w:cs="Times New Roman"/>
          <w:i/>
          <w:iCs/>
          <w:szCs w:val="28"/>
        </w:rPr>
        <w:t>(Chuồng di động, lồng cũi phù hợp với từng loài, thiết bị gây mê (dụng cụ hoặc súng gây mê), ôtô bản tải, thiết bị hỗ trợ khác);</w:t>
      </w:r>
    </w:p>
    <w:p w14:paraId="5A950B89" w14:textId="77777777" w:rsidR="00AC2784" w:rsidRPr="00AC2784" w:rsidRDefault="00AC2784" w:rsidP="001C2C45">
      <w:pPr>
        <w:spacing w:before="120"/>
        <w:jc w:val="both"/>
        <w:rPr>
          <w:rFonts w:cs="Times New Roman"/>
          <w:noProof/>
          <w:szCs w:val="28"/>
        </w:rPr>
      </w:pPr>
      <w:r w:rsidRPr="00AC2784">
        <w:rPr>
          <w:rFonts w:cs="Times New Roman"/>
          <w:szCs w:val="28"/>
        </w:rPr>
        <w:t xml:space="preserve">+ Trang thiết bị phục vụ lưu giữ, bảo quản nguồn gen, mẫu vật di truyền </w:t>
      </w:r>
      <w:r w:rsidRPr="00AC2784">
        <w:rPr>
          <w:rFonts w:cs="Times New Roman"/>
          <w:i/>
          <w:iCs/>
          <w:szCs w:val="28"/>
        </w:rPr>
        <w:t>(kho/tủ đông lạnh...);</w:t>
      </w:r>
    </w:p>
    <w:p w14:paraId="22E87B5C" w14:textId="77777777" w:rsidR="00AC2784" w:rsidRPr="00AC2784" w:rsidRDefault="00AC2784" w:rsidP="001C2C45">
      <w:pPr>
        <w:spacing w:before="120"/>
        <w:jc w:val="both"/>
        <w:rPr>
          <w:rFonts w:cs="Times New Roman"/>
          <w:noProof/>
          <w:szCs w:val="28"/>
        </w:rPr>
      </w:pPr>
      <w:r w:rsidRPr="00AC2784">
        <w:rPr>
          <w:rFonts w:cs="Times New Roman"/>
          <w:szCs w:val="28"/>
        </w:rPr>
        <w:t xml:space="preserve">+ Thuốc thú y lưu giữ </w:t>
      </w:r>
      <w:r w:rsidRPr="00AC2784">
        <w:rPr>
          <w:rFonts w:cs="Times New Roman"/>
          <w:i/>
          <w:iCs/>
          <w:szCs w:val="28"/>
        </w:rPr>
        <w:t>(Tùy thuộc vào từng đối tượng, số lượng loài nuôi nhốt để lưu giữ chủng loại thuốc, cơ số thuốc thú y);</w:t>
      </w:r>
    </w:p>
    <w:p w14:paraId="4BD1442D" w14:textId="77777777" w:rsidR="00AC2784" w:rsidRPr="00AC2784" w:rsidRDefault="00AC2784" w:rsidP="001C2C45">
      <w:pPr>
        <w:spacing w:before="120"/>
        <w:jc w:val="both"/>
        <w:rPr>
          <w:rFonts w:cs="Times New Roman"/>
          <w:noProof/>
          <w:szCs w:val="28"/>
        </w:rPr>
      </w:pPr>
      <w:r w:rsidRPr="00AC2784">
        <w:rPr>
          <w:rFonts w:cs="Times New Roman"/>
          <w:szCs w:val="28"/>
        </w:rPr>
        <w:t>+ Trang thiết bị tiêu hủy, xử lý động vật chết (nếu có);</w:t>
      </w:r>
    </w:p>
    <w:p w14:paraId="36313E53" w14:textId="77777777" w:rsidR="00AC2784" w:rsidRPr="00AC2784" w:rsidRDefault="00AC2784" w:rsidP="001C2C45">
      <w:pPr>
        <w:spacing w:before="120"/>
        <w:jc w:val="both"/>
        <w:rPr>
          <w:rFonts w:cs="Times New Roman"/>
          <w:noProof/>
          <w:szCs w:val="28"/>
        </w:rPr>
      </w:pPr>
      <w:r w:rsidRPr="00AC2784">
        <w:rPr>
          <w:rFonts w:cs="Times New Roman"/>
          <w:szCs w:val="28"/>
        </w:rPr>
        <w:t>+ Danh mục trang thiết bị chăm sóc, theo dõi động vật,...</w:t>
      </w:r>
    </w:p>
    <w:p w14:paraId="1A30D70A"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Nguồn cung cấp thức ăn.</w:t>
      </w:r>
    </w:p>
    <w:p w14:paraId="5EB648C9"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Hệ thống điện, nước, phòng cháy, chữa cháy.</w:t>
      </w:r>
    </w:p>
    <w:p w14:paraId="12134307"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Hệ thống giao thông nội bộ.</w:t>
      </w:r>
    </w:p>
    <w:p w14:paraId="07FF2EA0"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Phương án xử lý đối với các thế hệ được sinh sản trong quá trình cứu hộ.</w:t>
      </w:r>
    </w:p>
    <w:p w14:paraId="63AC63C0"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Các giải pháp, biện pháp bảo vệ môi trường đối với cơ sở (trích dẫn từ hồ sơ đánh giá tác động môi trường đã được cấp có thẩm quyền phê duyệt).</w:t>
      </w:r>
    </w:p>
    <w:p w14:paraId="677B9C5B"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Biện pháp đảm bảo an toàn về đa dạng sinh học, an toàn vật nuôi và người chăm sóc, tham quan...</w:t>
      </w:r>
    </w:p>
    <w:p w14:paraId="0C2A4693"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Biện pháp giám sát và quản lý rủi ro.</w:t>
      </w:r>
    </w:p>
    <w:p w14:paraId="4CE21E03" w14:textId="77777777" w:rsidR="00AC2784" w:rsidRPr="00AC2784" w:rsidRDefault="00AC2784" w:rsidP="001C2C45">
      <w:pPr>
        <w:tabs>
          <w:tab w:val="left" w:pos="1510"/>
        </w:tabs>
        <w:spacing w:before="120"/>
        <w:jc w:val="both"/>
        <w:rPr>
          <w:rFonts w:cs="Times New Roman"/>
          <w:noProof/>
          <w:szCs w:val="28"/>
        </w:rPr>
      </w:pPr>
      <w:r w:rsidRPr="00AC2784">
        <w:rPr>
          <w:rFonts w:cs="Times New Roman"/>
          <w:b/>
          <w:bCs/>
          <w:i/>
          <w:iCs/>
          <w:szCs w:val="28"/>
        </w:rPr>
        <w:lastRenderedPageBreak/>
        <w:t>2.4.3. Đối với loại hình cơ sở lưu giữ giống cây trồng, vật nuôi, vi sinh vật và nấm đặc hữu, nguy cấp, quý, hiếm; Cơ sở lưu giữ, bảo quản nguồn gen và mẫu vật di truyền</w:t>
      </w:r>
    </w:p>
    <w:p w14:paraId="19A6442A" w14:textId="77777777" w:rsidR="00AC2784" w:rsidRPr="00AC2784" w:rsidRDefault="00AC2784" w:rsidP="001C2C45">
      <w:pPr>
        <w:spacing w:before="120"/>
        <w:jc w:val="both"/>
        <w:rPr>
          <w:rFonts w:cs="Times New Roman"/>
          <w:noProof/>
          <w:szCs w:val="28"/>
        </w:rPr>
      </w:pPr>
      <w:r w:rsidRPr="00AC2784">
        <w:rPr>
          <w:rFonts w:cs="Times New Roman"/>
          <w:szCs w:val="28"/>
        </w:rPr>
        <w:t>Mô tả về điều kiện cơ sở vật chất, hạ tầng và thuyết minh khả năng bảo đảm thực hiện thành công việc trồng, cấy, lưu giữ, bảo quản mẫu vật của các loài thực vật thuộc Danh mục loài nguy cấp, quý, hiếm được ưu tiên bảo vệ:</w:t>
      </w:r>
    </w:p>
    <w:p w14:paraId="1A91C864"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Diện tích của cơ sở lưu giữ bảo tồn nguồn gen.</w:t>
      </w:r>
    </w:p>
    <w:p w14:paraId="65C16297"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Diện tích và thiết kế khu lưu giữ, bảo quản.</w:t>
      </w:r>
    </w:p>
    <w:p w14:paraId="46F038E2"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Diện tích khu nghiên cứu phân tích.</w:t>
      </w:r>
    </w:p>
    <w:p w14:paraId="08C323E0"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Tổng số các loài, giống, chủng được lưu giữ, bảo tồn nguồn gen.</w:t>
      </w:r>
    </w:p>
    <w:p w14:paraId="4143FFD2"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Danh mục và số lượng loài thực vật hoang dã, động vật hoang dã, chủng vi sinh vật, nấm, giống cây trồng và giống vật nuôi được lưu giữ.</w:t>
      </w:r>
    </w:p>
    <w:p w14:paraId="68BA0503"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Nguồn gen thực vật, động vật, vi sinh vật, nấm, giống cây trồng và giống vật nuôi được bảo tồn (mẫu giống, chủng đang lưu giữ, bảo quản).</w:t>
      </w:r>
    </w:p>
    <w:p w14:paraId="435F293E" w14:textId="77777777" w:rsidR="00AC2784" w:rsidRPr="00AC2784" w:rsidRDefault="00AC2784" w:rsidP="001C2C45">
      <w:pPr>
        <w:tabs>
          <w:tab w:val="left" w:pos="954"/>
        </w:tabs>
        <w:spacing w:before="120"/>
        <w:jc w:val="both"/>
        <w:rPr>
          <w:rFonts w:cs="Times New Roman"/>
          <w:noProof/>
          <w:szCs w:val="28"/>
        </w:rPr>
      </w:pPr>
      <w:r w:rsidRPr="00AC2784">
        <w:rPr>
          <w:rFonts w:cs="Times New Roman"/>
          <w:szCs w:val="28"/>
        </w:rPr>
        <w:t>- Mẫu vật/tiêu bản thực vật hoang dã, động vật hoang dã, vi sinh vật, nấm, giống cây trồng và giống vật nuôi được lưu giữ, bảo tồn.</w:t>
      </w:r>
    </w:p>
    <w:p w14:paraId="34BE119B"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Ngân hàng gen hạt </w:t>
      </w:r>
      <w:r w:rsidRPr="00AC2784">
        <w:rPr>
          <w:rFonts w:cs="Times New Roman"/>
          <w:i/>
          <w:iCs/>
          <w:szCs w:val="28"/>
        </w:rPr>
        <w:t>(Lưu ý: thiết bị cần có như kho lạnh trung hạn, ngắn hạn, dài hạn; trang thiết bị làm khô; phòng thí nghiệm đánh giá chất lượng hạt giống lưu giữ; khu nhân mới hạt giống phục vụ lưu giữ; máy phát điện).</w:t>
      </w:r>
    </w:p>
    <w:p w14:paraId="7AB6383A"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Ngân hàng gen đồng ruộng </w:t>
      </w:r>
      <w:r w:rsidRPr="00AC2784">
        <w:rPr>
          <w:rFonts w:cs="Times New Roman"/>
          <w:i/>
          <w:iCs/>
          <w:szCs w:val="28"/>
        </w:rPr>
        <w:t>(Lưu ý: đồng ruộng đạt tiêu chuẩn; nhà kính; nhà lưới/khu chuồng trại: số lượng và diện tích chuồng trại).</w:t>
      </w:r>
    </w:p>
    <w:p w14:paraId="3B980FDE"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Ngân hàng gen invitro (trong ống nghiệm) </w:t>
      </w:r>
      <w:r w:rsidRPr="00AC2784">
        <w:rPr>
          <w:rFonts w:cs="Times New Roman"/>
          <w:i/>
          <w:iCs/>
          <w:szCs w:val="28"/>
        </w:rPr>
        <w:t>(Lưu ý: thiết bị cần thiết gồm phòng vô trùng; trang thiết bị tách triết; bảo quản (tủ lạnh sâu)).</w:t>
      </w:r>
    </w:p>
    <w:p w14:paraId="53A588CB"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Hệ thống điện, nước, phòng cháy, chữa cháy.</w:t>
      </w:r>
    </w:p>
    <w:p w14:paraId="107DC916" w14:textId="77777777" w:rsidR="00AC2784" w:rsidRPr="00AC2784" w:rsidRDefault="00AC2784" w:rsidP="001C2C45">
      <w:pPr>
        <w:tabs>
          <w:tab w:val="left" w:pos="992"/>
        </w:tabs>
        <w:spacing w:before="120"/>
        <w:jc w:val="both"/>
        <w:rPr>
          <w:rFonts w:cs="Times New Roman"/>
          <w:noProof/>
          <w:szCs w:val="28"/>
        </w:rPr>
      </w:pPr>
      <w:r w:rsidRPr="00AC2784">
        <w:rPr>
          <w:rFonts w:cs="Times New Roman"/>
          <w:szCs w:val="28"/>
        </w:rPr>
        <w:t>- Hệ thống giao thông nội bộ.</w:t>
      </w:r>
    </w:p>
    <w:p w14:paraId="449815B4"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xml:space="preserve">- Các giải pháp, biện pháp bảo vệ môi trường đối với cơ sở </w:t>
      </w:r>
      <w:r w:rsidRPr="00AC2784">
        <w:rPr>
          <w:rFonts w:cs="Times New Roman"/>
          <w:i/>
          <w:iCs/>
          <w:szCs w:val="28"/>
        </w:rPr>
        <w:t>(trích dẫn từ hồ sơ đánh giá tác động môi trường đã được cấp có thẩm quyền phê duyệt).</w:t>
      </w:r>
    </w:p>
    <w:p w14:paraId="19856386"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Biện pháp đảm bảo an toàn về đa dạng sinh học.</w:t>
      </w:r>
    </w:p>
    <w:p w14:paraId="2D47C9F2"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Biện pháp giám sát và quản lý rủi ro.</w:t>
      </w:r>
    </w:p>
    <w:p w14:paraId="361B2095" w14:textId="77777777" w:rsidR="00AC2784" w:rsidRPr="00AC2784" w:rsidRDefault="00AC2784" w:rsidP="001C2C45">
      <w:pPr>
        <w:tabs>
          <w:tab w:val="left" w:pos="1322"/>
        </w:tabs>
        <w:spacing w:before="120"/>
        <w:jc w:val="both"/>
        <w:rPr>
          <w:rFonts w:cs="Times New Roman"/>
          <w:b/>
          <w:bCs/>
          <w:noProof/>
          <w:szCs w:val="28"/>
        </w:rPr>
      </w:pPr>
      <w:bookmarkStart w:id="36" w:name="bookmark328"/>
      <w:bookmarkStart w:id="37" w:name="bookmark329"/>
      <w:r w:rsidRPr="00AC2784">
        <w:rPr>
          <w:rFonts w:cs="Times New Roman"/>
          <w:b/>
          <w:bCs/>
          <w:szCs w:val="28"/>
        </w:rPr>
        <w:t>2.5. Nguồn nhân lực</w:t>
      </w:r>
      <w:bookmarkEnd w:id="36"/>
      <w:bookmarkEnd w:id="37"/>
    </w:p>
    <w:p w14:paraId="49BDBB89"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Cơ cấu tổ chức và sơ đồ tổ chức bộ máy quản lý.</w:t>
      </w:r>
    </w:p>
    <w:p w14:paraId="0ED05495"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Số lượng cán bộ quản lý, điều hành, cán bộ kỹ thuật.</w:t>
      </w:r>
    </w:p>
    <w:p w14:paraId="69499B7D"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lastRenderedPageBreak/>
        <w:t>- Danh sách cán bộ quản lý, kỹ thuật có chuyên môn phù hợp (sinh học, thú y, chăn nuôi, công nhân chăm sóc) thuộc diện có quyết định tuyển dụng hoặc hợp đồng lao động.</w:t>
      </w:r>
    </w:p>
    <w:p w14:paraId="47DEEF90" w14:textId="77777777" w:rsidR="00AC2784" w:rsidRPr="00AC2784" w:rsidRDefault="00AC2784" w:rsidP="001C2C45">
      <w:pPr>
        <w:tabs>
          <w:tab w:val="left" w:pos="1322"/>
        </w:tabs>
        <w:spacing w:before="120"/>
        <w:jc w:val="both"/>
        <w:rPr>
          <w:rFonts w:cs="Times New Roman"/>
          <w:b/>
          <w:bCs/>
          <w:noProof/>
          <w:szCs w:val="28"/>
        </w:rPr>
      </w:pPr>
      <w:bookmarkStart w:id="38" w:name="bookmark330"/>
      <w:bookmarkStart w:id="39" w:name="bookmark331"/>
      <w:r w:rsidRPr="00AC2784">
        <w:rPr>
          <w:rFonts w:cs="Times New Roman"/>
          <w:b/>
          <w:bCs/>
          <w:szCs w:val="28"/>
        </w:rPr>
        <w:t>2.6. Năng lực tài chính</w:t>
      </w:r>
      <w:bookmarkEnd w:id="38"/>
      <w:bookmarkEnd w:id="39"/>
    </w:p>
    <w:p w14:paraId="4E994965" w14:textId="77777777" w:rsidR="00AC2784" w:rsidRPr="00AC2784" w:rsidRDefault="00AC2784" w:rsidP="001C2C45">
      <w:pPr>
        <w:spacing w:before="120"/>
        <w:jc w:val="both"/>
        <w:rPr>
          <w:rFonts w:cs="Times New Roman"/>
          <w:noProof/>
          <w:szCs w:val="28"/>
        </w:rPr>
      </w:pPr>
      <w:r w:rsidRPr="00AC2784">
        <w:rPr>
          <w:rFonts w:cs="Times New Roman"/>
          <w:szCs w:val="28"/>
        </w:rPr>
        <w:t>Chứng minh năng lực tài chính để vận hành cơ sở bảo tồn đa dạng sinh học:</w:t>
      </w:r>
    </w:p>
    <w:p w14:paraId="69A1789D"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Chi phí cho hoạt động của cơ sở bảo tồn gồm: chi lao động, nhân công; chi phí chăm sóc động vật, thực vật; chi phí bảo quản, lưu giữ; chi phí hoạt động chung của cơ sở (điện, nước...).</w:t>
      </w:r>
    </w:p>
    <w:p w14:paraId="729CFF77"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Nguồn tài chính: từ ngân sách nhà nước; tư nhân; hợp tác quốc tế; kinh doanh dịch vụ...</w:t>
      </w:r>
    </w:p>
    <w:p w14:paraId="0C016FAB"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Phương án duy trì và phát triển nguồn tài chính cho hoạt động của cơ sở bảo tồn.</w:t>
      </w:r>
    </w:p>
    <w:p w14:paraId="2E25BB47" w14:textId="77777777" w:rsidR="00AC2784" w:rsidRPr="00AC2784" w:rsidRDefault="00AC2784" w:rsidP="001C2C45">
      <w:pPr>
        <w:tabs>
          <w:tab w:val="left" w:pos="1322"/>
        </w:tabs>
        <w:spacing w:before="120"/>
        <w:jc w:val="both"/>
        <w:rPr>
          <w:rFonts w:cs="Times New Roman"/>
          <w:b/>
          <w:bCs/>
          <w:noProof/>
          <w:szCs w:val="28"/>
        </w:rPr>
      </w:pPr>
      <w:bookmarkStart w:id="40" w:name="bookmark332"/>
      <w:bookmarkStart w:id="41" w:name="bookmark333"/>
      <w:r w:rsidRPr="00AC2784">
        <w:rPr>
          <w:rFonts w:cs="Times New Roman"/>
          <w:b/>
          <w:bCs/>
          <w:szCs w:val="28"/>
        </w:rPr>
        <w:t>2.7. Tổ chức quản lý và quy trình kỹ thuật</w:t>
      </w:r>
      <w:bookmarkEnd w:id="40"/>
      <w:bookmarkEnd w:id="41"/>
    </w:p>
    <w:p w14:paraId="788E698F" w14:textId="77777777" w:rsidR="00AC2784" w:rsidRPr="00AC2784" w:rsidRDefault="00AC2784" w:rsidP="001C2C45">
      <w:pPr>
        <w:tabs>
          <w:tab w:val="left" w:pos="1529"/>
        </w:tabs>
        <w:spacing w:before="120"/>
        <w:jc w:val="both"/>
        <w:rPr>
          <w:rFonts w:cs="Times New Roman"/>
          <w:noProof/>
          <w:szCs w:val="28"/>
        </w:rPr>
      </w:pPr>
      <w:r w:rsidRPr="00AC2784">
        <w:rPr>
          <w:rFonts w:cs="Times New Roman"/>
          <w:szCs w:val="28"/>
        </w:rPr>
        <w:t>2.7.1. Tổ chức quản lý tại cơ sở</w:t>
      </w:r>
    </w:p>
    <w:p w14:paraId="0A7479D4" w14:textId="77777777" w:rsidR="00AC2784" w:rsidRPr="00AC2784" w:rsidRDefault="00AC2784" w:rsidP="001C2C45">
      <w:pPr>
        <w:tabs>
          <w:tab w:val="left" w:pos="1529"/>
        </w:tabs>
        <w:spacing w:before="120"/>
        <w:jc w:val="both"/>
        <w:rPr>
          <w:rFonts w:cs="Times New Roman"/>
          <w:noProof/>
          <w:szCs w:val="28"/>
        </w:rPr>
      </w:pPr>
      <w:r w:rsidRPr="00AC2784">
        <w:rPr>
          <w:rFonts w:cs="Times New Roman"/>
          <w:szCs w:val="28"/>
        </w:rPr>
        <w:t>2.7.2. Mô tả các hoạt động bảo tồn đa dạng sinh học tại cơ sở</w:t>
      </w:r>
    </w:p>
    <w:p w14:paraId="31727CA1" w14:textId="77777777" w:rsidR="00AC2784" w:rsidRPr="00AC2784" w:rsidRDefault="00AC2784" w:rsidP="001C2C45">
      <w:pPr>
        <w:spacing w:before="120"/>
        <w:jc w:val="both"/>
        <w:rPr>
          <w:rFonts w:cs="Times New Roman"/>
          <w:noProof/>
          <w:szCs w:val="28"/>
        </w:rPr>
      </w:pPr>
      <w:r w:rsidRPr="00AC2784">
        <w:rPr>
          <w:rFonts w:cs="Times New Roman"/>
          <w:i/>
          <w:iCs/>
          <w:szCs w:val="28"/>
        </w:rPr>
        <w:t>a) Đối với cơ sở nuôi, trồng, lưu giữ, bảo quản mẫu vật của loài thuộc Danh mục loài nguy cấp, quý, hiếm được ưu tiên bảo vệ:</w:t>
      </w:r>
    </w:p>
    <w:p w14:paraId="1023F253" w14:textId="77777777" w:rsidR="00AC2784" w:rsidRPr="00AC2784" w:rsidRDefault="00AC2784" w:rsidP="001C2C45">
      <w:pPr>
        <w:spacing w:before="120"/>
        <w:jc w:val="both"/>
        <w:rPr>
          <w:rFonts w:cs="Times New Roman"/>
          <w:noProof/>
          <w:szCs w:val="28"/>
        </w:rPr>
      </w:pPr>
      <w:r w:rsidRPr="00AC2784">
        <w:rPr>
          <w:rFonts w:cs="Times New Roman"/>
          <w:szCs w:val="28"/>
        </w:rPr>
        <w:t>Nêu cụ thể các hoạt động cơ sở sẽ thực hiện nhằm đóng góp cho mục tiêu bảo tồn đa dạng sinh học, bao gồm:</w:t>
      </w:r>
    </w:p>
    <w:p w14:paraId="4E1418B8" w14:textId="77777777" w:rsidR="00AC2784" w:rsidRPr="00AC2784" w:rsidRDefault="00AC2784" w:rsidP="001C2C45">
      <w:pPr>
        <w:tabs>
          <w:tab w:val="left" w:pos="958"/>
        </w:tabs>
        <w:spacing w:before="120"/>
        <w:jc w:val="both"/>
        <w:rPr>
          <w:rFonts w:cs="Times New Roman"/>
          <w:noProof/>
          <w:szCs w:val="28"/>
        </w:rPr>
      </w:pPr>
      <w:r w:rsidRPr="00AC2784">
        <w:rPr>
          <w:rFonts w:cs="Times New Roman"/>
          <w:szCs w:val="28"/>
        </w:rPr>
        <w:t>- Nuôi, trồng, lưu giữ, bảo quản mẫu vật phục vụ mục tiêu bảo tồn số lượng cá thể, quần thể và nguồn gen thuần chủng của các loài hoang dã nguy cấp, quý, hiếm được ưu tiên bảo vệ.</w:t>
      </w:r>
    </w:p>
    <w:p w14:paraId="74051804"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Hỗ trợ, triển khai công tác nghiên cứu khoa học, giáo dục môi trường.</w:t>
      </w:r>
    </w:p>
    <w:p w14:paraId="0277551B" w14:textId="77777777" w:rsidR="00AC2784" w:rsidRPr="00AC2784" w:rsidRDefault="00AC2784" w:rsidP="001C2C45">
      <w:pPr>
        <w:tabs>
          <w:tab w:val="left" w:pos="958"/>
        </w:tabs>
        <w:spacing w:before="120"/>
        <w:jc w:val="both"/>
        <w:rPr>
          <w:rFonts w:cs="Times New Roman"/>
          <w:noProof/>
          <w:szCs w:val="28"/>
        </w:rPr>
      </w:pPr>
      <w:r w:rsidRPr="00AC2784">
        <w:rPr>
          <w:rFonts w:cs="Times New Roman"/>
          <w:szCs w:val="28"/>
        </w:rPr>
        <w:t>- Gây nuôi, cung cấp con giống đảm bảo số lượng, chất lượng nguồn gen phục vụ tái thả lại môi trường tự nhiên.</w:t>
      </w:r>
    </w:p>
    <w:p w14:paraId="3708A5D4"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w:t>
      </w:r>
      <w:r w:rsidRPr="00AC2784">
        <w:rPr>
          <w:rFonts w:cs="Times New Roman"/>
          <w:szCs w:val="28"/>
        </w:rPr>
        <w:t xml:space="preserve">Hỗ trợ dịch vụ kỹ thuật và chuyển </w:t>
      </w:r>
      <w:r w:rsidRPr="00AC2784">
        <w:rPr>
          <w:rFonts w:cs="Times New Roman"/>
          <w:noProof/>
          <w:szCs w:val="28"/>
        </w:rPr>
        <w:t xml:space="preserve">giao </w:t>
      </w:r>
      <w:r w:rsidRPr="00AC2784">
        <w:rPr>
          <w:rFonts w:cs="Times New Roman"/>
          <w:szCs w:val="28"/>
        </w:rPr>
        <w:t xml:space="preserve">công nghệ về bảo tồn đa dạng </w:t>
      </w:r>
      <w:r w:rsidRPr="00AC2784">
        <w:rPr>
          <w:rFonts w:cs="Times New Roman"/>
          <w:noProof/>
          <w:szCs w:val="28"/>
        </w:rPr>
        <w:t xml:space="preserve">sinh </w:t>
      </w:r>
      <w:r w:rsidRPr="00AC2784">
        <w:rPr>
          <w:rFonts w:cs="Times New Roman"/>
          <w:szCs w:val="28"/>
        </w:rPr>
        <w:t>học.</w:t>
      </w:r>
    </w:p>
    <w:p w14:paraId="61CE989F"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w:t>
      </w:r>
      <w:r w:rsidRPr="00AC2784">
        <w:rPr>
          <w:rFonts w:cs="Times New Roman"/>
          <w:szCs w:val="28"/>
        </w:rPr>
        <w:t xml:space="preserve">Các hoạt động khác nhằm góp phần bảo tồn và phát triển các loài </w:t>
      </w:r>
      <w:r w:rsidRPr="00AC2784">
        <w:rPr>
          <w:rFonts w:cs="Times New Roman"/>
          <w:noProof/>
          <w:szCs w:val="28"/>
        </w:rPr>
        <w:t xml:space="preserve">sinh </w:t>
      </w:r>
      <w:r w:rsidRPr="00AC2784">
        <w:rPr>
          <w:rFonts w:cs="Times New Roman"/>
          <w:szCs w:val="28"/>
        </w:rPr>
        <w:t>vật.</w:t>
      </w:r>
    </w:p>
    <w:p w14:paraId="4DC1FE1A" w14:textId="77777777" w:rsidR="00AC2784" w:rsidRPr="00AC2784" w:rsidRDefault="00AC2784" w:rsidP="001C2C45">
      <w:pPr>
        <w:spacing w:before="120"/>
        <w:jc w:val="both"/>
        <w:rPr>
          <w:rFonts w:cs="Times New Roman"/>
          <w:noProof/>
          <w:szCs w:val="28"/>
        </w:rPr>
      </w:pPr>
      <w:r w:rsidRPr="00AC2784">
        <w:rPr>
          <w:rFonts w:cs="Times New Roman"/>
          <w:i/>
          <w:iCs/>
          <w:noProof/>
          <w:szCs w:val="28"/>
        </w:rPr>
        <w:t xml:space="preserve">b) </w:t>
      </w:r>
      <w:r w:rsidRPr="00AC2784">
        <w:rPr>
          <w:rFonts w:cs="Times New Roman"/>
          <w:i/>
          <w:iCs/>
          <w:szCs w:val="28"/>
        </w:rPr>
        <w:t xml:space="preserve">Đối với loại hình cơ sở cứu hộ loài </w:t>
      </w:r>
      <w:r w:rsidRPr="00AC2784">
        <w:rPr>
          <w:rFonts w:cs="Times New Roman"/>
          <w:i/>
          <w:iCs/>
          <w:noProof/>
          <w:szCs w:val="28"/>
        </w:rPr>
        <w:t xml:space="preserve">hoang </w:t>
      </w:r>
      <w:r w:rsidRPr="00AC2784">
        <w:rPr>
          <w:rFonts w:cs="Times New Roman"/>
          <w:i/>
          <w:iCs/>
          <w:szCs w:val="28"/>
        </w:rPr>
        <w:t>dã:</w:t>
      </w:r>
    </w:p>
    <w:p w14:paraId="263E0C54" w14:textId="77777777" w:rsidR="00AC2784" w:rsidRPr="00AC2784" w:rsidRDefault="00AC2784" w:rsidP="001C2C45">
      <w:pPr>
        <w:spacing w:before="120"/>
        <w:jc w:val="both"/>
        <w:rPr>
          <w:rFonts w:cs="Times New Roman"/>
          <w:noProof/>
          <w:szCs w:val="28"/>
        </w:rPr>
      </w:pPr>
      <w:r w:rsidRPr="00AC2784">
        <w:rPr>
          <w:rFonts w:cs="Times New Roman"/>
          <w:szCs w:val="28"/>
        </w:rPr>
        <w:t xml:space="preserve">Nêu cụ thể các hoạt động cơ sở sẽ thực hiện nhằm đóng góp </w:t>
      </w:r>
      <w:r w:rsidRPr="00AC2784">
        <w:rPr>
          <w:rFonts w:cs="Times New Roman"/>
          <w:noProof/>
          <w:szCs w:val="28"/>
        </w:rPr>
        <w:t xml:space="preserve">cho </w:t>
      </w:r>
      <w:r w:rsidRPr="00AC2784">
        <w:rPr>
          <w:rFonts w:cs="Times New Roman"/>
          <w:szCs w:val="28"/>
        </w:rPr>
        <w:t xml:space="preserve">mục tiêu bảo tồn đa dạng </w:t>
      </w:r>
      <w:r w:rsidRPr="00AC2784">
        <w:rPr>
          <w:rFonts w:cs="Times New Roman"/>
          <w:noProof/>
          <w:szCs w:val="28"/>
        </w:rPr>
        <w:t xml:space="preserve">sinh </w:t>
      </w:r>
      <w:r w:rsidRPr="00AC2784">
        <w:rPr>
          <w:rFonts w:cs="Times New Roman"/>
          <w:szCs w:val="28"/>
        </w:rPr>
        <w:t xml:space="preserve">học, </w:t>
      </w:r>
      <w:r w:rsidRPr="00AC2784">
        <w:rPr>
          <w:rFonts w:cs="Times New Roman"/>
          <w:noProof/>
          <w:szCs w:val="28"/>
        </w:rPr>
        <w:t xml:space="preserve">bao </w:t>
      </w:r>
      <w:r w:rsidRPr="00AC2784">
        <w:rPr>
          <w:rFonts w:cs="Times New Roman"/>
          <w:szCs w:val="28"/>
        </w:rPr>
        <w:t>gồm:</w:t>
      </w:r>
    </w:p>
    <w:p w14:paraId="356BC709" w14:textId="77777777" w:rsidR="00AC2784" w:rsidRPr="00AC2784" w:rsidRDefault="00AC2784" w:rsidP="001C2C45">
      <w:pPr>
        <w:spacing w:before="120"/>
        <w:jc w:val="both"/>
        <w:rPr>
          <w:rFonts w:cs="Times New Roman"/>
          <w:noProof/>
          <w:szCs w:val="28"/>
        </w:rPr>
      </w:pPr>
      <w:r w:rsidRPr="00AC2784">
        <w:rPr>
          <w:rFonts w:cs="Times New Roman"/>
          <w:noProof/>
          <w:szCs w:val="28"/>
        </w:rPr>
        <w:t xml:space="preserve">- </w:t>
      </w:r>
      <w:r w:rsidRPr="00AC2784">
        <w:rPr>
          <w:rFonts w:cs="Times New Roman"/>
          <w:szCs w:val="28"/>
        </w:rPr>
        <w:t xml:space="preserve">Tiếp nhận các </w:t>
      </w:r>
      <w:r w:rsidRPr="00AC2784">
        <w:rPr>
          <w:rFonts w:cs="Times New Roman"/>
          <w:noProof/>
          <w:szCs w:val="28"/>
        </w:rPr>
        <w:t xml:space="preserve">hoang </w:t>
      </w:r>
      <w:r w:rsidRPr="00AC2784">
        <w:rPr>
          <w:rFonts w:cs="Times New Roman"/>
          <w:szCs w:val="28"/>
        </w:rPr>
        <w:t xml:space="preserve">dã </w:t>
      </w:r>
      <w:r w:rsidRPr="00AC2784">
        <w:rPr>
          <w:rFonts w:cs="Times New Roman"/>
          <w:noProof/>
          <w:szCs w:val="28"/>
        </w:rPr>
        <w:t xml:space="preserve">thu </w:t>
      </w:r>
      <w:r w:rsidRPr="00AC2784">
        <w:rPr>
          <w:rFonts w:cs="Times New Roman"/>
          <w:szCs w:val="28"/>
        </w:rPr>
        <w:t>giữ từ các vụ săn bắt, vận chuyển, buôn bán trái phép, nuôi phục hồi sức khỏe, thả lại môi trường tự nhiên.</w:t>
      </w:r>
    </w:p>
    <w:p w14:paraId="02BF79EB"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Bảo tồn nguồn gen các loài hoang dã nguy cấp, quý, hiếm được ưu tiên bảo vệ.</w:t>
      </w:r>
    </w:p>
    <w:p w14:paraId="06B4D117"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Hỗ trợ công tác nghiên cứu khoa học (như tập tính, sinh lý, sinh sản trong nuôi nhốt các loài hoang dã nguy cấp, quý, hiếm) phục vụ công tác bảo tồn và phát triển.</w:t>
      </w:r>
    </w:p>
    <w:p w14:paraId="61C612FB" w14:textId="77777777" w:rsidR="00AC2784" w:rsidRPr="00AC2784" w:rsidRDefault="00AC2784" w:rsidP="001C2C45">
      <w:pPr>
        <w:tabs>
          <w:tab w:val="left" w:pos="958"/>
        </w:tabs>
        <w:spacing w:before="120"/>
        <w:jc w:val="both"/>
        <w:rPr>
          <w:rFonts w:cs="Times New Roman"/>
          <w:noProof/>
          <w:szCs w:val="28"/>
        </w:rPr>
      </w:pPr>
      <w:r w:rsidRPr="00AC2784">
        <w:rPr>
          <w:rFonts w:cs="Times New Roman"/>
          <w:szCs w:val="28"/>
        </w:rPr>
        <w:lastRenderedPageBreak/>
        <w:t>- Đánh giá, xác định giá trị nguồn gen, sưu tập, gây nuôi bảo tồn nguồn gen, phát triển số lượng cá thể, quần thể.</w:t>
      </w:r>
    </w:p>
    <w:p w14:paraId="06D31DCA" w14:textId="77777777" w:rsidR="00AC2784" w:rsidRPr="00AC2784" w:rsidRDefault="00AC2784" w:rsidP="001C2C45">
      <w:pPr>
        <w:tabs>
          <w:tab w:val="left" w:pos="963"/>
        </w:tabs>
        <w:spacing w:before="120"/>
        <w:jc w:val="both"/>
        <w:rPr>
          <w:rFonts w:cs="Times New Roman"/>
          <w:noProof/>
          <w:szCs w:val="28"/>
        </w:rPr>
      </w:pPr>
      <w:r w:rsidRPr="00AC2784">
        <w:rPr>
          <w:rFonts w:cs="Times New Roman"/>
          <w:szCs w:val="28"/>
        </w:rPr>
        <w:t>- Hỗ trợ chuyển giao kỹ thuật cho các cơ sở nuôi, trồng, lưu giữ, bảo quản mẫu vật phục vụ công tác bảo tồn.</w:t>
      </w:r>
    </w:p>
    <w:p w14:paraId="6C2A872D"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Các hoạt động khác nhằm góp phần bảo tồn và phát triển các loài sinh vật.</w:t>
      </w:r>
    </w:p>
    <w:p w14:paraId="3690BD6A" w14:textId="77777777" w:rsidR="00AC2784" w:rsidRPr="00AC2784" w:rsidRDefault="00AC2784" w:rsidP="001C2C45">
      <w:pPr>
        <w:tabs>
          <w:tab w:val="left" w:pos="1098"/>
        </w:tabs>
        <w:spacing w:before="120"/>
        <w:jc w:val="both"/>
        <w:rPr>
          <w:rFonts w:cs="Times New Roman"/>
          <w:noProof/>
          <w:szCs w:val="28"/>
        </w:rPr>
      </w:pPr>
      <w:r w:rsidRPr="00AC2784">
        <w:rPr>
          <w:rFonts w:cs="Times New Roman"/>
          <w:i/>
          <w:iCs/>
          <w:szCs w:val="28"/>
        </w:rPr>
        <w:t>c) Đối với loại hình cơ sở lưu giữ giống cây trồng, vật nuôi, vi sinh vật và nấm đặc hữu, nguy cấp, quý, hiếm; cơ sở lưu giữ, bảo quản nguồn gen và mẫu vật di truyền:</w:t>
      </w:r>
    </w:p>
    <w:p w14:paraId="69BF4CEB" w14:textId="77777777" w:rsidR="00AC2784" w:rsidRPr="00AC2784" w:rsidRDefault="00AC2784" w:rsidP="001C2C45">
      <w:pPr>
        <w:spacing w:before="120"/>
        <w:jc w:val="both"/>
        <w:rPr>
          <w:rFonts w:cs="Times New Roman"/>
          <w:noProof/>
          <w:szCs w:val="28"/>
        </w:rPr>
      </w:pPr>
      <w:r w:rsidRPr="00AC2784">
        <w:rPr>
          <w:rFonts w:cs="Times New Roman"/>
          <w:szCs w:val="28"/>
        </w:rPr>
        <w:t>Nêu cụ thể các hoạt động cơ sở sẽ thực hiện nhằm đóng góp cho mục tiêu bảo tồn đa dạng sinh học, bao gồm:</w:t>
      </w:r>
    </w:p>
    <w:p w14:paraId="6AF6C329" w14:textId="77777777" w:rsidR="00AC2784" w:rsidRPr="00AC2784" w:rsidRDefault="00AC2784" w:rsidP="001C2C45">
      <w:pPr>
        <w:tabs>
          <w:tab w:val="left" w:pos="949"/>
        </w:tabs>
        <w:spacing w:before="120"/>
        <w:jc w:val="both"/>
        <w:rPr>
          <w:rFonts w:cs="Times New Roman"/>
          <w:noProof/>
          <w:szCs w:val="28"/>
        </w:rPr>
      </w:pPr>
      <w:r w:rsidRPr="00AC2784">
        <w:rPr>
          <w:rFonts w:cs="Times New Roman"/>
          <w:szCs w:val="28"/>
        </w:rPr>
        <w:t>- Thu thập, lưu giữ, bảo quản nguồn gen giống cây trồng, giống vật nuôi, vi sinh vật và nấm với mục đích bảo tồn tài nguyên di truyền.</w:t>
      </w:r>
    </w:p>
    <w:p w14:paraId="17A9FC66" w14:textId="77777777" w:rsidR="00AC2784" w:rsidRPr="00AC2784" w:rsidRDefault="00AC2784" w:rsidP="001C2C45">
      <w:pPr>
        <w:tabs>
          <w:tab w:val="left" w:pos="958"/>
        </w:tabs>
        <w:spacing w:before="120"/>
        <w:jc w:val="both"/>
        <w:rPr>
          <w:rFonts w:cs="Times New Roman"/>
          <w:noProof/>
          <w:szCs w:val="28"/>
        </w:rPr>
      </w:pPr>
      <w:r w:rsidRPr="00AC2784">
        <w:rPr>
          <w:rFonts w:cs="Times New Roman"/>
          <w:szCs w:val="28"/>
        </w:rPr>
        <w:t>- Phục vụ các hoạt động nghiên cứu khoa học, phát triển nguồn giống, khôi phục quần thể loài và nghiên cứu lai tạo hỗ trợ phát triển quần thể.</w:t>
      </w:r>
    </w:p>
    <w:p w14:paraId="6F449C4F"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Hỗ trợ, triển khai công tác nghiên cứu khoa học, giáo dục môi trường.</w:t>
      </w:r>
    </w:p>
    <w:p w14:paraId="362D78F0" w14:textId="77777777" w:rsidR="00AC2784" w:rsidRPr="00AC2784" w:rsidRDefault="00AC2784" w:rsidP="001C2C45">
      <w:pPr>
        <w:tabs>
          <w:tab w:val="left" w:pos="958"/>
        </w:tabs>
        <w:spacing w:before="120"/>
        <w:jc w:val="both"/>
        <w:rPr>
          <w:rFonts w:cs="Times New Roman"/>
          <w:noProof/>
          <w:szCs w:val="28"/>
        </w:rPr>
      </w:pPr>
      <w:r w:rsidRPr="00AC2784">
        <w:rPr>
          <w:rFonts w:cs="Times New Roman"/>
          <w:szCs w:val="28"/>
        </w:rPr>
        <w:t>- Chuyển giao kỹ thuật lưu giữ, bảo quản, khai thác và phát triển nguồn gen phục vụ công tác bảo tồn và phát triển kinh tế.</w:t>
      </w:r>
    </w:p>
    <w:p w14:paraId="09855AF2" w14:textId="77777777" w:rsidR="00AC2784" w:rsidRPr="00AC2784" w:rsidRDefault="00AC2784" w:rsidP="001C2C45">
      <w:pPr>
        <w:tabs>
          <w:tab w:val="left" w:pos="972"/>
        </w:tabs>
        <w:spacing w:before="120"/>
        <w:jc w:val="both"/>
        <w:rPr>
          <w:rFonts w:cs="Times New Roman"/>
          <w:noProof/>
          <w:szCs w:val="28"/>
        </w:rPr>
      </w:pPr>
      <w:r w:rsidRPr="00AC2784">
        <w:rPr>
          <w:rFonts w:cs="Times New Roman"/>
          <w:szCs w:val="28"/>
        </w:rPr>
        <w:t>- Các hoạt động khác nhằm góp phần bảo tồn và phát triển các loài sinh vật.</w:t>
      </w:r>
    </w:p>
    <w:p w14:paraId="5BFE9B87" w14:textId="77777777" w:rsidR="00AC2784" w:rsidRPr="00AC2784" w:rsidRDefault="00AC2784" w:rsidP="001C2C45">
      <w:pPr>
        <w:tabs>
          <w:tab w:val="left" w:pos="1472"/>
        </w:tabs>
        <w:spacing w:before="120"/>
        <w:jc w:val="both"/>
        <w:rPr>
          <w:rFonts w:cs="Times New Roman"/>
          <w:noProof/>
          <w:szCs w:val="28"/>
        </w:rPr>
      </w:pPr>
      <w:r w:rsidRPr="00AC2784">
        <w:rPr>
          <w:rFonts w:cs="Times New Roman"/>
          <w:szCs w:val="28"/>
        </w:rPr>
        <w:t>2.7.3. Quy trình kỹ thuật nuôi dưỡng, chăm sóc, bảo quản, lưu giữ,... (mô tả cụ thể đối với những loài nguy cấp, quý, hiếm được ưu tiên bảo vệ tại cơ sở)</w:t>
      </w:r>
    </w:p>
    <w:p w14:paraId="51A16AED" w14:textId="77777777" w:rsidR="00AC2784" w:rsidRPr="00AC2784" w:rsidRDefault="00AC2784" w:rsidP="001C2C45">
      <w:pPr>
        <w:tabs>
          <w:tab w:val="left" w:pos="1510"/>
        </w:tabs>
        <w:spacing w:before="120"/>
        <w:jc w:val="both"/>
        <w:rPr>
          <w:rFonts w:cs="Times New Roman"/>
          <w:noProof/>
          <w:szCs w:val="28"/>
        </w:rPr>
      </w:pPr>
      <w:r w:rsidRPr="00AC2784">
        <w:rPr>
          <w:rFonts w:cs="Times New Roman"/>
          <w:noProof/>
          <w:szCs w:val="28"/>
        </w:rPr>
        <w:t xml:space="preserve">2.7.4. Quy </w:t>
      </w:r>
      <w:r w:rsidRPr="00AC2784">
        <w:rPr>
          <w:rFonts w:cs="Times New Roman"/>
          <w:szCs w:val="28"/>
        </w:rPr>
        <w:t xml:space="preserve">trình </w:t>
      </w:r>
      <w:r w:rsidRPr="00AC2784">
        <w:rPr>
          <w:rFonts w:cs="Times New Roman"/>
          <w:noProof/>
          <w:szCs w:val="28"/>
        </w:rPr>
        <w:t xml:space="preserve">an </w:t>
      </w:r>
      <w:r w:rsidRPr="00AC2784">
        <w:rPr>
          <w:rFonts w:cs="Times New Roman"/>
          <w:szCs w:val="28"/>
        </w:rPr>
        <w:t xml:space="preserve">toàn </w:t>
      </w:r>
      <w:r w:rsidRPr="00AC2784">
        <w:rPr>
          <w:rFonts w:cs="Times New Roman"/>
          <w:noProof/>
          <w:szCs w:val="28"/>
        </w:rPr>
        <w:t xml:space="preserve">lao </w:t>
      </w:r>
      <w:r w:rsidRPr="00AC2784">
        <w:rPr>
          <w:rFonts w:cs="Times New Roman"/>
          <w:szCs w:val="28"/>
        </w:rPr>
        <w:t xml:space="preserve">động, </w:t>
      </w:r>
      <w:r w:rsidRPr="00AC2784">
        <w:rPr>
          <w:rFonts w:cs="Times New Roman"/>
          <w:noProof/>
          <w:szCs w:val="28"/>
        </w:rPr>
        <w:t xml:space="preserve">quy </w:t>
      </w:r>
      <w:r w:rsidRPr="00AC2784">
        <w:rPr>
          <w:rFonts w:cs="Times New Roman"/>
          <w:szCs w:val="28"/>
        </w:rPr>
        <w:t>trình phòng cháy, chữa cháy</w:t>
      </w:r>
      <w:r w:rsidRPr="00AC2784">
        <w:rPr>
          <w:rFonts w:cs="Times New Roman"/>
          <w:noProof/>
          <w:szCs w:val="28"/>
        </w:rPr>
        <w:t xml:space="preserve">..., quy </w:t>
      </w:r>
      <w:r w:rsidRPr="00AC2784">
        <w:rPr>
          <w:rFonts w:cs="Times New Roman"/>
          <w:szCs w:val="28"/>
        </w:rPr>
        <w:t>trình xử lý các tình huống khẩn cấp (các giải pháp ứng phó rủi ro, sự cố như: động vật xổng chuồng, thực vật bị phát tán ra ngoài, cháy, nổ, dịch, bệnh, xâm hại đối với con người...)</w:t>
      </w:r>
    </w:p>
    <w:p w14:paraId="388FDA9E" w14:textId="77777777" w:rsidR="00AC2784" w:rsidRPr="00AC2784" w:rsidRDefault="00AC2784" w:rsidP="001C2C45">
      <w:pPr>
        <w:tabs>
          <w:tab w:val="left" w:pos="1529"/>
        </w:tabs>
        <w:spacing w:before="120"/>
        <w:jc w:val="both"/>
        <w:rPr>
          <w:rFonts w:cs="Times New Roman"/>
          <w:noProof/>
          <w:szCs w:val="28"/>
        </w:rPr>
      </w:pPr>
      <w:r w:rsidRPr="00AC2784">
        <w:rPr>
          <w:rFonts w:cs="Times New Roman"/>
          <w:szCs w:val="28"/>
        </w:rPr>
        <w:t>2.7.5. Kiểm tra, kiểm kê, giám sát hoạt động</w:t>
      </w:r>
    </w:p>
    <w:p w14:paraId="01C2B50C" w14:textId="77777777" w:rsidR="00AC2784" w:rsidRPr="00AC2784" w:rsidRDefault="00AC2784" w:rsidP="001C2C45">
      <w:pPr>
        <w:tabs>
          <w:tab w:val="left" w:pos="1298"/>
        </w:tabs>
        <w:spacing w:before="120"/>
        <w:jc w:val="both"/>
        <w:rPr>
          <w:rFonts w:cs="Times New Roman"/>
          <w:noProof/>
          <w:szCs w:val="28"/>
        </w:rPr>
      </w:pPr>
      <w:r w:rsidRPr="00AC2784">
        <w:rPr>
          <w:rFonts w:cs="Times New Roman"/>
          <w:b/>
          <w:bCs/>
          <w:szCs w:val="28"/>
        </w:rPr>
        <w:t>III. Cam kết</w:t>
      </w:r>
    </w:p>
    <w:p w14:paraId="25A83214" w14:textId="77777777" w:rsidR="00AC2784" w:rsidRPr="00AC2784" w:rsidRDefault="00AC2784" w:rsidP="001C2C45">
      <w:pPr>
        <w:spacing w:before="120"/>
        <w:jc w:val="both"/>
        <w:rPr>
          <w:rFonts w:cs="Times New Roman"/>
          <w:noProof/>
          <w:szCs w:val="28"/>
        </w:rPr>
      </w:pPr>
      <w:r w:rsidRPr="00AC2784">
        <w:rPr>
          <w:rFonts w:cs="Times New Roman"/>
          <w:szCs w:val="28"/>
        </w:rPr>
        <w:t>Chúng tôi xin bảo đảm và hoàn toàn chịu trách nhiệm trước pháp luật về tính trung thực của các thông tin, số liệu được cung cấp trong dự án thành lập cơ sở bảo tồn đa dạng sinh học và hàng năm báo cáo đúng thời hạn về tình trạng loài thuộc Danh mục loài nguy cấp, quý, hiếm được ưu tiên bảo vệ tại cơ sở theo quy định của pháp luật.</w:t>
      </w:r>
    </w:p>
    <w:tbl>
      <w:tblPr>
        <w:tblW w:w="0" w:type="auto"/>
        <w:tblInd w:w="-12" w:type="dxa"/>
        <w:tblLook w:val="00A0" w:firstRow="1" w:lastRow="0" w:firstColumn="1" w:lastColumn="0" w:noHBand="0" w:noVBand="0"/>
      </w:tblPr>
      <w:tblGrid>
        <w:gridCol w:w="3840"/>
        <w:gridCol w:w="5028"/>
      </w:tblGrid>
      <w:tr w:rsidR="00AC2784" w:rsidRPr="00AC2784" w14:paraId="4B329826" w14:textId="77777777" w:rsidTr="001C2C45">
        <w:tc>
          <w:tcPr>
            <w:tcW w:w="3840" w:type="dxa"/>
          </w:tcPr>
          <w:p w14:paraId="50480D70" w14:textId="77777777" w:rsidR="00AC2784" w:rsidRPr="00AC2784" w:rsidRDefault="00AC2784" w:rsidP="001C2C45">
            <w:pPr>
              <w:spacing w:before="120"/>
              <w:jc w:val="center"/>
              <w:rPr>
                <w:rFonts w:cs="Times New Roman"/>
                <w:b/>
                <w:bCs/>
                <w:i/>
                <w:iCs/>
                <w:szCs w:val="28"/>
              </w:rPr>
            </w:pPr>
          </w:p>
        </w:tc>
        <w:tc>
          <w:tcPr>
            <w:tcW w:w="5028" w:type="dxa"/>
          </w:tcPr>
          <w:p w14:paraId="77387021" w14:textId="77777777" w:rsidR="00AC2784" w:rsidRPr="00AC2784" w:rsidRDefault="00AC2784" w:rsidP="001C2C45">
            <w:pPr>
              <w:spacing w:before="120"/>
              <w:jc w:val="center"/>
              <w:rPr>
                <w:rFonts w:cs="Times New Roman"/>
                <w:noProof/>
                <w:szCs w:val="28"/>
              </w:rPr>
            </w:pPr>
            <w:r w:rsidRPr="00AC2784">
              <w:rPr>
                <w:rFonts w:cs="Times New Roman"/>
                <w:szCs w:val="28"/>
              </w:rPr>
              <w:t>(1)</w:t>
            </w:r>
            <w:r w:rsidRPr="00AC2784">
              <w:rPr>
                <w:rFonts w:cs="Times New Roman"/>
                <w:szCs w:val="28"/>
              </w:rPr>
              <w:br/>
            </w:r>
            <w:r w:rsidRPr="00AC2784">
              <w:rPr>
                <w:rFonts w:cs="Times New Roman"/>
                <w:i/>
                <w:iCs/>
                <w:szCs w:val="28"/>
              </w:rPr>
              <w:t>(Ký, ghi họ tên, chức danh, đóng dấu(*))</w:t>
            </w:r>
          </w:p>
        </w:tc>
      </w:tr>
    </w:tbl>
    <w:p w14:paraId="6F03D4E0" w14:textId="77777777" w:rsidR="00AC2784" w:rsidRPr="001C2C45" w:rsidRDefault="00AC2784" w:rsidP="001C2C45">
      <w:pPr>
        <w:spacing w:before="60" w:line="240" w:lineRule="auto"/>
        <w:rPr>
          <w:rFonts w:cs="Times New Roman"/>
          <w:noProof/>
          <w:sz w:val="24"/>
          <w:szCs w:val="24"/>
        </w:rPr>
      </w:pPr>
      <w:r w:rsidRPr="001C2C45">
        <w:rPr>
          <w:rFonts w:cs="Times New Roman"/>
          <w:b/>
          <w:bCs/>
          <w:i/>
          <w:iCs/>
          <w:sz w:val="24"/>
          <w:szCs w:val="24"/>
        </w:rPr>
        <w:t>Ghi chú:</w:t>
      </w:r>
    </w:p>
    <w:p w14:paraId="010A84DF" w14:textId="77777777" w:rsidR="00AC2784" w:rsidRPr="001C2C45" w:rsidRDefault="00AC2784" w:rsidP="001C2C45">
      <w:pPr>
        <w:spacing w:before="60" w:line="240" w:lineRule="auto"/>
        <w:rPr>
          <w:rFonts w:cs="Times New Roman"/>
          <w:noProof/>
          <w:sz w:val="24"/>
          <w:szCs w:val="24"/>
        </w:rPr>
      </w:pPr>
      <w:r w:rsidRPr="001C2C45">
        <w:rPr>
          <w:rFonts w:cs="Times New Roman"/>
          <w:i/>
          <w:iCs/>
          <w:sz w:val="24"/>
          <w:szCs w:val="24"/>
        </w:rPr>
        <w:t>(1) Lãnh đạo của tổ chức đăng ký hoặc cá nhân lập dự án;</w:t>
      </w:r>
    </w:p>
    <w:p w14:paraId="0B981D48" w14:textId="77777777" w:rsidR="00AC2784" w:rsidRPr="00AC2784" w:rsidRDefault="00AC2784" w:rsidP="001C2C45">
      <w:pPr>
        <w:spacing w:before="60" w:line="240" w:lineRule="auto"/>
        <w:rPr>
          <w:rFonts w:cs="Times New Roman"/>
          <w:i/>
          <w:iCs/>
          <w:szCs w:val="28"/>
        </w:rPr>
      </w:pPr>
      <w:r w:rsidRPr="001C2C45">
        <w:rPr>
          <w:rFonts w:cs="Times New Roman"/>
          <w:i/>
          <w:iCs/>
          <w:sz w:val="24"/>
          <w:szCs w:val="24"/>
        </w:rPr>
        <w:t>(*) Chỉ đóng dấu trong trường hợp chủ dự án là pháp nhân</w:t>
      </w:r>
      <w:r w:rsidRPr="00AC2784">
        <w:rPr>
          <w:rFonts w:cs="Times New Roman"/>
          <w:i/>
          <w:iCs/>
          <w:szCs w:val="28"/>
        </w:rPr>
        <w:t>.</w:t>
      </w:r>
    </w:p>
    <w:p w14:paraId="79BFF5C6" w14:textId="77777777" w:rsidR="00AC2784" w:rsidRPr="00AC2784" w:rsidRDefault="00AC2784" w:rsidP="00AC2784">
      <w:pPr>
        <w:spacing w:before="120"/>
        <w:jc w:val="center"/>
        <w:rPr>
          <w:rFonts w:cs="Times New Roman"/>
          <w:noProof/>
          <w:szCs w:val="28"/>
        </w:rPr>
      </w:pPr>
      <w:r w:rsidRPr="00AC2784">
        <w:rPr>
          <w:rFonts w:cs="Times New Roman"/>
          <w:b/>
          <w:bCs/>
          <w:szCs w:val="28"/>
        </w:rPr>
        <w:lastRenderedPageBreak/>
        <w:t xml:space="preserve">Mẫu giấy chứng nhận cơ sở bảo tồn đa dạng </w:t>
      </w:r>
      <w:r w:rsidRPr="00AC2784">
        <w:rPr>
          <w:rFonts w:cs="Times New Roman"/>
          <w:b/>
          <w:bCs/>
          <w:noProof/>
          <w:szCs w:val="28"/>
        </w:rPr>
        <w:t xml:space="preserve">sinh </w:t>
      </w:r>
      <w:r w:rsidRPr="00AC2784">
        <w:rPr>
          <w:rFonts w:cs="Times New Roman"/>
          <w:b/>
          <w:bCs/>
          <w:szCs w:val="28"/>
        </w:rPr>
        <w:t>học</w:t>
      </w:r>
    </w:p>
    <w:p w14:paraId="5444996D" w14:textId="77777777" w:rsidR="00AC2784" w:rsidRPr="00AC2784" w:rsidRDefault="00AC2784" w:rsidP="00AC2784">
      <w:pPr>
        <w:spacing w:before="120"/>
        <w:jc w:val="center"/>
        <w:rPr>
          <w:rFonts w:cs="Times New Roman"/>
          <w:i/>
          <w:iCs/>
          <w:szCs w:val="28"/>
        </w:rPr>
      </w:pPr>
      <w:r w:rsidRPr="00AC2784">
        <w:rPr>
          <w:rFonts w:cs="Times New Roman"/>
          <w:i/>
          <w:iCs/>
          <w:szCs w:val="28"/>
        </w:rPr>
        <w:t xml:space="preserve">(Phụ lục </w:t>
      </w:r>
      <w:r w:rsidRPr="00AC2784">
        <w:rPr>
          <w:rFonts w:cs="Times New Roman"/>
          <w:i/>
          <w:iCs/>
          <w:noProof/>
          <w:szCs w:val="28"/>
        </w:rPr>
        <w:t xml:space="preserve">03, Ban </w:t>
      </w:r>
      <w:r w:rsidRPr="00AC2784">
        <w:rPr>
          <w:rFonts w:cs="Times New Roman"/>
          <w:i/>
          <w:iCs/>
          <w:szCs w:val="28"/>
        </w:rPr>
        <w:t xml:space="preserve">hành kèm </w:t>
      </w:r>
      <w:r w:rsidRPr="00AC2784">
        <w:rPr>
          <w:rFonts w:cs="Times New Roman"/>
          <w:i/>
          <w:iCs/>
          <w:noProof/>
          <w:szCs w:val="28"/>
        </w:rPr>
        <w:t xml:space="preserve">theo </w:t>
      </w:r>
      <w:r w:rsidRPr="00AC2784">
        <w:rPr>
          <w:rFonts w:cs="Times New Roman"/>
          <w:i/>
          <w:iCs/>
          <w:szCs w:val="28"/>
        </w:rPr>
        <w:t xml:space="preserve">Thông tư số </w:t>
      </w:r>
      <w:r w:rsidRPr="00AC2784">
        <w:rPr>
          <w:rFonts w:cs="Times New Roman"/>
          <w:i/>
          <w:iCs/>
          <w:noProof/>
          <w:szCs w:val="28"/>
        </w:rPr>
        <w:t xml:space="preserve">25/2016/TT-BTNMT </w:t>
      </w:r>
      <w:r w:rsidRPr="00AC2784">
        <w:rPr>
          <w:rFonts w:cs="Times New Roman"/>
          <w:i/>
          <w:iCs/>
          <w:szCs w:val="28"/>
        </w:rPr>
        <w:t xml:space="preserve">ngày </w:t>
      </w:r>
      <w:r w:rsidRPr="00AC2784">
        <w:rPr>
          <w:rFonts w:cs="Times New Roman"/>
          <w:i/>
          <w:iCs/>
          <w:noProof/>
          <w:szCs w:val="28"/>
        </w:rPr>
        <w:t xml:space="preserve">22 </w:t>
      </w:r>
      <w:r w:rsidRPr="00AC2784">
        <w:rPr>
          <w:rFonts w:cs="Times New Roman"/>
          <w:i/>
          <w:iCs/>
          <w:szCs w:val="28"/>
        </w:rPr>
        <w:t xml:space="preserve">tháng </w:t>
      </w:r>
      <w:r w:rsidRPr="00AC2784">
        <w:rPr>
          <w:rFonts w:cs="Times New Roman"/>
          <w:i/>
          <w:iCs/>
          <w:noProof/>
          <w:szCs w:val="28"/>
        </w:rPr>
        <w:t xml:space="preserve">9 </w:t>
      </w:r>
      <w:r w:rsidRPr="00AC2784">
        <w:rPr>
          <w:rFonts w:cs="Times New Roman"/>
          <w:i/>
          <w:iCs/>
          <w:szCs w:val="28"/>
        </w:rPr>
        <w:t xml:space="preserve">năm </w:t>
      </w:r>
      <w:r w:rsidRPr="00AC2784">
        <w:rPr>
          <w:rFonts w:cs="Times New Roman"/>
          <w:i/>
          <w:iCs/>
          <w:noProof/>
          <w:szCs w:val="28"/>
        </w:rPr>
        <w:t xml:space="preserve">2016 </w:t>
      </w:r>
      <w:r w:rsidRPr="00AC2784">
        <w:rPr>
          <w:rFonts w:cs="Times New Roman"/>
          <w:i/>
          <w:iCs/>
          <w:szCs w:val="28"/>
        </w:rPr>
        <w:t>của Bộ trưởng Bộ Tài nguyên và Môi trường)</w:t>
      </w:r>
    </w:p>
    <w:p w14:paraId="66BEC509" w14:textId="77777777" w:rsidR="00AC2784" w:rsidRPr="00AC2784" w:rsidRDefault="00AC2784" w:rsidP="00AC2784">
      <w:pPr>
        <w:spacing w:before="120"/>
        <w:jc w:val="center"/>
        <w:rPr>
          <w:rFonts w:cs="Times New Roman"/>
          <w:b/>
          <w:bCs/>
          <w:noProof/>
          <w:szCs w:val="28"/>
        </w:rPr>
      </w:pPr>
      <w:r w:rsidRPr="00AC2784">
        <w:rPr>
          <w:rFonts w:cs="Times New Roman"/>
          <w:b/>
          <w:bCs/>
          <w:szCs w:val="28"/>
        </w:rPr>
        <w:t xml:space="preserve">CỘNG HÒA XÃ HỘI CHỦ NGHĨA VIỆT </w:t>
      </w:r>
      <w:r w:rsidRPr="00AC2784">
        <w:rPr>
          <w:rFonts w:cs="Times New Roman"/>
          <w:b/>
          <w:bCs/>
          <w:noProof/>
          <w:szCs w:val="28"/>
        </w:rPr>
        <w:t>NAM</w:t>
      </w:r>
      <w:r w:rsidRPr="00AC2784">
        <w:rPr>
          <w:rFonts w:cs="Times New Roman"/>
          <w:b/>
          <w:bCs/>
          <w:noProof/>
          <w:szCs w:val="28"/>
        </w:rPr>
        <w:br/>
      </w:r>
      <w:r w:rsidRPr="00AC2784">
        <w:rPr>
          <w:rFonts w:cs="Times New Roman"/>
          <w:b/>
          <w:bCs/>
          <w:szCs w:val="28"/>
        </w:rPr>
        <w:t xml:space="preserve">Độc lập </w:t>
      </w:r>
      <w:r w:rsidRPr="00AC2784">
        <w:rPr>
          <w:rFonts w:cs="Times New Roman"/>
          <w:b/>
          <w:bCs/>
          <w:noProof/>
          <w:szCs w:val="28"/>
        </w:rPr>
        <w:t xml:space="preserve">- </w:t>
      </w:r>
      <w:r w:rsidRPr="00AC2784">
        <w:rPr>
          <w:rFonts w:cs="Times New Roman"/>
          <w:b/>
          <w:bCs/>
          <w:szCs w:val="28"/>
        </w:rPr>
        <w:t xml:space="preserve">Tự </w:t>
      </w:r>
      <w:r w:rsidRPr="00AC2784">
        <w:rPr>
          <w:rFonts w:cs="Times New Roman"/>
          <w:b/>
          <w:bCs/>
          <w:noProof/>
          <w:szCs w:val="28"/>
        </w:rPr>
        <w:t xml:space="preserve">do - </w:t>
      </w:r>
      <w:r w:rsidRPr="00AC2784">
        <w:rPr>
          <w:rFonts w:cs="Times New Roman"/>
          <w:b/>
          <w:bCs/>
          <w:szCs w:val="28"/>
        </w:rPr>
        <w:t>Hạnh phúc</w:t>
      </w:r>
      <w:r w:rsidRPr="00AC2784">
        <w:rPr>
          <w:rFonts w:cs="Times New Roman"/>
          <w:b/>
          <w:bCs/>
          <w:szCs w:val="28"/>
        </w:rPr>
        <w:br/>
        <w:t>--------------------</w:t>
      </w:r>
    </w:p>
    <w:p w14:paraId="3F99CD53" w14:textId="77777777" w:rsidR="00AC2784" w:rsidRPr="00AC2784" w:rsidRDefault="00AC2784" w:rsidP="00AC2784">
      <w:pPr>
        <w:spacing w:before="120"/>
        <w:jc w:val="center"/>
        <w:rPr>
          <w:rFonts w:cs="Times New Roman"/>
          <w:b/>
          <w:bCs/>
          <w:szCs w:val="28"/>
        </w:rPr>
      </w:pPr>
      <w:r w:rsidRPr="00AC2784">
        <w:rPr>
          <w:rFonts w:cs="Times New Roman"/>
          <w:b/>
          <w:bCs/>
          <w:szCs w:val="28"/>
        </w:rPr>
        <w:t>GIẤY CHỨNG NHẬN</w:t>
      </w:r>
      <w:r w:rsidRPr="00AC2784">
        <w:rPr>
          <w:rFonts w:cs="Times New Roman"/>
          <w:b/>
          <w:bCs/>
          <w:szCs w:val="28"/>
        </w:rPr>
        <w:br/>
        <w:t xml:space="preserve">CƠ SỞ BẢO TỒN ĐA DẠNG </w:t>
      </w:r>
      <w:r w:rsidRPr="00AC2784">
        <w:rPr>
          <w:rFonts w:cs="Times New Roman"/>
          <w:b/>
          <w:bCs/>
          <w:noProof/>
          <w:szCs w:val="28"/>
        </w:rPr>
        <w:t xml:space="preserve">SINH </w:t>
      </w:r>
      <w:r w:rsidRPr="00AC2784">
        <w:rPr>
          <w:rFonts w:cs="Times New Roman"/>
          <w:b/>
          <w:bCs/>
          <w:szCs w:val="28"/>
        </w:rPr>
        <w:t>HỌC</w:t>
      </w:r>
    </w:p>
    <w:p w14:paraId="0A66C7F1" w14:textId="77777777" w:rsidR="00AC2784" w:rsidRPr="00AC2784" w:rsidRDefault="00AC2784" w:rsidP="00AC2784">
      <w:pPr>
        <w:spacing w:before="120"/>
        <w:jc w:val="center"/>
        <w:rPr>
          <w:rFonts w:cs="Times New Roman"/>
          <w:szCs w:val="28"/>
        </w:rPr>
      </w:pPr>
      <w:r w:rsidRPr="00AC2784">
        <w:rPr>
          <w:rFonts w:cs="Times New Roman"/>
          <w:szCs w:val="28"/>
        </w:rPr>
        <w:t>ỦY BAN NHÂN DÂN TỈNH/THÀNH PHỐ.......</w:t>
      </w:r>
    </w:p>
    <w:p w14:paraId="24111369" w14:textId="77777777" w:rsidR="00AC2784" w:rsidRPr="00AC2784" w:rsidRDefault="00AC2784" w:rsidP="00AC2784">
      <w:pPr>
        <w:tabs>
          <w:tab w:val="right" w:leader="dot" w:pos="5927"/>
          <w:tab w:val="left" w:leader="dot" w:pos="8640"/>
        </w:tabs>
        <w:spacing w:before="120"/>
        <w:rPr>
          <w:rFonts w:cs="Times New Roman"/>
          <w:noProof/>
          <w:szCs w:val="28"/>
        </w:rPr>
      </w:pPr>
      <w:r w:rsidRPr="00AC2784">
        <w:rPr>
          <w:rFonts w:cs="Times New Roman"/>
          <w:b/>
          <w:bCs/>
          <w:szCs w:val="28"/>
        </w:rPr>
        <w:t>CHỨNG NHẬN:</w:t>
      </w:r>
      <w:r w:rsidRPr="00AC2784">
        <w:rPr>
          <w:rFonts w:cs="Times New Roman"/>
          <w:szCs w:val="28"/>
        </w:rPr>
        <w:tab/>
        <w:t>(1)</w:t>
      </w:r>
      <w:r w:rsidRPr="00AC2784">
        <w:rPr>
          <w:rFonts w:cs="Times New Roman"/>
          <w:szCs w:val="28"/>
        </w:rPr>
        <w:tab/>
      </w:r>
    </w:p>
    <w:p w14:paraId="3E227916" w14:textId="77777777" w:rsidR="00AC2784" w:rsidRPr="00AC2784" w:rsidRDefault="00AC2784" w:rsidP="00AC2784">
      <w:pPr>
        <w:tabs>
          <w:tab w:val="left" w:leader="dot" w:pos="8640"/>
        </w:tabs>
        <w:spacing w:before="120"/>
        <w:rPr>
          <w:rFonts w:cs="Times New Roman"/>
          <w:noProof/>
          <w:szCs w:val="28"/>
        </w:rPr>
      </w:pPr>
      <w:r w:rsidRPr="00AC2784">
        <w:rPr>
          <w:rFonts w:cs="Times New Roman"/>
          <w:b/>
          <w:bCs/>
          <w:szCs w:val="28"/>
        </w:rPr>
        <w:t>Địa điểm:</w:t>
      </w:r>
      <w:r w:rsidRPr="00AC2784">
        <w:rPr>
          <w:rFonts w:cs="Times New Roman"/>
          <w:noProof/>
          <w:szCs w:val="28"/>
        </w:rPr>
        <w:tab/>
      </w:r>
    </w:p>
    <w:p w14:paraId="4B8C27F1" w14:textId="77777777" w:rsidR="00AC2784" w:rsidRPr="00AC2784" w:rsidRDefault="00AC2784" w:rsidP="00AC2784">
      <w:pPr>
        <w:tabs>
          <w:tab w:val="left" w:leader="dot" w:pos="7600"/>
          <w:tab w:val="left" w:leader="dot" w:pos="8640"/>
        </w:tabs>
        <w:spacing w:before="120"/>
        <w:rPr>
          <w:rFonts w:cs="Times New Roman"/>
          <w:noProof/>
          <w:szCs w:val="28"/>
        </w:rPr>
      </w:pPr>
      <w:r w:rsidRPr="00AC2784">
        <w:rPr>
          <w:rFonts w:cs="Times New Roman"/>
          <w:b/>
          <w:bCs/>
          <w:szCs w:val="28"/>
        </w:rPr>
        <w:t>Là Cơ sở bảo tồn đa dạng sinh học thuộc loại hình:</w:t>
      </w:r>
      <w:r w:rsidRPr="00AC2784">
        <w:rPr>
          <w:rFonts w:cs="Times New Roman"/>
          <w:szCs w:val="28"/>
        </w:rPr>
        <w:tab/>
        <w:t>(2)</w:t>
      </w:r>
      <w:r w:rsidRPr="00AC2784">
        <w:rPr>
          <w:rFonts w:cs="Times New Roman"/>
          <w:szCs w:val="28"/>
        </w:rPr>
        <w:tab/>
      </w:r>
    </w:p>
    <w:p w14:paraId="5AE5386B" w14:textId="77777777" w:rsidR="00AC2784" w:rsidRPr="00AC2784" w:rsidRDefault="00AC2784" w:rsidP="00AC2784">
      <w:pPr>
        <w:spacing w:before="120"/>
        <w:rPr>
          <w:rFonts w:cs="Times New Roman"/>
          <w:b/>
          <w:bCs/>
          <w:szCs w:val="28"/>
        </w:rPr>
      </w:pPr>
      <w:r w:rsidRPr="00AC2784">
        <w:rPr>
          <w:rFonts w:cs="Times New Roman"/>
          <w:b/>
          <w:bCs/>
          <w:szCs w:val="28"/>
        </w:rPr>
        <w:t xml:space="preserve">Tổng diện tích Cơ sở bảo tồn đa dạng sinh học là: </w:t>
      </w:r>
      <w:r w:rsidRPr="00AC2784">
        <w:rPr>
          <w:rFonts w:cs="Times New Roman"/>
          <w:szCs w:val="28"/>
        </w:rPr>
        <w:t>.....................</w:t>
      </w:r>
      <w:r w:rsidRPr="00AC2784">
        <w:rPr>
          <w:rFonts w:cs="Times New Roman"/>
          <w:b/>
          <w:bCs/>
          <w:szCs w:val="28"/>
        </w:rPr>
        <w:t xml:space="preserve"> </w:t>
      </w:r>
      <w:r w:rsidRPr="00AC2784">
        <w:rPr>
          <w:rFonts w:cs="Times New Roman"/>
          <w:i/>
          <w:iCs/>
          <w:szCs w:val="28"/>
        </w:rPr>
        <w:t>(Đơn vị tính: mét vuông (m)</w:t>
      </w:r>
      <w:r w:rsidRPr="00AC2784">
        <w:rPr>
          <w:rFonts w:cs="Times New Roman"/>
          <w:i/>
          <w:iCs/>
          <w:szCs w:val="28"/>
          <w:vertAlign w:val="superscript"/>
        </w:rPr>
        <w:t>2</w:t>
      </w:r>
      <w:r w:rsidRPr="00AC2784">
        <w:rPr>
          <w:rFonts w:cs="Times New Roman"/>
          <w:i/>
          <w:iCs/>
          <w:szCs w:val="28"/>
        </w:rPr>
        <w:t>)</w:t>
      </w:r>
    </w:p>
    <w:p w14:paraId="26B241FB" w14:textId="77777777" w:rsidR="00AC2784" w:rsidRPr="00AC2784" w:rsidRDefault="00AC2784" w:rsidP="00AC2784">
      <w:pPr>
        <w:spacing w:before="120"/>
        <w:rPr>
          <w:rFonts w:cs="Times New Roman"/>
          <w:i/>
          <w:iCs/>
          <w:szCs w:val="28"/>
        </w:rPr>
      </w:pPr>
      <w:r w:rsidRPr="00AC2784">
        <w:rPr>
          <w:rFonts w:cs="Times New Roman"/>
          <w:b/>
          <w:bCs/>
          <w:szCs w:val="28"/>
        </w:rPr>
        <w:t xml:space="preserve">Đối tượng được bảo tồn tại Cơ sở bảo tồn đa dạng sinh học: </w:t>
      </w:r>
      <w:r w:rsidRPr="00AC2784">
        <w:rPr>
          <w:rFonts w:cs="Times New Roman"/>
          <w:i/>
          <w:iCs/>
          <w:szCs w:val="28"/>
        </w:rPr>
        <w:t>(Danh sách loài kèm theo Giấy chứng nhận này).</w:t>
      </w:r>
    </w:p>
    <w:p w14:paraId="1F99FD3F" w14:textId="77777777" w:rsidR="00AC2784" w:rsidRPr="00AC2784" w:rsidRDefault="00AC2784" w:rsidP="00AC2784">
      <w:pPr>
        <w:spacing w:before="120"/>
        <w:rPr>
          <w:rFonts w:cs="Times New Roman"/>
          <w:i/>
          <w:iCs/>
          <w:szCs w:val="28"/>
        </w:rPr>
      </w:pPr>
    </w:p>
    <w:tbl>
      <w:tblPr>
        <w:tblW w:w="0" w:type="auto"/>
        <w:tblInd w:w="-12" w:type="dxa"/>
        <w:tblLook w:val="00A0" w:firstRow="1" w:lastRow="0" w:firstColumn="1" w:lastColumn="0" w:noHBand="0" w:noVBand="0"/>
      </w:tblPr>
      <w:tblGrid>
        <w:gridCol w:w="4477"/>
        <w:gridCol w:w="4391"/>
      </w:tblGrid>
      <w:tr w:rsidR="00AC2784" w:rsidRPr="00AC2784" w14:paraId="32271227" w14:textId="77777777" w:rsidTr="001C2C45">
        <w:tc>
          <w:tcPr>
            <w:tcW w:w="4477" w:type="dxa"/>
          </w:tcPr>
          <w:p w14:paraId="7195232A" w14:textId="77777777" w:rsidR="00AC2784" w:rsidRPr="00AC2784" w:rsidRDefault="00AC2784" w:rsidP="001C2C45">
            <w:pPr>
              <w:spacing w:before="120"/>
              <w:jc w:val="center"/>
              <w:rPr>
                <w:rFonts w:cs="Times New Roman"/>
                <w:noProof/>
                <w:szCs w:val="28"/>
              </w:rPr>
            </w:pPr>
            <w:r w:rsidRPr="00AC2784">
              <w:rPr>
                <w:rFonts w:cs="Times New Roman"/>
                <w:szCs w:val="28"/>
                <w:u w:val="single"/>
              </w:rPr>
              <w:t>Số: ...(3) /QĐ-UBND-GCN</w:t>
            </w:r>
          </w:p>
        </w:tc>
        <w:tc>
          <w:tcPr>
            <w:tcW w:w="4391" w:type="dxa"/>
          </w:tcPr>
          <w:p w14:paraId="0172F4D4" w14:textId="77777777" w:rsidR="00AC2784" w:rsidRPr="00AC2784" w:rsidRDefault="00AC2784" w:rsidP="001C2C45">
            <w:pPr>
              <w:spacing w:before="120"/>
              <w:jc w:val="center"/>
              <w:rPr>
                <w:rFonts w:cs="Times New Roman"/>
                <w:i/>
                <w:iCs/>
                <w:szCs w:val="28"/>
              </w:rPr>
            </w:pPr>
            <w:r w:rsidRPr="00AC2784">
              <w:rPr>
                <w:rFonts w:cs="Times New Roman"/>
                <w:i/>
                <w:iCs/>
                <w:szCs w:val="28"/>
              </w:rPr>
              <w:t>Địa danh, ngày…tháng…năm…</w:t>
            </w:r>
            <w:r w:rsidRPr="00AC2784">
              <w:rPr>
                <w:rFonts w:cs="Times New Roman"/>
                <w:i/>
                <w:iCs/>
                <w:szCs w:val="28"/>
              </w:rPr>
              <w:br/>
              <w:t>(Ký, ghi họ tên, chức danh, đóng dấu)</w:t>
            </w:r>
          </w:p>
        </w:tc>
      </w:tr>
    </w:tbl>
    <w:p w14:paraId="1FF0314C" w14:textId="77777777" w:rsidR="00AC2784" w:rsidRPr="00AC2784" w:rsidRDefault="00AC2784" w:rsidP="00AC2784">
      <w:pPr>
        <w:spacing w:before="120"/>
        <w:rPr>
          <w:rFonts w:cs="Times New Roman"/>
          <w:b/>
          <w:bCs/>
          <w:szCs w:val="28"/>
        </w:rPr>
      </w:pPr>
    </w:p>
    <w:p w14:paraId="5C9FE864" w14:textId="77777777" w:rsidR="00AC2784" w:rsidRPr="00AC2784" w:rsidRDefault="00AC2784" w:rsidP="00AC2784">
      <w:pPr>
        <w:spacing w:before="120"/>
        <w:rPr>
          <w:rFonts w:cs="Times New Roman"/>
          <w:noProof/>
          <w:szCs w:val="28"/>
        </w:rPr>
      </w:pPr>
      <w:r w:rsidRPr="00AC2784">
        <w:rPr>
          <w:rFonts w:cs="Times New Roman"/>
          <w:b/>
          <w:bCs/>
          <w:szCs w:val="28"/>
        </w:rPr>
        <w:t>Ghi chú:</w:t>
      </w:r>
    </w:p>
    <w:p w14:paraId="7DA33A39" w14:textId="77777777" w:rsidR="00AC2784" w:rsidRPr="00AC2784" w:rsidRDefault="00AC2784" w:rsidP="00AC2784">
      <w:pPr>
        <w:tabs>
          <w:tab w:val="left" w:pos="1207"/>
        </w:tabs>
        <w:spacing w:before="120"/>
        <w:rPr>
          <w:rFonts w:cs="Times New Roman"/>
          <w:noProof/>
          <w:szCs w:val="28"/>
        </w:rPr>
      </w:pPr>
      <w:r w:rsidRPr="00AC2784">
        <w:rPr>
          <w:rFonts w:cs="Times New Roman"/>
          <w:i/>
          <w:iCs/>
          <w:szCs w:val="28"/>
        </w:rPr>
        <w:t>(1) Tên cơ sở đề nghị đăng ký chứng nhận cơ sở bảo tồn đa dạng sinh học;</w:t>
      </w:r>
    </w:p>
    <w:p w14:paraId="79FDA8D2" w14:textId="77777777" w:rsidR="00AC2784" w:rsidRPr="00AC2784" w:rsidRDefault="00AC2784" w:rsidP="00AC2784">
      <w:pPr>
        <w:tabs>
          <w:tab w:val="left" w:pos="1208"/>
        </w:tabs>
        <w:spacing w:before="120"/>
        <w:rPr>
          <w:rFonts w:cs="Times New Roman"/>
          <w:noProof/>
          <w:szCs w:val="28"/>
        </w:rPr>
      </w:pPr>
      <w:r w:rsidRPr="00AC2784">
        <w:rPr>
          <w:rFonts w:cs="Times New Roman"/>
          <w:i/>
          <w:iCs/>
          <w:szCs w:val="28"/>
        </w:rPr>
        <w:t>(2) Loại hình cơ sở bảo tồn đa dạng sinh học sau khi thẩm định dự án thành lập;</w:t>
      </w:r>
    </w:p>
    <w:p w14:paraId="134273E8" w14:textId="77777777" w:rsidR="00AC2784" w:rsidRPr="00AC2784" w:rsidRDefault="00AC2784" w:rsidP="00AC2784">
      <w:pPr>
        <w:tabs>
          <w:tab w:val="left" w:pos="1208"/>
        </w:tabs>
        <w:spacing w:before="120"/>
        <w:rPr>
          <w:rFonts w:cs="Times New Roman"/>
          <w:i/>
          <w:iCs/>
          <w:szCs w:val="28"/>
        </w:rPr>
      </w:pPr>
      <w:r w:rsidRPr="00AC2784">
        <w:rPr>
          <w:rFonts w:cs="Times New Roman"/>
          <w:i/>
          <w:iCs/>
          <w:szCs w:val="28"/>
        </w:rPr>
        <w:t>(3) Theo số Quyết định chứng nhận của UBND các tỉnh/thành phố trực thuộc Trung ương.</w:t>
      </w:r>
    </w:p>
    <w:p w14:paraId="7765493E" w14:textId="73D30EB9" w:rsidR="00AC2784" w:rsidRDefault="00AC2784" w:rsidP="00AC2784">
      <w:pPr>
        <w:tabs>
          <w:tab w:val="left" w:pos="1208"/>
        </w:tabs>
        <w:spacing w:before="120"/>
        <w:jc w:val="center"/>
        <w:rPr>
          <w:rFonts w:cs="Times New Roman"/>
          <w:b/>
          <w:bCs/>
          <w:szCs w:val="28"/>
        </w:rPr>
      </w:pPr>
    </w:p>
    <w:p w14:paraId="02E8D542" w14:textId="3949F6CE" w:rsidR="001C2C45" w:rsidRDefault="001C2C45" w:rsidP="00AC2784">
      <w:pPr>
        <w:tabs>
          <w:tab w:val="left" w:pos="1208"/>
        </w:tabs>
        <w:spacing w:before="120"/>
        <w:jc w:val="center"/>
        <w:rPr>
          <w:rFonts w:cs="Times New Roman"/>
          <w:b/>
          <w:bCs/>
          <w:szCs w:val="28"/>
        </w:rPr>
      </w:pPr>
    </w:p>
    <w:p w14:paraId="658E0EA8" w14:textId="15D5415D" w:rsidR="001C2C45" w:rsidRDefault="001C2C45" w:rsidP="00AC2784">
      <w:pPr>
        <w:tabs>
          <w:tab w:val="left" w:pos="1208"/>
        </w:tabs>
        <w:spacing w:before="120"/>
        <w:jc w:val="center"/>
        <w:rPr>
          <w:rFonts w:cs="Times New Roman"/>
          <w:b/>
          <w:bCs/>
          <w:szCs w:val="28"/>
        </w:rPr>
      </w:pPr>
    </w:p>
    <w:p w14:paraId="313949B4" w14:textId="7DCD4BB7" w:rsidR="001C2C45" w:rsidRDefault="001C2C45" w:rsidP="00AC2784">
      <w:pPr>
        <w:tabs>
          <w:tab w:val="left" w:pos="1208"/>
        </w:tabs>
        <w:spacing w:before="120"/>
        <w:jc w:val="center"/>
        <w:rPr>
          <w:rFonts w:cs="Times New Roman"/>
          <w:b/>
          <w:bCs/>
          <w:szCs w:val="28"/>
        </w:rPr>
      </w:pPr>
    </w:p>
    <w:p w14:paraId="47DE96B4" w14:textId="41484E88" w:rsidR="001C2C45" w:rsidRDefault="001C2C45" w:rsidP="00AC2784">
      <w:pPr>
        <w:tabs>
          <w:tab w:val="left" w:pos="1208"/>
        </w:tabs>
        <w:spacing w:before="120"/>
        <w:jc w:val="center"/>
        <w:rPr>
          <w:rFonts w:cs="Times New Roman"/>
          <w:b/>
          <w:bCs/>
          <w:szCs w:val="28"/>
        </w:rPr>
      </w:pPr>
    </w:p>
    <w:p w14:paraId="0DF99AC4" w14:textId="369EE173" w:rsidR="001C2C45" w:rsidRDefault="001C2C45" w:rsidP="00AC2784">
      <w:pPr>
        <w:tabs>
          <w:tab w:val="left" w:pos="1208"/>
        </w:tabs>
        <w:spacing w:before="120"/>
        <w:jc w:val="center"/>
        <w:rPr>
          <w:rFonts w:cs="Times New Roman"/>
          <w:b/>
          <w:bCs/>
          <w:szCs w:val="28"/>
        </w:rPr>
      </w:pPr>
    </w:p>
    <w:p w14:paraId="083BBB18" w14:textId="77777777" w:rsidR="001C2C45" w:rsidRPr="00AC2784" w:rsidRDefault="001C2C45" w:rsidP="00AC2784">
      <w:pPr>
        <w:tabs>
          <w:tab w:val="left" w:pos="1208"/>
        </w:tabs>
        <w:spacing w:before="120"/>
        <w:jc w:val="center"/>
        <w:rPr>
          <w:rFonts w:cs="Times New Roman"/>
          <w:b/>
          <w:bCs/>
          <w:szCs w:val="28"/>
        </w:rPr>
      </w:pPr>
    </w:p>
    <w:p w14:paraId="03B7D80C" w14:textId="77777777" w:rsidR="00AC2784" w:rsidRPr="00AC2784" w:rsidRDefault="00AC2784" w:rsidP="00AC2784">
      <w:pPr>
        <w:tabs>
          <w:tab w:val="left" w:pos="1208"/>
        </w:tabs>
        <w:spacing w:before="120"/>
        <w:jc w:val="center"/>
        <w:rPr>
          <w:rFonts w:cs="Times New Roman"/>
          <w:i/>
          <w:iCs/>
          <w:szCs w:val="28"/>
        </w:rPr>
      </w:pPr>
      <w:r w:rsidRPr="001C2C45">
        <w:rPr>
          <w:rFonts w:cs="Times New Roman"/>
          <w:b/>
          <w:bCs/>
          <w:sz w:val="26"/>
          <w:szCs w:val="26"/>
        </w:rPr>
        <w:lastRenderedPageBreak/>
        <w:t>ĐỐI TƯỢNG ĐƯỢC BẢO TỒN TẠI CƠ SỞ BẢO TỒN ĐA DẠNG SINH HỌC</w:t>
      </w:r>
      <w:r w:rsidRPr="00AC2784">
        <w:rPr>
          <w:rFonts w:cs="Times New Roman"/>
          <w:b/>
          <w:bCs/>
          <w:szCs w:val="28"/>
        </w:rPr>
        <w:br/>
      </w:r>
      <w:r w:rsidRPr="00AC2784">
        <w:rPr>
          <w:rFonts w:cs="Times New Roman"/>
          <w:i/>
          <w:iCs/>
          <w:szCs w:val="28"/>
        </w:rPr>
        <w:t>(kèm theo Giấy chứng nhận số</w:t>
      </w:r>
      <w:r w:rsidRPr="00AC2784">
        <w:rPr>
          <w:rFonts w:cs="Times New Roman"/>
          <w:i/>
          <w:iCs/>
          <w:szCs w:val="28"/>
        </w:rPr>
        <w:tab/>
        <w:t>/QĐ-UBND-GCN ngày    tháng..... năm...)</w:t>
      </w:r>
    </w:p>
    <w:tbl>
      <w:tblPr>
        <w:tblW w:w="5000" w:type="pct"/>
        <w:tblCellMar>
          <w:left w:w="0" w:type="dxa"/>
          <w:right w:w="0" w:type="dxa"/>
        </w:tblCellMar>
        <w:tblLook w:val="0000" w:firstRow="0" w:lastRow="0" w:firstColumn="0" w:lastColumn="0" w:noHBand="0" w:noVBand="0"/>
      </w:tblPr>
      <w:tblGrid>
        <w:gridCol w:w="611"/>
        <w:gridCol w:w="2664"/>
        <w:gridCol w:w="1567"/>
        <w:gridCol w:w="9"/>
        <w:gridCol w:w="1602"/>
        <w:gridCol w:w="1707"/>
        <w:gridCol w:w="1015"/>
      </w:tblGrid>
      <w:tr w:rsidR="00AC2784" w:rsidRPr="001C2C45" w14:paraId="27188D8E" w14:textId="77777777" w:rsidTr="001C2C45">
        <w:tc>
          <w:tcPr>
            <w:tcW w:w="333" w:type="pct"/>
            <w:vMerge w:val="restart"/>
            <w:tcBorders>
              <w:top w:val="single" w:sz="4" w:space="0" w:color="auto"/>
              <w:left w:val="single" w:sz="4" w:space="0" w:color="auto"/>
              <w:bottom w:val="nil"/>
              <w:right w:val="nil"/>
            </w:tcBorders>
            <w:shd w:val="clear" w:color="auto" w:fill="FFFFFF"/>
            <w:vAlign w:val="center"/>
          </w:tcPr>
          <w:p w14:paraId="3EE7F60A"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TT</w:t>
            </w:r>
          </w:p>
        </w:tc>
        <w:tc>
          <w:tcPr>
            <w:tcW w:w="3184" w:type="pct"/>
            <w:gridSpan w:val="4"/>
            <w:tcBorders>
              <w:top w:val="single" w:sz="4" w:space="0" w:color="auto"/>
              <w:left w:val="single" w:sz="4" w:space="0" w:color="auto"/>
              <w:bottom w:val="nil"/>
              <w:right w:val="nil"/>
            </w:tcBorders>
            <w:shd w:val="clear" w:color="auto" w:fill="FFFFFF"/>
            <w:vAlign w:val="center"/>
          </w:tcPr>
          <w:p w14:paraId="63D6A184"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loài/chủng/giống</w:t>
            </w:r>
          </w:p>
        </w:tc>
        <w:tc>
          <w:tcPr>
            <w:tcW w:w="930" w:type="pct"/>
            <w:tcBorders>
              <w:top w:val="single" w:sz="4" w:space="0" w:color="auto"/>
              <w:left w:val="single" w:sz="4" w:space="0" w:color="auto"/>
              <w:bottom w:val="nil"/>
              <w:right w:val="nil"/>
            </w:tcBorders>
            <w:shd w:val="clear" w:color="auto" w:fill="FFFFFF"/>
            <w:vAlign w:val="center"/>
          </w:tcPr>
          <w:p w14:paraId="3BFF3486"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cá thể/mẫu vật/chủng được phép bảo tồn tại cơ sở</w:t>
            </w:r>
          </w:p>
        </w:tc>
        <w:tc>
          <w:tcPr>
            <w:tcW w:w="553" w:type="pct"/>
            <w:tcBorders>
              <w:top w:val="single" w:sz="4" w:space="0" w:color="auto"/>
              <w:left w:val="single" w:sz="4" w:space="0" w:color="auto"/>
              <w:bottom w:val="nil"/>
              <w:right w:val="single" w:sz="4" w:space="0" w:color="auto"/>
            </w:tcBorders>
            <w:shd w:val="clear" w:color="auto" w:fill="FFFFFF"/>
            <w:vAlign w:val="center"/>
          </w:tcPr>
          <w:p w14:paraId="488EBDEA"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AC2784" w:rsidRPr="001C2C45" w14:paraId="3790760A" w14:textId="77777777" w:rsidTr="001C2C45">
        <w:tc>
          <w:tcPr>
            <w:tcW w:w="333" w:type="pct"/>
            <w:vMerge/>
            <w:tcBorders>
              <w:top w:val="nil"/>
              <w:left w:val="single" w:sz="4" w:space="0" w:color="auto"/>
              <w:bottom w:val="nil"/>
              <w:right w:val="nil"/>
            </w:tcBorders>
            <w:shd w:val="clear" w:color="auto" w:fill="FFFFFF"/>
            <w:vAlign w:val="center"/>
          </w:tcPr>
          <w:p w14:paraId="73FB485D" w14:textId="77777777" w:rsidR="00AC2784" w:rsidRPr="001C2C45" w:rsidRDefault="00AC2784" w:rsidP="001C2C45">
            <w:pPr>
              <w:spacing w:before="120"/>
              <w:jc w:val="center"/>
              <w:rPr>
                <w:rFonts w:cs="Times New Roman"/>
                <w:noProof/>
                <w:sz w:val="24"/>
                <w:szCs w:val="24"/>
              </w:rPr>
            </w:pPr>
          </w:p>
        </w:tc>
        <w:tc>
          <w:tcPr>
            <w:tcW w:w="1452" w:type="pct"/>
            <w:tcBorders>
              <w:top w:val="single" w:sz="4" w:space="0" w:color="auto"/>
              <w:left w:val="single" w:sz="4" w:space="0" w:color="auto"/>
              <w:bottom w:val="nil"/>
              <w:right w:val="nil"/>
            </w:tcBorders>
            <w:shd w:val="clear" w:color="auto" w:fill="FFFFFF"/>
            <w:vAlign w:val="center"/>
          </w:tcPr>
          <w:p w14:paraId="0A141871"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Việt Nam</w:t>
            </w:r>
          </w:p>
        </w:tc>
        <w:tc>
          <w:tcPr>
            <w:tcW w:w="854" w:type="pct"/>
            <w:tcBorders>
              <w:top w:val="single" w:sz="4" w:space="0" w:color="auto"/>
              <w:left w:val="single" w:sz="4" w:space="0" w:color="auto"/>
              <w:bottom w:val="nil"/>
              <w:right w:val="nil"/>
            </w:tcBorders>
            <w:shd w:val="clear" w:color="auto" w:fill="FFFFFF"/>
            <w:vAlign w:val="center"/>
          </w:tcPr>
          <w:p w14:paraId="3FFA55E2"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 xml:space="preserve">Tên địa phương </w:t>
            </w:r>
            <w:r w:rsidRPr="001C2C45">
              <w:rPr>
                <w:rFonts w:cs="Times New Roman"/>
                <w:i/>
                <w:iCs/>
                <w:sz w:val="24"/>
                <w:szCs w:val="24"/>
              </w:rPr>
              <w:t>(nếu có)</w:t>
            </w:r>
          </w:p>
        </w:tc>
        <w:tc>
          <w:tcPr>
            <w:tcW w:w="878" w:type="pct"/>
            <w:gridSpan w:val="2"/>
            <w:tcBorders>
              <w:top w:val="single" w:sz="4" w:space="0" w:color="auto"/>
              <w:left w:val="single" w:sz="4" w:space="0" w:color="auto"/>
              <w:bottom w:val="nil"/>
              <w:right w:val="nil"/>
            </w:tcBorders>
            <w:shd w:val="clear" w:color="auto" w:fill="FFFFFF"/>
            <w:vAlign w:val="center"/>
          </w:tcPr>
          <w:p w14:paraId="01BD86B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khoa học</w:t>
            </w:r>
          </w:p>
        </w:tc>
        <w:tc>
          <w:tcPr>
            <w:tcW w:w="930" w:type="pct"/>
            <w:tcBorders>
              <w:top w:val="single" w:sz="4" w:space="0" w:color="auto"/>
              <w:left w:val="single" w:sz="4" w:space="0" w:color="auto"/>
              <w:bottom w:val="nil"/>
              <w:right w:val="nil"/>
            </w:tcBorders>
            <w:shd w:val="clear" w:color="auto" w:fill="FFFFFF"/>
            <w:vAlign w:val="center"/>
          </w:tcPr>
          <w:p w14:paraId="5EE6A6A6"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51940BAB" w14:textId="77777777" w:rsidR="00AC2784" w:rsidRPr="001C2C45" w:rsidRDefault="00AC2784" w:rsidP="001C2C45">
            <w:pPr>
              <w:spacing w:before="120"/>
              <w:jc w:val="center"/>
              <w:rPr>
                <w:rFonts w:cs="Times New Roman"/>
                <w:sz w:val="24"/>
                <w:szCs w:val="24"/>
              </w:rPr>
            </w:pPr>
          </w:p>
        </w:tc>
      </w:tr>
      <w:tr w:rsidR="00AC2784" w:rsidRPr="001C2C45" w14:paraId="04A19080" w14:textId="77777777" w:rsidTr="001C2C45">
        <w:tc>
          <w:tcPr>
            <w:tcW w:w="333" w:type="pct"/>
            <w:tcBorders>
              <w:top w:val="single" w:sz="4" w:space="0" w:color="auto"/>
              <w:left w:val="single" w:sz="4" w:space="0" w:color="auto"/>
              <w:bottom w:val="nil"/>
              <w:right w:val="nil"/>
            </w:tcBorders>
            <w:shd w:val="clear" w:color="auto" w:fill="FFFFFF"/>
            <w:vAlign w:val="center"/>
          </w:tcPr>
          <w:p w14:paraId="3C0D2C15" w14:textId="77777777" w:rsidR="00AC2784" w:rsidRPr="001C2C45" w:rsidRDefault="00AC2784" w:rsidP="001C2C45">
            <w:pPr>
              <w:spacing w:before="120"/>
              <w:jc w:val="center"/>
              <w:rPr>
                <w:rFonts w:cs="Times New Roman"/>
                <w:noProof/>
                <w:sz w:val="24"/>
                <w:szCs w:val="24"/>
              </w:rPr>
            </w:pPr>
            <w:r w:rsidRPr="001C2C45">
              <w:rPr>
                <w:rFonts w:cs="Times New Roman"/>
                <w:b/>
                <w:bCs/>
                <w:noProof/>
                <w:sz w:val="24"/>
                <w:szCs w:val="24"/>
              </w:rPr>
              <w:t>A</w:t>
            </w:r>
          </w:p>
        </w:tc>
        <w:tc>
          <w:tcPr>
            <w:tcW w:w="4667" w:type="pct"/>
            <w:gridSpan w:val="6"/>
            <w:tcBorders>
              <w:top w:val="single" w:sz="4" w:space="0" w:color="auto"/>
              <w:left w:val="single" w:sz="4" w:space="0" w:color="auto"/>
              <w:bottom w:val="nil"/>
              <w:right w:val="single" w:sz="4" w:space="0" w:color="auto"/>
            </w:tcBorders>
            <w:shd w:val="clear" w:color="auto" w:fill="FFFFFF"/>
            <w:vAlign w:val="center"/>
          </w:tcPr>
          <w:p w14:paraId="60610249" w14:textId="77777777" w:rsidR="00AC2784" w:rsidRPr="001C2C45" w:rsidRDefault="00AC2784" w:rsidP="001C2C45">
            <w:pPr>
              <w:spacing w:before="120"/>
              <w:rPr>
                <w:rFonts w:cs="Times New Roman"/>
                <w:noProof/>
                <w:sz w:val="24"/>
                <w:szCs w:val="24"/>
              </w:rPr>
            </w:pPr>
            <w:r w:rsidRPr="001C2C45">
              <w:rPr>
                <w:rFonts w:cs="Times New Roman"/>
                <w:b/>
                <w:bCs/>
                <w:sz w:val="24"/>
                <w:szCs w:val="24"/>
              </w:rPr>
              <w:t>Loài thuộc Danh mục loài nguy cấp, quý, hiếm được ưu tiên bảo vệ</w:t>
            </w:r>
          </w:p>
        </w:tc>
      </w:tr>
      <w:tr w:rsidR="00AC2784" w:rsidRPr="001C2C45" w14:paraId="7CF3DA7E" w14:textId="77777777" w:rsidTr="001C2C45">
        <w:tc>
          <w:tcPr>
            <w:tcW w:w="333" w:type="pct"/>
            <w:tcBorders>
              <w:top w:val="single" w:sz="4" w:space="0" w:color="auto"/>
              <w:left w:val="single" w:sz="4" w:space="0" w:color="auto"/>
              <w:bottom w:val="nil"/>
              <w:right w:val="nil"/>
            </w:tcBorders>
            <w:shd w:val="clear" w:color="auto" w:fill="FFFFFF"/>
            <w:vAlign w:val="center"/>
          </w:tcPr>
          <w:p w14:paraId="45313A25"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w:t>
            </w:r>
          </w:p>
        </w:tc>
        <w:tc>
          <w:tcPr>
            <w:tcW w:w="1452" w:type="pct"/>
            <w:tcBorders>
              <w:top w:val="single" w:sz="4" w:space="0" w:color="auto"/>
              <w:left w:val="single" w:sz="4" w:space="0" w:color="auto"/>
              <w:bottom w:val="nil"/>
              <w:right w:val="nil"/>
            </w:tcBorders>
            <w:shd w:val="clear" w:color="auto" w:fill="FFFFFF"/>
            <w:vAlign w:val="center"/>
          </w:tcPr>
          <w:p w14:paraId="0C906766" w14:textId="77777777" w:rsidR="00AC2784" w:rsidRPr="001C2C45" w:rsidRDefault="00AC2784" w:rsidP="001C2C45">
            <w:pPr>
              <w:spacing w:before="120"/>
              <w:rPr>
                <w:rFonts w:cs="Times New Roman"/>
                <w:noProof/>
                <w:sz w:val="24"/>
                <w:szCs w:val="24"/>
              </w:rPr>
            </w:pPr>
            <w:r w:rsidRPr="001C2C45">
              <w:rPr>
                <w:rFonts w:cs="Times New Roman"/>
                <w:sz w:val="24"/>
                <w:szCs w:val="24"/>
              </w:rPr>
              <w:t>Động vật</w:t>
            </w:r>
          </w:p>
        </w:tc>
        <w:tc>
          <w:tcPr>
            <w:tcW w:w="854" w:type="pct"/>
            <w:tcBorders>
              <w:top w:val="single" w:sz="4" w:space="0" w:color="auto"/>
              <w:left w:val="single" w:sz="4" w:space="0" w:color="auto"/>
              <w:bottom w:val="nil"/>
              <w:right w:val="nil"/>
            </w:tcBorders>
            <w:shd w:val="clear" w:color="auto" w:fill="FFFFFF"/>
            <w:vAlign w:val="center"/>
          </w:tcPr>
          <w:p w14:paraId="1ADB723F"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6FBAAB95"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67556505"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52114E40" w14:textId="77777777" w:rsidR="00AC2784" w:rsidRPr="001C2C45" w:rsidRDefault="00AC2784" w:rsidP="001C2C45">
            <w:pPr>
              <w:spacing w:before="120"/>
              <w:jc w:val="center"/>
              <w:rPr>
                <w:rFonts w:cs="Times New Roman"/>
                <w:sz w:val="24"/>
                <w:szCs w:val="24"/>
              </w:rPr>
            </w:pPr>
          </w:p>
        </w:tc>
      </w:tr>
      <w:tr w:rsidR="00AC2784" w:rsidRPr="001C2C45" w14:paraId="48279119" w14:textId="77777777" w:rsidTr="001C2C45">
        <w:tc>
          <w:tcPr>
            <w:tcW w:w="333" w:type="pct"/>
            <w:tcBorders>
              <w:top w:val="single" w:sz="4" w:space="0" w:color="auto"/>
              <w:left w:val="single" w:sz="4" w:space="0" w:color="auto"/>
              <w:bottom w:val="nil"/>
              <w:right w:val="nil"/>
            </w:tcBorders>
            <w:shd w:val="clear" w:color="auto" w:fill="FFFFFF"/>
            <w:vAlign w:val="center"/>
          </w:tcPr>
          <w:p w14:paraId="32120D88"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799DFAB0"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3CA71B70"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71D467EF"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7CA42A44"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40F66904" w14:textId="77777777" w:rsidR="00AC2784" w:rsidRPr="001C2C45" w:rsidRDefault="00AC2784" w:rsidP="001C2C45">
            <w:pPr>
              <w:spacing w:before="120"/>
              <w:jc w:val="center"/>
              <w:rPr>
                <w:rFonts w:cs="Times New Roman"/>
                <w:sz w:val="24"/>
                <w:szCs w:val="24"/>
              </w:rPr>
            </w:pPr>
          </w:p>
        </w:tc>
      </w:tr>
      <w:tr w:rsidR="00AC2784" w:rsidRPr="001C2C45" w14:paraId="6E1461D4" w14:textId="77777777" w:rsidTr="001C2C45">
        <w:tc>
          <w:tcPr>
            <w:tcW w:w="333" w:type="pct"/>
            <w:tcBorders>
              <w:top w:val="single" w:sz="4" w:space="0" w:color="auto"/>
              <w:left w:val="single" w:sz="4" w:space="0" w:color="auto"/>
              <w:bottom w:val="nil"/>
              <w:right w:val="nil"/>
            </w:tcBorders>
            <w:shd w:val="clear" w:color="auto" w:fill="FFFFFF"/>
            <w:vAlign w:val="center"/>
          </w:tcPr>
          <w:p w14:paraId="30F65356"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74E7C941"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7B20B999"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317D0D82"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257BEF7F"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1E9FA89D" w14:textId="77777777" w:rsidR="00AC2784" w:rsidRPr="001C2C45" w:rsidRDefault="00AC2784" w:rsidP="001C2C45">
            <w:pPr>
              <w:spacing w:before="120"/>
              <w:jc w:val="center"/>
              <w:rPr>
                <w:rFonts w:cs="Times New Roman"/>
                <w:sz w:val="24"/>
                <w:szCs w:val="24"/>
              </w:rPr>
            </w:pPr>
          </w:p>
        </w:tc>
      </w:tr>
      <w:tr w:rsidR="00AC2784" w:rsidRPr="001C2C45" w14:paraId="74D10969" w14:textId="77777777" w:rsidTr="001C2C45">
        <w:tc>
          <w:tcPr>
            <w:tcW w:w="333" w:type="pct"/>
            <w:tcBorders>
              <w:top w:val="single" w:sz="4" w:space="0" w:color="auto"/>
              <w:left w:val="single" w:sz="4" w:space="0" w:color="auto"/>
              <w:bottom w:val="nil"/>
              <w:right w:val="nil"/>
            </w:tcBorders>
            <w:shd w:val="clear" w:color="auto" w:fill="FFFFFF"/>
            <w:vAlign w:val="center"/>
          </w:tcPr>
          <w:p w14:paraId="1EF9F735"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II</w:t>
            </w:r>
          </w:p>
        </w:tc>
        <w:tc>
          <w:tcPr>
            <w:tcW w:w="1452" w:type="pct"/>
            <w:tcBorders>
              <w:top w:val="single" w:sz="4" w:space="0" w:color="auto"/>
              <w:left w:val="single" w:sz="4" w:space="0" w:color="auto"/>
              <w:bottom w:val="nil"/>
              <w:right w:val="nil"/>
            </w:tcBorders>
            <w:shd w:val="clear" w:color="auto" w:fill="FFFFFF"/>
            <w:vAlign w:val="center"/>
          </w:tcPr>
          <w:p w14:paraId="768D6306" w14:textId="77777777" w:rsidR="00AC2784" w:rsidRPr="001C2C45" w:rsidRDefault="00AC2784" w:rsidP="001C2C45">
            <w:pPr>
              <w:spacing w:before="120"/>
              <w:rPr>
                <w:rFonts w:cs="Times New Roman"/>
                <w:noProof/>
                <w:sz w:val="24"/>
                <w:szCs w:val="24"/>
              </w:rPr>
            </w:pPr>
            <w:r w:rsidRPr="001C2C45">
              <w:rPr>
                <w:rFonts w:cs="Times New Roman"/>
                <w:sz w:val="24"/>
                <w:szCs w:val="24"/>
              </w:rPr>
              <w:t>Thực vật (bao gồm nấm lớn)</w:t>
            </w:r>
          </w:p>
        </w:tc>
        <w:tc>
          <w:tcPr>
            <w:tcW w:w="854" w:type="pct"/>
            <w:tcBorders>
              <w:top w:val="single" w:sz="4" w:space="0" w:color="auto"/>
              <w:left w:val="single" w:sz="4" w:space="0" w:color="auto"/>
              <w:bottom w:val="nil"/>
              <w:right w:val="nil"/>
            </w:tcBorders>
            <w:shd w:val="clear" w:color="auto" w:fill="FFFFFF"/>
            <w:vAlign w:val="center"/>
          </w:tcPr>
          <w:p w14:paraId="291CD4EB"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5220F909"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5FEBAEA"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28558B62" w14:textId="77777777" w:rsidR="00AC2784" w:rsidRPr="001C2C45" w:rsidRDefault="00AC2784" w:rsidP="001C2C45">
            <w:pPr>
              <w:spacing w:before="120"/>
              <w:jc w:val="center"/>
              <w:rPr>
                <w:rFonts w:cs="Times New Roman"/>
                <w:sz w:val="24"/>
                <w:szCs w:val="24"/>
              </w:rPr>
            </w:pPr>
          </w:p>
        </w:tc>
      </w:tr>
      <w:tr w:rsidR="00AC2784" w:rsidRPr="001C2C45" w14:paraId="60FB68FC" w14:textId="77777777" w:rsidTr="001C2C45">
        <w:tc>
          <w:tcPr>
            <w:tcW w:w="333" w:type="pct"/>
            <w:tcBorders>
              <w:top w:val="single" w:sz="4" w:space="0" w:color="auto"/>
              <w:left w:val="single" w:sz="4" w:space="0" w:color="auto"/>
              <w:bottom w:val="nil"/>
              <w:right w:val="nil"/>
            </w:tcBorders>
            <w:shd w:val="clear" w:color="auto" w:fill="FFFFFF"/>
            <w:vAlign w:val="center"/>
          </w:tcPr>
          <w:p w14:paraId="1263070B"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7C11FB3F"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58E0A050"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3C7303CA"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23653759"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7D091870" w14:textId="77777777" w:rsidR="00AC2784" w:rsidRPr="001C2C45" w:rsidRDefault="00AC2784" w:rsidP="001C2C45">
            <w:pPr>
              <w:spacing w:before="120"/>
              <w:jc w:val="center"/>
              <w:rPr>
                <w:rFonts w:cs="Times New Roman"/>
                <w:sz w:val="24"/>
                <w:szCs w:val="24"/>
              </w:rPr>
            </w:pPr>
          </w:p>
        </w:tc>
      </w:tr>
      <w:tr w:rsidR="00AC2784" w:rsidRPr="001C2C45" w14:paraId="58CFA1A3" w14:textId="77777777" w:rsidTr="001C2C45">
        <w:tc>
          <w:tcPr>
            <w:tcW w:w="333" w:type="pct"/>
            <w:tcBorders>
              <w:top w:val="single" w:sz="4" w:space="0" w:color="auto"/>
              <w:left w:val="single" w:sz="4" w:space="0" w:color="auto"/>
              <w:bottom w:val="nil"/>
              <w:right w:val="nil"/>
            </w:tcBorders>
            <w:shd w:val="clear" w:color="auto" w:fill="FFFFFF"/>
            <w:vAlign w:val="center"/>
          </w:tcPr>
          <w:p w14:paraId="27F785C2"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5DD320C4"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079CEF60"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2A97E621"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206458EE"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44B46D3D" w14:textId="77777777" w:rsidR="00AC2784" w:rsidRPr="001C2C45" w:rsidRDefault="00AC2784" w:rsidP="001C2C45">
            <w:pPr>
              <w:spacing w:before="120"/>
              <w:jc w:val="center"/>
              <w:rPr>
                <w:rFonts w:cs="Times New Roman"/>
                <w:sz w:val="24"/>
                <w:szCs w:val="24"/>
              </w:rPr>
            </w:pPr>
          </w:p>
        </w:tc>
      </w:tr>
      <w:tr w:rsidR="00AC2784" w:rsidRPr="001C2C45" w14:paraId="55427B7C" w14:textId="77777777" w:rsidTr="001C2C45">
        <w:tc>
          <w:tcPr>
            <w:tcW w:w="333" w:type="pct"/>
            <w:tcBorders>
              <w:top w:val="single" w:sz="4" w:space="0" w:color="auto"/>
              <w:left w:val="single" w:sz="4" w:space="0" w:color="auto"/>
              <w:bottom w:val="nil"/>
              <w:right w:val="nil"/>
            </w:tcBorders>
            <w:shd w:val="clear" w:color="auto" w:fill="FFFFFF"/>
            <w:vAlign w:val="center"/>
          </w:tcPr>
          <w:p w14:paraId="3078DA4F"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III</w:t>
            </w:r>
          </w:p>
        </w:tc>
        <w:tc>
          <w:tcPr>
            <w:tcW w:w="1452" w:type="pct"/>
            <w:tcBorders>
              <w:top w:val="single" w:sz="4" w:space="0" w:color="auto"/>
              <w:left w:val="single" w:sz="4" w:space="0" w:color="auto"/>
              <w:bottom w:val="nil"/>
              <w:right w:val="nil"/>
            </w:tcBorders>
            <w:shd w:val="clear" w:color="auto" w:fill="FFFFFF"/>
            <w:vAlign w:val="center"/>
          </w:tcPr>
          <w:p w14:paraId="275BD85A" w14:textId="77777777" w:rsidR="00AC2784" w:rsidRPr="001C2C45" w:rsidRDefault="00AC2784" w:rsidP="001C2C45">
            <w:pPr>
              <w:spacing w:before="120"/>
              <w:rPr>
                <w:rFonts w:cs="Times New Roman"/>
                <w:noProof/>
                <w:sz w:val="24"/>
                <w:szCs w:val="24"/>
              </w:rPr>
            </w:pPr>
            <w:r w:rsidRPr="001C2C45">
              <w:rPr>
                <w:rFonts w:cs="Times New Roman"/>
                <w:sz w:val="24"/>
                <w:szCs w:val="24"/>
              </w:rPr>
              <w:t>Vi sinh vật và vi nấm</w:t>
            </w:r>
          </w:p>
        </w:tc>
        <w:tc>
          <w:tcPr>
            <w:tcW w:w="854" w:type="pct"/>
            <w:tcBorders>
              <w:top w:val="single" w:sz="4" w:space="0" w:color="auto"/>
              <w:left w:val="single" w:sz="4" w:space="0" w:color="auto"/>
              <w:bottom w:val="nil"/>
              <w:right w:val="nil"/>
            </w:tcBorders>
            <w:shd w:val="clear" w:color="auto" w:fill="FFFFFF"/>
            <w:vAlign w:val="center"/>
          </w:tcPr>
          <w:p w14:paraId="0987AB66"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34C70C19"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327DCB8"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3B4B5D2E" w14:textId="77777777" w:rsidR="00AC2784" w:rsidRPr="001C2C45" w:rsidRDefault="00AC2784" w:rsidP="001C2C45">
            <w:pPr>
              <w:spacing w:before="120"/>
              <w:jc w:val="center"/>
              <w:rPr>
                <w:rFonts w:cs="Times New Roman"/>
                <w:sz w:val="24"/>
                <w:szCs w:val="24"/>
              </w:rPr>
            </w:pPr>
          </w:p>
        </w:tc>
      </w:tr>
      <w:tr w:rsidR="00AC2784" w:rsidRPr="001C2C45" w14:paraId="0A2A5E8F" w14:textId="77777777" w:rsidTr="001C2C45">
        <w:tc>
          <w:tcPr>
            <w:tcW w:w="333" w:type="pct"/>
            <w:tcBorders>
              <w:top w:val="single" w:sz="4" w:space="0" w:color="auto"/>
              <w:left w:val="single" w:sz="4" w:space="0" w:color="auto"/>
              <w:bottom w:val="nil"/>
              <w:right w:val="nil"/>
            </w:tcBorders>
            <w:shd w:val="clear" w:color="auto" w:fill="FFFFFF"/>
            <w:vAlign w:val="center"/>
          </w:tcPr>
          <w:p w14:paraId="728832B7"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6E0E7B2E"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3C9898B6"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4527417A"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0E07CA7A"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5BEF6609" w14:textId="77777777" w:rsidR="00AC2784" w:rsidRPr="001C2C45" w:rsidRDefault="00AC2784" w:rsidP="001C2C45">
            <w:pPr>
              <w:spacing w:before="120"/>
              <w:jc w:val="center"/>
              <w:rPr>
                <w:rFonts w:cs="Times New Roman"/>
                <w:sz w:val="24"/>
                <w:szCs w:val="24"/>
              </w:rPr>
            </w:pPr>
          </w:p>
        </w:tc>
      </w:tr>
      <w:tr w:rsidR="00AC2784" w:rsidRPr="001C2C45" w14:paraId="01DBEFB0" w14:textId="77777777" w:rsidTr="001C2C45">
        <w:tc>
          <w:tcPr>
            <w:tcW w:w="333" w:type="pct"/>
            <w:tcBorders>
              <w:top w:val="single" w:sz="4" w:space="0" w:color="auto"/>
              <w:left w:val="single" w:sz="4" w:space="0" w:color="auto"/>
              <w:bottom w:val="nil"/>
              <w:right w:val="nil"/>
            </w:tcBorders>
            <w:shd w:val="clear" w:color="auto" w:fill="FFFFFF"/>
            <w:vAlign w:val="center"/>
          </w:tcPr>
          <w:p w14:paraId="167A4E06"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6D0FE6E3"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161980D6"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6B705AA5"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0526207"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03878A94" w14:textId="77777777" w:rsidR="00AC2784" w:rsidRPr="001C2C45" w:rsidRDefault="00AC2784" w:rsidP="001C2C45">
            <w:pPr>
              <w:spacing w:before="120"/>
              <w:jc w:val="center"/>
              <w:rPr>
                <w:rFonts w:cs="Times New Roman"/>
                <w:sz w:val="24"/>
                <w:szCs w:val="24"/>
              </w:rPr>
            </w:pPr>
          </w:p>
        </w:tc>
      </w:tr>
      <w:tr w:rsidR="00AC2784" w:rsidRPr="001C2C45" w14:paraId="57171E74" w14:textId="77777777" w:rsidTr="001C2C45">
        <w:tc>
          <w:tcPr>
            <w:tcW w:w="333" w:type="pct"/>
            <w:tcBorders>
              <w:top w:val="single" w:sz="4" w:space="0" w:color="auto"/>
              <w:left w:val="single" w:sz="4" w:space="0" w:color="auto"/>
              <w:bottom w:val="nil"/>
              <w:right w:val="nil"/>
            </w:tcBorders>
            <w:shd w:val="clear" w:color="auto" w:fill="FFFFFF"/>
            <w:vAlign w:val="center"/>
          </w:tcPr>
          <w:p w14:paraId="6D86F4F2"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IV</w:t>
            </w:r>
          </w:p>
        </w:tc>
        <w:tc>
          <w:tcPr>
            <w:tcW w:w="1452" w:type="pct"/>
            <w:tcBorders>
              <w:top w:val="single" w:sz="4" w:space="0" w:color="auto"/>
              <w:left w:val="single" w:sz="4" w:space="0" w:color="auto"/>
              <w:bottom w:val="nil"/>
              <w:right w:val="nil"/>
            </w:tcBorders>
            <w:shd w:val="clear" w:color="auto" w:fill="FFFFFF"/>
            <w:vAlign w:val="center"/>
          </w:tcPr>
          <w:p w14:paraId="6D6FE917" w14:textId="77777777" w:rsidR="00AC2784" w:rsidRPr="001C2C45" w:rsidRDefault="00AC2784" w:rsidP="001C2C45">
            <w:pPr>
              <w:spacing w:before="120"/>
              <w:rPr>
                <w:rFonts w:cs="Times New Roman"/>
                <w:noProof/>
                <w:sz w:val="24"/>
                <w:szCs w:val="24"/>
              </w:rPr>
            </w:pPr>
            <w:r w:rsidRPr="001C2C45">
              <w:rPr>
                <w:rFonts w:cs="Times New Roman"/>
                <w:sz w:val="24"/>
                <w:szCs w:val="24"/>
              </w:rPr>
              <w:t>Nguồn gen của loài/Mẫu vật di truyền</w:t>
            </w:r>
          </w:p>
        </w:tc>
        <w:tc>
          <w:tcPr>
            <w:tcW w:w="854" w:type="pct"/>
            <w:tcBorders>
              <w:top w:val="single" w:sz="4" w:space="0" w:color="auto"/>
              <w:left w:val="single" w:sz="4" w:space="0" w:color="auto"/>
              <w:bottom w:val="nil"/>
              <w:right w:val="nil"/>
            </w:tcBorders>
            <w:shd w:val="clear" w:color="auto" w:fill="FFFFFF"/>
            <w:vAlign w:val="center"/>
          </w:tcPr>
          <w:p w14:paraId="794E0DF7"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427AAB40"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77088D17"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1E199934" w14:textId="77777777" w:rsidR="00AC2784" w:rsidRPr="001C2C45" w:rsidRDefault="00AC2784" w:rsidP="001C2C45">
            <w:pPr>
              <w:spacing w:before="120"/>
              <w:jc w:val="center"/>
              <w:rPr>
                <w:rFonts w:cs="Times New Roman"/>
                <w:sz w:val="24"/>
                <w:szCs w:val="24"/>
              </w:rPr>
            </w:pPr>
          </w:p>
        </w:tc>
      </w:tr>
      <w:tr w:rsidR="00AC2784" w:rsidRPr="001C2C45" w14:paraId="3FDEBEBD" w14:textId="77777777" w:rsidTr="001C2C45">
        <w:tc>
          <w:tcPr>
            <w:tcW w:w="333" w:type="pct"/>
            <w:tcBorders>
              <w:top w:val="single" w:sz="4" w:space="0" w:color="auto"/>
              <w:left w:val="single" w:sz="4" w:space="0" w:color="auto"/>
              <w:bottom w:val="nil"/>
              <w:right w:val="nil"/>
            </w:tcBorders>
            <w:shd w:val="clear" w:color="auto" w:fill="FFFFFF"/>
            <w:vAlign w:val="center"/>
          </w:tcPr>
          <w:p w14:paraId="2CF83BAE"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4A165F7F"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575A6A72"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42B2730D"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2F4992E"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0CA5634A" w14:textId="77777777" w:rsidR="00AC2784" w:rsidRPr="001C2C45" w:rsidRDefault="00AC2784" w:rsidP="001C2C45">
            <w:pPr>
              <w:spacing w:before="120"/>
              <w:jc w:val="center"/>
              <w:rPr>
                <w:rFonts w:cs="Times New Roman"/>
                <w:sz w:val="24"/>
                <w:szCs w:val="24"/>
              </w:rPr>
            </w:pPr>
          </w:p>
        </w:tc>
      </w:tr>
      <w:tr w:rsidR="00AC2784" w:rsidRPr="001C2C45" w14:paraId="7F0919EB" w14:textId="77777777" w:rsidTr="001C2C45">
        <w:tc>
          <w:tcPr>
            <w:tcW w:w="333" w:type="pct"/>
            <w:tcBorders>
              <w:top w:val="single" w:sz="4" w:space="0" w:color="auto"/>
              <w:left w:val="single" w:sz="4" w:space="0" w:color="auto"/>
              <w:bottom w:val="nil"/>
              <w:right w:val="nil"/>
            </w:tcBorders>
            <w:shd w:val="clear" w:color="auto" w:fill="FFFFFF"/>
            <w:vAlign w:val="center"/>
          </w:tcPr>
          <w:p w14:paraId="5F481C9E"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6C7ECFEF"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57FBEB4D"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767EBCF7"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77244152"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44EACEB7" w14:textId="77777777" w:rsidR="00AC2784" w:rsidRPr="001C2C45" w:rsidRDefault="00AC2784" w:rsidP="001C2C45">
            <w:pPr>
              <w:spacing w:before="120"/>
              <w:jc w:val="center"/>
              <w:rPr>
                <w:rFonts w:cs="Times New Roman"/>
                <w:sz w:val="24"/>
                <w:szCs w:val="24"/>
              </w:rPr>
            </w:pPr>
          </w:p>
        </w:tc>
      </w:tr>
      <w:tr w:rsidR="00AC2784" w:rsidRPr="001C2C45" w14:paraId="358C9275" w14:textId="77777777" w:rsidTr="001C2C45">
        <w:tc>
          <w:tcPr>
            <w:tcW w:w="333" w:type="pct"/>
            <w:tcBorders>
              <w:top w:val="single" w:sz="4" w:space="0" w:color="auto"/>
              <w:left w:val="single" w:sz="4" w:space="0" w:color="auto"/>
              <w:bottom w:val="nil"/>
              <w:right w:val="nil"/>
            </w:tcBorders>
            <w:shd w:val="clear" w:color="auto" w:fill="FFFFFF"/>
            <w:vAlign w:val="center"/>
          </w:tcPr>
          <w:p w14:paraId="1B344B9A"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B</w:t>
            </w:r>
          </w:p>
        </w:tc>
        <w:tc>
          <w:tcPr>
            <w:tcW w:w="4667" w:type="pct"/>
            <w:gridSpan w:val="6"/>
            <w:tcBorders>
              <w:top w:val="single" w:sz="4" w:space="0" w:color="auto"/>
              <w:left w:val="single" w:sz="4" w:space="0" w:color="auto"/>
              <w:bottom w:val="nil"/>
              <w:right w:val="single" w:sz="4" w:space="0" w:color="auto"/>
            </w:tcBorders>
            <w:shd w:val="clear" w:color="auto" w:fill="FFFFFF"/>
            <w:vAlign w:val="center"/>
          </w:tcPr>
          <w:p w14:paraId="404516E8" w14:textId="77777777" w:rsidR="00AC2784" w:rsidRPr="001C2C45" w:rsidRDefault="00AC2784" w:rsidP="001C2C45">
            <w:pPr>
              <w:spacing w:before="120"/>
              <w:rPr>
                <w:rFonts w:cs="Times New Roman"/>
                <w:noProof/>
                <w:sz w:val="24"/>
                <w:szCs w:val="24"/>
              </w:rPr>
            </w:pPr>
            <w:r w:rsidRPr="001C2C45">
              <w:rPr>
                <w:rFonts w:cs="Times New Roman"/>
                <w:b/>
                <w:bCs/>
                <w:sz w:val="24"/>
                <w:szCs w:val="24"/>
              </w:rPr>
              <w:t>Loài không thuộc Danh mục loài nguy cấp, quý, hiếm được ưu tiên bảo vệ</w:t>
            </w:r>
          </w:p>
        </w:tc>
      </w:tr>
      <w:tr w:rsidR="00AC2784" w:rsidRPr="001C2C45" w14:paraId="564069DE" w14:textId="77777777" w:rsidTr="001C2C45">
        <w:tc>
          <w:tcPr>
            <w:tcW w:w="333" w:type="pct"/>
            <w:tcBorders>
              <w:top w:val="single" w:sz="4" w:space="0" w:color="auto"/>
              <w:left w:val="single" w:sz="4" w:space="0" w:color="auto"/>
              <w:bottom w:val="nil"/>
              <w:right w:val="nil"/>
            </w:tcBorders>
            <w:shd w:val="clear" w:color="auto" w:fill="FFFFFF"/>
            <w:vAlign w:val="center"/>
          </w:tcPr>
          <w:p w14:paraId="6CDB539D"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w:t>
            </w:r>
          </w:p>
        </w:tc>
        <w:tc>
          <w:tcPr>
            <w:tcW w:w="1452" w:type="pct"/>
            <w:tcBorders>
              <w:top w:val="single" w:sz="4" w:space="0" w:color="auto"/>
              <w:left w:val="single" w:sz="4" w:space="0" w:color="auto"/>
              <w:bottom w:val="nil"/>
              <w:right w:val="nil"/>
            </w:tcBorders>
            <w:shd w:val="clear" w:color="auto" w:fill="FFFFFF"/>
            <w:vAlign w:val="center"/>
          </w:tcPr>
          <w:p w14:paraId="3523A852" w14:textId="77777777" w:rsidR="00AC2784" w:rsidRPr="001C2C45" w:rsidRDefault="00AC2784" w:rsidP="001C2C45">
            <w:pPr>
              <w:spacing w:before="120"/>
              <w:rPr>
                <w:rFonts w:cs="Times New Roman"/>
                <w:noProof/>
                <w:sz w:val="24"/>
                <w:szCs w:val="24"/>
              </w:rPr>
            </w:pPr>
            <w:r w:rsidRPr="001C2C45">
              <w:rPr>
                <w:rFonts w:cs="Times New Roman"/>
                <w:sz w:val="24"/>
                <w:szCs w:val="24"/>
              </w:rPr>
              <w:t>Động vật</w:t>
            </w:r>
          </w:p>
        </w:tc>
        <w:tc>
          <w:tcPr>
            <w:tcW w:w="854" w:type="pct"/>
            <w:tcBorders>
              <w:top w:val="single" w:sz="4" w:space="0" w:color="auto"/>
              <w:left w:val="single" w:sz="4" w:space="0" w:color="auto"/>
              <w:bottom w:val="nil"/>
              <w:right w:val="nil"/>
            </w:tcBorders>
            <w:shd w:val="clear" w:color="auto" w:fill="FFFFFF"/>
            <w:vAlign w:val="center"/>
          </w:tcPr>
          <w:p w14:paraId="33FD160D"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0F43B669"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33B98AC6"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700DA358" w14:textId="77777777" w:rsidR="00AC2784" w:rsidRPr="001C2C45" w:rsidRDefault="00AC2784" w:rsidP="001C2C45">
            <w:pPr>
              <w:spacing w:before="120"/>
              <w:jc w:val="center"/>
              <w:rPr>
                <w:rFonts w:cs="Times New Roman"/>
                <w:sz w:val="24"/>
                <w:szCs w:val="24"/>
              </w:rPr>
            </w:pPr>
          </w:p>
        </w:tc>
      </w:tr>
      <w:tr w:rsidR="00AC2784" w:rsidRPr="001C2C45" w14:paraId="74E0D787" w14:textId="77777777" w:rsidTr="001C2C45">
        <w:tc>
          <w:tcPr>
            <w:tcW w:w="333" w:type="pct"/>
            <w:tcBorders>
              <w:top w:val="single" w:sz="4" w:space="0" w:color="auto"/>
              <w:left w:val="single" w:sz="4" w:space="0" w:color="auto"/>
              <w:bottom w:val="nil"/>
              <w:right w:val="nil"/>
            </w:tcBorders>
            <w:shd w:val="clear" w:color="auto" w:fill="FFFFFF"/>
            <w:vAlign w:val="center"/>
          </w:tcPr>
          <w:p w14:paraId="002A5014"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724ECE5A"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544F50A6"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01D5E592"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05D4CFC9"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5033F8E9" w14:textId="77777777" w:rsidR="00AC2784" w:rsidRPr="001C2C45" w:rsidRDefault="00AC2784" w:rsidP="001C2C45">
            <w:pPr>
              <w:spacing w:before="120"/>
              <w:jc w:val="center"/>
              <w:rPr>
                <w:rFonts w:cs="Times New Roman"/>
                <w:sz w:val="24"/>
                <w:szCs w:val="24"/>
              </w:rPr>
            </w:pPr>
          </w:p>
        </w:tc>
      </w:tr>
      <w:tr w:rsidR="00AC2784" w:rsidRPr="001C2C45" w14:paraId="3530D890" w14:textId="77777777" w:rsidTr="001C2C45">
        <w:tc>
          <w:tcPr>
            <w:tcW w:w="333" w:type="pct"/>
            <w:tcBorders>
              <w:top w:val="single" w:sz="4" w:space="0" w:color="auto"/>
              <w:left w:val="single" w:sz="4" w:space="0" w:color="auto"/>
              <w:bottom w:val="nil"/>
              <w:right w:val="nil"/>
            </w:tcBorders>
            <w:shd w:val="clear" w:color="auto" w:fill="FFFFFF"/>
            <w:vAlign w:val="center"/>
          </w:tcPr>
          <w:p w14:paraId="70B93F3D"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0DBC0844"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0195CAFC"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6A98D473"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041B34BF"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22C330B8" w14:textId="77777777" w:rsidR="00AC2784" w:rsidRPr="001C2C45" w:rsidRDefault="00AC2784" w:rsidP="001C2C45">
            <w:pPr>
              <w:spacing w:before="120"/>
              <w:jc w:val="center"/>
              <w:rPr>
                <w:rFonts w:cs="Times New Roman"/>
                <w:sz w:val="24"/>
                <w:szCs w:val="24"/>
              </w:rPr>
            </w:pPr>
          </w:p>
        </w:tc>
      </w:tr>
      <w:tr w:rsidR="00AC2784" w:rsidRPr="001C2C45" w14:paraId="092E21FF" w14:textId="77777777" w:rsidTr="001C2C45">
        <w:tc>
          <w:tcPr>
            <w:tcW w:w="333" w:type="pct"/>
            <w:tcBorders>
              <w:top w:val="single" w:sz="4" w:space="0" w:color="auto"/>
              <w:left w:val="single" w:sz="4" w:space="0" w:color="auto"/>
              <w:bottom w:val="nil"/>
              <w:right w:val="nil"/>
            </w:tcBorders>
            <w:shd w:val="clear" w:color="auto" w:fill="FFFFFF"/>
            <w:vAlign w:val="center"/>
          </w:tcPr>
          <w:p w14:paraId="2DF0DE5C"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II</w:t>
            </w:r>
          </w:p>
        </w:tc>
        <w:tc>
          <w:tcPr>
            <w:tcW w:w="1452" w:type="pct"/>
            <w:tcBorders>
              <w:top w:val="single" w:sz="4" w:space="0" w:color="auto"/>
              <w:left w:val="single" w:sz="4" w:space="0" w:color="auto"/>
              <w:bottom w:val="nil"/>
              <w:right w:val="nil"/>
            </w:tcBorders>
            <w:shd w:val="clear" w:color="auto" w:fill="FFFFFF"/>
            <w:vAlign w:val="center"/>
          </w:tcPr>
          <w:p w14:paraId="0C8F454B" w14:textId="77777777" w:rsidR="00AC2784" w:rsidRPr="001C2C45" w:rsidRDefault="00AC2784" w:rsidP="001C2C45">
            <w:pPr>
              <w:spacing w:before="120"/>
              <w:rPr>
                <w:rFonts w:cs="Times New Roman"/>
                <w:noProof/>
                <w:sz w:val="24"/>
                <w:szCs w:val="24"/>
              </w:rPr>
            </w:pPr>
            <w:r w:rsidRPr="001C2C45">
              <w:rPr>
                <w:rFonts w:cs="Times New Roman"/>
                <w:sz w:val="24"/>
                <w:szCs w:val="24"/>
              </w:rPr>
              <w:t>Thực vật (bao gồm nấm lớn)</w:t>
            </w:r>
          </w:p>
        </w:tc>
        <w:tc>
          <w:tcPr>
            <w:tcW w:w="854" w:type="pct"/>
            <w:tcBorders>
              <w:top w:val="single" w:sz="4" w:space="0" w:color="auto"/>
              <w:left w:val="single" w:sz="4" w:space="0" w:color="auto"/>
              <w:bottom w:val="nil"/>
              <w:right w:val="nil"/>
            </w:tcBorders>
            <w:shd w:val="clear" w:color="auto" w:fill="FFFFFF"/>
            <w:vAlign w:val="center"/>
          </w:tcPr>
          <w:p w14:paraId="6F6207DD"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1ED49D47"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DA26729"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3A5C7CD7" w14:textId="77777777" w:rsidR="00AC2784" w:rsidRPr="001C2C45" w:rsidRDefault="00AC2784" w:rsidP="001C2C45">
            <w:pPr>
              <w:spacing w:before="120"/>
              <w:jc w:val="center"/>
              <w:rPr>
                <w:rFonts w:cs="Times New Roman"/>
                <w:sz w:val="24"/>
                <w:szCs w:val="24"/>
              </w:rPr>
            </w:pPr>
          </w:p>
        </w:tc>
      </w:tr>
      <w:tr w:rsidR="00AC2784" w:rsidRPr="001C2C45" w14:paraId="6CE32A40" w14:textId="77777777" w:rsidTr="001C2C45">
        <w:tc>
          <w:tcPr>
            <w:tcW w:w="333" w:type="pct"/>
            <w:tcBorders>
              <w:top w:val="single" w:sz="4" w:space="0" w:color="auto"/>
              <w:left w:val="single" w:sz="4" w:space="0" w:color="auto"/>
              <w:bottom w:val="nil"/>
              <w:right w:val="nil"/>
            </w:tcBorders>
            <w:shd w:val="clear" w:color="auto" w:fill="FFFFFF"/>
            <w:vAlign w:val="center"/>
          </w:tcPr>
          <w:p w14:paraId="49DAD79A"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6B8E0FFA"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4407CC47"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7A348D57"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4D1F42BB"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434FF126" w14:textId="77777777" w:rsidR="00AC2784" w:rsidRPr="001C2C45" w:rsidRDefault="00AC2784" w:rsidP="001C2C45">
            <w:pPr>
              <w:spacing w:before="120"/>
              <w:jc w:val="center"/>
              <w:rPr>
                <w:rFonts w:cs="Times New Roman"/>
                <w:sz w:val="24"/>
                <w:szCs w:val="24"/>
              </w:rPr>
            </w:pPr>
          </w:p>
        </w:tc>
      </w:tr>
      <w:tr w:rsidR="00AC2784" w:rsidRPr="001C2C45" w14:paraId="3ABC87AB" w14:textId="77777777" w:rsidTr="001C2C45">
        <w:tc>
          <w:tcPr>
            <w:tcW w:w="333" w:type="pct"/>
            <w:tcBorders>
              <w:top w:val="single" w:sz="4" w:space="0" w:color="auto"/>
              <w:left w:val="single" w:sz="4" w:space="0" w:color="auto"/>
              <w:bottom w:val="nil"/>
              <w:right w:val="nil"/>
            </w:tcBorders>
            <w:shd w:val="clear" w:color="auto" w:fill="FFFFFF"/>
            <w:vAlign w:val="center"/>
          </w:tcPr>
          <w:p w14:paraId="61D8C538"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5412EBCE" w14:textId="77777777" w:rsidR="00AC2784" w:rsidRPr="001C2C45" w:rsidRDefault="00AC2784" w:rsidP="001C2C45">
            <w:pPr>
              <w:spacing w:before="120"/>
              <w:rPr>
                <w:rFonts w:cs="Times New Roman"/>
                <w:sz w:val="24"/>
                <w:szCs w:val="24"/>
              </w:rPr>
            </w:pPr>
          </w:p>
        </w:tc>
        <w:tc>
          <w:tcPr>
            <w:tcW w:w="854" w:type="pct"/>
            <w:tcBorders>
              <w:top w:val="single" w:sz="4" w:space="0" w:color="auto"/>
              <w:left w:val="single" w:sz="4" w:space="0" w:color="auto"/>
              <w:bottom w:val="nil"/>
              <w:right w:val="nil"/>
            </w:tcBorders>
            <w:shd w:val="clear" w:color="auto" w:fill="FFFFFF"/>
            <w:vAlign w:val="center"/>
          </w:tcPr>
          <w:p w14:paraId="74ED1E57" w14:textId="77777777" w:rsidR="00AC2784" w:rsidRPr="001C2C45" w:rsidRDefault="00AC2784" w:rsidP="001C2C45">
            <w:pPr>
              <w:spacing w:before="120"/>
              <w:jc w:val="center"/>
              <w:rPr>
                <w:rFonts w:cs="Times New Roman"/>
                <w:sz w:val="24"/>
                <w:szCs w:val="24"/>
              </w:rPr>
            </w:pPr>
          </w:p>
        </w:tc>
        <w:tc>
          <w:tcPr>
            <w:tcW w:w="878" w:type="pct"/>
            <w:gridSpan w:val="2"/>
            <w:tcBorders>
              <w:top w:val="single" w:sz="4" w:space="0" w:color="auto"/>
              <w:left w:val="single" w:sz="4" w:space="0" w:color="auto"/>
              <w:bottom w:val="nil"/>
              <w:right w:val="nil"/>
            </w:tcBorders>
            <w:shd w:val="clear" w:color="auto" w:fill="FFFFFF"/>
            <w:vAlign w:val="center"/>
          </w:tcPr>
          <w:p w14:paraId="47B1EE02"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1004AD0E"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1E6F9BE6" w14:textId="77777777" w:rsidR="00AC2784" w:rsidRPr="001C2C45" w:rsidRDefault="00AC2784" w:rsidP="001C2C45">
            <w:pPr>
              <w:spacing w:before="120"/>
              <w:jc w:val="center"/>
              <w:rPr>
                <w:rFonts w:cs="Times New Roman"/>
                <w:sz w:val="24"/>
                <w:szCs w:val="24"/>
              </w:rPr>
            </w:pPr>
          </w:p>
        </w:tc>
      </w:tr>
      <w:tr w:rsidR="00AC2784" w:rsidRPr="001C2C45" w14:paraId="04D46F71" w14:textId="77777777" w:rsidTr="001C2C45">
        <w:tc>
          <w:tcPr>
            <w:tcW w:w="333" w:type="pct"/>
            <w:tcBorders>
              <w:top w:val="nil"/>
              <w:left w:val="single" w:sz="4" w:space="0" w:color="auto"/>
              <w:bottom w:val="nil"/>
              <w:right w:val="nil"/>
            </w:tcBorders>
            <w:shd w:val="clear" w:color="auto" w:fill="FFFFFF"/>
            <w:vAlign w:val="center"/>
          </w:tcPr>
          <w:p w14:paraId="6DAD7F0A"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III</w:t>
            </w:r>
          </w:p>
        </w:tc>
        <w:tc>
          <w:tcPr>
            <w:tcW w:w="1452" w:type="pct"/>
            <w:tcBorders>
              <w:top w:val="nil"/>
              <w:left w:val="single" w:sz="4" w:space="0" w:color="auto"/>
              <w:bottom w:val="nil"/>
              <w:right w:val="nil"/>
            </w:tcBorders>
            <w:shd w:val="clear" w:color="auto" w:fill="FFFFFF"/>
            <w:vAlign w:val="center"/>
          </w:tcPr>
          <w:p w14:paraId="33EF8D42" w14:textId="77777777" w:rsidR="00AC2784" w:rsidRPr="001C2C45" w:rsidRDefault="00AC2784" w:rsidP="001C2C45">
            <w:pPr>
              <w:spacing w:before="120"/>
              <w:rPr>
                <w:rFonts w:cs="Times New Roman"/>
                <w:noProof/>
                <w:sz w:val="24"/>
                <w:szCs w:val="24"/>
              </w:rPr>
            </w:pPr>
            <w:r w:rsidRPr="001C2C45">
              <w:rPr>
                <w:rFonts w:cs="Times New Roman"/>
                <w:noProof/>
                <w:sz w:val="24"/>
                <w:szCs w:val="24"/>
              </w:rPr>
              <w:t xml:space="preserve">Vi sinh </w:t>
            </w:r>
            <w:r w:rsidRPr="001C2C45">
              <w:rPr>
                <w:rFonts w:cs="Times New Roman"/>
                <w:sz w:val="24"/>
                <w:szCs w:val="24"/>
              </w:rPr>
              <w:t>vật và vi nấm</w:t>
            </w:r>
          </w:p>
        </w:tc>
        <w:tc>
          <w:tcPr>
            <w:tcW w:w="859" w:type="pct"/>
            <w:gridSpan w:val="2"/>
            <w:tcBorders>
              <w:top w:val="nil"/>
              <w:left w:val="single" w:sz="4" w:space="0" w:color="auto"/>
              <w:bottom w:val="nil"/>
              <w:right w:val="nil"/>
            </w:tcBorders>
            <w:shd w:val="clear" w:color="auto" w:fill="FFFFFF"/>
            <w:vAlign w:val="center"/>
          </w:tcPr>
          <w:p w14:paraId="080AE2BD" w14:textId="77777777" w:rsidR="00AC2784" w:rsidRPr="001C2C45" w:rsidRDefault="00AC2784" w:rsidP="001C2C45">
            <w:pPr>
              <w:spacing w:before="120"/>
              <w:jc w:val="center"/>
              <w:rPr>
                <w:rFonts w:cs="Times New Roman"/>
                <w:sz w:val="24"/>
                <w:szCs w:val="24"/>
              </w:rPr>
            </w:pPr>
          </w:p>
        </w:tc>
        <w:tc>
          <w:tcPr>
            <w:tcW w:w="873" w:type="pct"/>
            <w:tcBorders>
              <w:top w:val="nil"/>
              <w:left w:val="single" w:sz="4" w:space="0" w:color="auto"/>
              <w:bottom w:val="nil"/>
              <w:right w:val="nil"/>
            </w:tcBorders>
            <w:shd w:val="clear" w:color="auto" w:fill="FFFFFF"/>
            <w:vAlign w:val="center"/>
          </w:tcPr>
          <w:p w14:paraId="24A92442" w14:textId="77777777" w:rsidR="00AC2784" w:rsidRPr="001C2C45" w:rsidRDefault="00AC2784" w:rsidP="001C2C45">
            <w:pPr>
              <w:spacing w:before="120"/>
              <w:jc w:val="center"/>
              <w:rPr>
                <w:rFonts w:cs="Times New Roman"/>
                <w:sz w:val="24"/>
                <w:szCs w:val="24"/>
              </w:rPr>
            </w:pPr>
          </w:p>
        </w:tc>
        <w:tc>
          <w:tcPr>
            <w:tcW w:w="930" w:type="pct"/>
            <w:tcBorders>
              <w:top w:val="nil"/>
              <w:left w:val="single" w:sz="4" w:space="0" w:color="auto"/>
              <w:bottom w:val="nil"/>
              <w:right w:val="nil"/>
            </w:tcBorders>
            <w:shd w:val="clear" w:color="auto" w:fill="FFFFFF"/>
            <w:vAlign w:val="center"/>
          </w:tcPr>
          <w:p w14:paraId="07E0C947" w14:textId="77777777" w:rsidR="00AC2784" w:rsidRPr="001C2C45" w:rsidRDefault="00AC2784" w:rsidP="001C2C45">
            <w:pPr>
              <w:spacing w:before="120"/>
              <w:jc w:val="center"/>
              <w:rPr>
                <w:rFonts w:cs="Times New Roman"/>
                <w:sz w:val="24"/>
                <w:szCs w:val="24"/>
              </w:rPr>
            </w:pPr>
          </w:p>
        </w:tc>
        <w:tc>
          <w:tcPr>
            <w:tcW w:w="553" w:type="pct"/>
            <w:tcBorders>
              <w:top w:val="nil"/>
              <w:left w:val="single" w:sz="4" w:space="0" w:color="auto"/>
              <w:bottom w:val="nil"/>
              <w:right w:val="single" w:sz="4" w:space="0" w:color="auto"/>
            </w:tcBorders>
            <w:shd w:val="clear" w:color="auto" w:fill="FFFFFF"/>
            <w:vAlign w:val="center"/>
          </w:tcPr>
          <w:p w14:paraId="55965F57" w14:textId="77777777" w:rsidR="00AC2784" w:rsidRPr="001C2C45" w:rsidRDefault="00AC2784" w:rsidP="001C2C45">
            <w:pPr>
              <w:spacing w:before="120"/>
              <w:jc w:val="center"/>
              <w:rPr>
                <w:rFonts w:cs="Times New Roman"/>
                <w:sz w:val="24"/>
                <w:szCs w:val="24"/>
              </w:rPr>
            </w:pPr>
          </w:p>
        </w:tc>
      </w:tr>
      <w:tr w:rsidR="00AC2784" w:rsidRPr="001C2C45" w14:paraId="7552D187" w14:textId="77777777" w:rsidTr="001C2C45">
        <w:tc>
          <w:tcPr>
            <w:tcW w:w="333" w:type="pct"/>
            <w:tcBorders>
              <w:top w:val="single" w:sz="4" w:space="0" w:color="auto"/>
              <w:left w:val="single" w:sz="4" w:space="0" w:color="auto"/>
              <w:bottom w:val="nil"/>
              <w:right w:val="nil"/>
            </w:tcBorders>
            <w:shd w:val="clear" w:color="auto" w:fill="FFFFFF"/>
            <w:vAlign w:val="center"/>
          </w:tcPr>
          <w:p w14:paraId="64C3E591"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4A4AC943" w14:textId="77777777" w:rsidR="00AC2784" w:rsidRPr="001C2C45" w:rsidRDefault="00AC2784" w:rsidP="001C2C45">
            <w:pPr>
              <w:spacing w:before="120"/>
              <w:rPr>
                <w:rFonts w:cs="Times New Roman"/>
                <w:sz w:val="24"/>
                <w:szCs w:val="24"/>
              </w:rPr>
            </w:pPr>
          </w:p>
        </w:tc>
        <w:tc>
          <w:tcPr>
            <w:tcW w:w="859" w:type="pct"/>
            <w:gridSpan w:val="2"/>
            <w:tcBorders>
              <w:top w:val="single" w:sz="4" w:space="0" w:color="auto"/>
              <w:left w:val="single" w:sz="4" w:space="0" w:color="auto"/>
              <w:bottom w:val="nil"/>
              <w:right w:val="nil"/>
            </w:tcBorders>
            <w:shd w:val="clear" w:color="auto" w:fill="FFFFFF"/>
            <w:vAlign w:val="center"/>
          </w:tcPr>
          <w:p w14:paraId="3217E429" w14:textId="77777777" w:rsidR="00AC2784" w:rsidRPr="001C2C45" w:rsidRDefault="00AC2784" w:rsidP="001C2C45">
            <w:pPr>
              <w:spacing w:before="120"/>
              <w:jc w:val="center"/>
              <w:rPr>
                <w:rFonts w:cs="Times New Roman"/>
                <w:sz w:val="24"/>
                <w:szCs w:val="24"/>
              </w:rPr>
            </w:pPr>
          </w:p>
        </w:tc>
        <w:tc>
          <w:tcPr>
            <w:tcW w:w="873" w:type="pct"/>
            <w:tcBorders>
              <w:top w:val="single" w:sz="4" w:space="0" w:color="auto"/>
              <w:left w:val="single" w:sz="4" w:space="0" w:color="auto"/>
              <w:bottom w:val="nil"/>
              <w:right w:val="nil"/>
            </w:tcBorders>
            <w:shd w:val="clear" w:color="auto" w:fill="FFFFFF"/>
            <w:vAlign w:val="center"/>
          </w:tcPr>
          <w:p w14:paraId="5998C40C"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54A5E151"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7AC1BBE9" w14:textId="77777777" w:rsidR="00AC2784" w:rsidRPr="001C2C45" w:rsidRDefault="00AC2784" w:rsidP="001C2C45">
            <w:pPr>
              <w:spacing w:before="120"/>
              <w:jc w:val="center"/>
              <w:rPr>
                <w:rFonts w:cs="Times New Roman"/>
                <w:sz w:val="24"/>
                <w:szCs w:val="24"/>
              </w:rPr>
            </w:pPr>
          </w:p>
        </w:tc>
      </w:tr>
      <w:tr w:rsidR="00AC2784" w:rsidRPr="001C2C45" w14:paraId="75104BA5" w14:textId="77777777" w:rsidTr="001C2C45">
        <w:tc>
          <w:tcPr>
            <w:tcW w:w="333" w:type="pct"/>
            <w:tcBorders>
              <w:top w:val="single" w:sz="4" w:space="0" w:color="auto"/>
              <w:left w:val="single" w:sz="4" w:space="0" w:color="auto"/>
              <w:bottom w:val="nil"/>
              <w:right w:val="nil"/>
            </w:tcBorders>
            <w:shd w:val="clear" w:color="auto" w:fill="FFFFFF"/>
            <w:vAlign w:val="center"/>
          </w:tcPr>
          <w:p w14:paraId="053D19DD"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nil"/>
              <w:right w:val="nil"/>
            </w:tcBorders>
            <w:shd w:val="clear" w:color="auto" w:fill="FFFFFF"/>
            <w:vAlign w:val="center"/>
          </w:tcPr>
          <w:p w14:paraId="1415E378" w14:textId="77777777" w:rsidR="00AC2784" w:rsidRPr="001C2C45" w:rsidRDefault="00AC2784" w:rsidP="001C2C45">
            <w:pPr>
              <w:spacing w:before="120"/>
              <w:rPr>
                <w:rFonts w:cs="Times New Roman"/>
                <w:sz w:val="24"/>
                <w:szCs w:val="24"/>
              </w:rPr>
            </w:pPr>
          </w:p>
        </w:tc>
        <w:tc>
          <w:tcPr>
            <w:tcW w:w="859" w:type="pct"/>
            <w:gridSpan w:val="2"/>
            <w:tcBorders>
              <w:top w:val="single" w:sz="4" w:space="0" w:color="auto"/>
              <w:left w:val="single" w:sz="4" w:space="0" w:color="auto"/>
              <w:bottom w:val="nil"/>
              <w:right w:val="nil"/>
            </w:tcBorders>
            <w:shd w:val="clear" w:color="auto" w:fill="FFFFFF"/>
            <w:vAlign w:val="center"/>
          </w:tcPr>
          <w:p w14:paraId="26C41E34" w14:textId="77777777" w:rsidR="00AC2784" w:rsidRPr="001C2C45" w:rsidRDefault="00AC2784" w:rsidP="001C2C45">
            <w:pPr>
              <w:spacing w:before="120"/>
              <w:jc w:val="center"/>
              <w:rPr>
                <w:rFonts w:cs="Times New Roman"/>
                <w:sz w:val="24"/>
                <w:szCs w:val="24"/>
              </w:rPr>
            </w:pPr>
          </w:p>
        </w:tc>
        <w:tc>
          <w:tcPr>
            <w:tcW w:w="873" w:type="pct"/>
            <w:tcBorders>
              <w:top w:val="single" w:sz="4" w:space="0" w:color="auto"/>
              <w:left w:val="single" w:sz="4" w:space="0" w:color="auto"/>
              <w:bottom w:val="nil"/>
              <w:right w:val="nil"/>
            </w:tcBorders>
            <w:shd w:val="clear" w:color="auto" w:fill="FFFFFF"/>
            <w:vAlign w:val="center"/>
          </w:tcPr>
          <w:p w14:paraId="4CC77FCA"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1C7E4C7D"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344924AA" w14:textId="77777777" w:rsidR="00AC2784" w:rsidRPr="001C2C45" w:rsidRDefault="00AC2784" w:rsidP="001C2C45">
            <w:pPr>
              <w:spacing w:before="120"/>
              <w:jc w:val="center"/>
              <w:rPr>
                <w:rFonts w:cs="Times New Roman"/>
                <w:sz w:val="24"/>
                <w:szCs w:val="24"/>
              </w:rPr>
            </w:pPr>
          </w:p>
        </w:tc>
      </w:tr>
      <w:tr w:rsidR="00AC2784" w:rsidRPr="001C2C45" w14:paraId="3C50328C" w14:textId="77777777" w:rsidTr="001C2C45">
        <w:tc>
          <w:tcPr>
            <w:tcW w:w="333" w:type="pct"/>
            <w:tcBorders>
              <w:top w:val="single" w:sz="4" w:space="0" w:color="auto"/>
              <w:left w:val="single" w:sz="4" w:space="0" w:color="auto"/>
              <w:bottom w:val="nil"/>
              <w:right w:val="nil"/>
            </w:tcBorders>
            <w:shd w:val="clear" w:color="auto" w:fill="FFFFFF"/>
            <w:vAlign w:val="center"/>
          </w:tcPr>
          <w:p w14:paraId="0D32FA7F"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lastRenderedPageBreak/>
              <w:t>IV</w:t>
            </w:r>
          </w:p>
        </w:tc>
        <w:tc>
          <w:tcPr>
            <w:tcW w:w="1452" w:type="pct"/>
            <w:tcBorders>
              <w:top w:val="single" w:sz="4" w:space="0" w:color="auto"/>
              <w:left w:val="single" w:sz="4" w:space="0" w:color="auto"/>
              <w:bottom w:val="nil"/>
              <w:right w:val="nil"/>
            </w:tcBorders>
            <w:shd w:val="clear" w:color="auto" w:fill="FFFFFF"/>
            <w:vAlign w:val="center"/>
          </w:tcPr>
          <w:p w14:paraId="77C08FDB" w14:textId="77777777" w:rsidR="00AC2784" w:rsidRPr="001C2C45" w:rsidRDefault="00AC2784" w:rsidP="001C2C45">
            <w:pPr>
              <w:spacing w:before="120"/>
              <w:rPr>
                <w:rFonts w:cs="Times New Roman"/>
                <w:noProof/>
                <w:sz w:val="24"/>
                <w:szCs w:val="24"/>
              </w:rPr>
            </w:pPr>
            <w:r w:rsidRPr="001C2C45">
              <w:rPr>
                <w:rFonts w:cs="Times New Roman"/>
                <w:sz w:val="24"/>
                <w:szCs w:val="24"/>
              </w:rPr>
              <w:t>Nguồn gen của loài, Mẫu vật di truyền</w:t>
            </w:r>
          </w:p>
        </w:tc>
        <w:tc>
          <w:tcPr>
            <w:tcW w:w="859" w:type="pct"/>
            <w:gridSpan w:val="2"/>
            <w:tcBorders>
              <w:top w:val="single" w:sz="4" w:space="0" w:color="auto"/>
              <w:left w:val="single" w:sz="4" w:space="0" w:color="auto"/>
              <w:bottom w:val="nil"/>
              <w:right w:val="nil"/>
            </w:tcBorders>
            <w:shd w:val="clear" w:color="auto" w:fill="FFFFFF"/>
            <w:vAlign w:val="center"/>
          </w:tcPr>
          <w:p w14:paraId="315BCDD4" w14:textId="77777777" w:rsidR="00AC2784" w:rsidRPr="001C2C45" w:rsidRDefault="00AC2784" w:rsidP="001C2C45">
            <w:pPr>
              <w:spacing w:before="120"/>
              <w:jc w:val="center"/>
              <w:rPr>
                <w:rFonts w:cs="Times New Roman"/>
                <w:sz w:val="24"/>
                <w:szCs w:val="24"/>
              </w:rPr>
            </w:pPr>
          </w:p>
        </w:tc>
        <w:tc>
          <w:tcPr>
            <w:tcW w:w="873" w:type="pct"/>
            <w:tcBorders>
              <w:top w:val="single" w:sz="4" w:space="0" w:color="auto"/>
              <w:left w:val="single" w:sz="4" w:space="0" w:color="auto"/>
              <w:bottom w:val="nil"/>
              <w:right w:val="nil"/>
            </w:tcBorders>
            <w:shd w:val="clear" w:color="auto" w:fill="FFFFFF"/>
            <w:vAlign w:val="center"/>
          </w:tcPr>
          <w:p w14:paraId="29F40EDD"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12EB0DC1"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5E7B53F1" w14:textId="77777777" w:rsidR="00AC2784" w:rsidRPr="001C2C45" w:rsidRDefault="00AC2784" w:rsidP="001C2C45">
            <w:pPr>
              <w:spacing w:before="120"/>
              <w:jc w:val="center"/>
              <w:rPr>
                <w:rFonts w:cs="Times New Roman"/>
                <w:sz w:val="24"/>
                <w:szCs w:val="24"/>
              </w:rPr>
            </w:pPr>
          </w:p>
        </w:tc>
      </w:tr>
      <w:tr w:rsidR="00AC2784" w:rsidRPr="001C2C45" w14:paraId="28A0CA89" w14:textId="77777777" w:rsidTr="001C2C45">
        <w:tc>
          <w:tcPr>
            <w:tcW w:w="333" w:type="pct"/>
            <w:tcBorders>
              <w:top w:val="single" w:sz="4" w:space="0" w:color="auto"/>
              <w:left w:val="single" w:sz="4" w:space="0" w:color="auto"/>
              <w:bottom w:val="nil"/>
              <w:right w:val="nil"/>
            </w:tcBorders>
            <w:shd w:val="clear" w:color="auto" w:fill="FFFFFF"/>
            <w:vAlign w:val="center"/>
          </w:tcPr>
          <w:p w14:paraId="6BAFF135"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1452" w:type="pct"/>
            <w:tcBorders>
              <w:top w:val="single" w:sz="4" w:space="0" w:color="auto"/>
              <w:left w:val="single" w:sz="4" w:space="0" w:color="auto"/>
              <w:bottom w:val="nil"/>
              <w:right w:val="nil"/>
            </w:tcBorders>
            <w:shd w:val="clear" w:color="auto" w:fill="FFFFFF"/>
            <w:vAlign w:val="center"/>
          </w:tcPr>
          <w:p w14:paraId="57C581FA" w14:textId="77777777" w:rsidR="00AC2784" w:rsidRPr="001C2C45" w:rsidRDefault="00AC2784" w:rsidP="001C2C45">
            <w:pPr>
              <w:spacing w:before="120"/>
              <w:rPr>
                <w:rFonts w:cs="Times New Roman"/>
                <w:sz w:val="24"/>
                <w:szCs w:val="24"/>
              </w:rPr>
            </w:pPr>
          </w:p>
        </w:tc>
        <w:tc>
          <w:tcPr>
            <w:tcW w:w="859" w:type="pct"/>
            <w:gridSpan w:val="2"/>
            <w:tcBorders>
              <w:top w:val="single" w:sz="4" w:space="0" w:color="auto"/>
              <w:left w:val="single" w:sz="4" w:space="0" w:color="auto"/>
              <w:bottom w:val="nil"/>
              <w:right w:val="nil"/>
            </w:tcBorders>
            <w:shd w:val="clear" w:color="auto" w:fill="FFFFFF"/>
            <w:vAlign w:val="center"/>
          </w:tcPr>
          <w:p w14:paraId="4F183A3F" w14:textId="77777777" w:rsidR="00AC2784" w:rsidRPr="001C2C45" w:rsidRDefault="00AC2784" w:rsidP="001C2C45">
            <w:pPr>
              <w:spacing w:before="120"/>
              <w:jc w:val="center"/>
              <w:rPr>
                <w:rFonts w:cs="Times New Roman"/>
                <w:sz w:val="24"/>
                <w:szCs w:val="24"/>
              </w:rPr>
            </w:pPr>
          </w:p>
        </w:tc>
        <w:tc>
          <w:tcPr>
            <w:tcW w:w="873" w:type="pct"/>
            <w:tcBorders>
              <w:top w:val="single" w:sz="4" w:space="0" w:color="auto"/>
              <w:left w:val="single" w:sz="4" w:space="0" w:color="auto"/>
              <w:bottom w:val="nil"/>
              <w:right w:val="nil"/>
            </w:tcBorders>
            <w:shd w:val="clear" w:color="auto" w:fill="FFFFFF"/>
            <w:vAlign w:val="center"/>
          </w:tcPr>
          <w:p w14:paraId="6F7F6856"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nil"/>
              <w:right w:val="nil"/>
            </w:tcBorders>
            <w:shd w:val="clear" w:color="auto" w:fill="FFFFFF"/>
            <w:vAlign w:val="center"/>
          </w:tcPr>
          <w:p w14:paraId="05D2A933"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nil"/>
              <w:right w:val="single" w:sz="4" w:space="0" w:color="auto"/>
            </w:tcBorders>
            <w:shd w:val="clear" w:color="auto" w:fill="FFFFFF"/>
            <w:vAlign w:val="center"/>
          </w:tcPr>
          <w:p w14:paraId="7DB1CA0A" w14:textId="77777777" w:rsidR="00AC2784" w:rsidRPr="001C2C45" w:rsidRDefault="00AC2784" w:rsidP="001C2C45">
            <w:pPr>
              <w:spacing w:before="120"/>
              <w:jc w:val="center"/>
              <w:rPr>
                <w:rFonts w:cs="Times New Roman"/>
                <w:sz w:val="24"/>
                <w:szCs w:val="24"/>
              </w:rPr>
            </w:pPr>
          </w:p>
        </w:tc>
      </w:tr>
      <w:tr w:rsidR="00AC2784" w:rsidRPr="001C2C45" w14:paraId="55C8AAE0" w14:textId="77777777" w:rsidTr="001C2C45">
        <w:tc>
          <w:tcPr>
            <w:tcW w:w="333" w:type="pct"/>
            <w:tcBorders>
              <w:top w:val="single" w:sz="4" w:space="0" w:color="auto"/>
              <w:left w:val="single" w:sz="4" w:space="0" w:color="auto"/>
              <w:bottom w:val="single" w:sz="4" w:space="0" w:color="auto"/>
              <w:right w:val="nil"/>
            </w:tcBorders>
            <w:shd w:val="clear" w:color="auto" w:fill="FFFFFF"/>
            <w:vAlign w:val="center"/>
          </w:tcPr>
          <w:p w14:paraId="3B86A8A3"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1452" w:type="pct"/>
            <w:tcBorders>
              <w:top w:val="single" w:sz="4" w:space="0" w:color="auto"/>
              <w:left w:val="single" w:sz="4" w:space="0" w:color="auto"/>
              <w:bottom w:val="single" w:sz="4" w:space="0" w:color="auto"/>
              <w:right w:val="nil"/>
            </w:tcBorders>
            <w:shd w:val="clear" w:color="auto" w:fill="FFFFFF"/>
            <w:vAlign w:val="center"/>
          </w:tcPr>
          <w:p w14:paraId="380037E7" w14:textId="77777777" w:rsidR="00AC2784" w:rsidRPr="001C2C45" w:rsidRDefault="00AC2784" w:rsidP="001C2C45">
            <w:pPr>
              <w:spacing w:before="120"/>
              <w:rPr>
                <w:rFonts w:cs="Times New Roman"/>
                <w:sz w:val="24"/>
                <w:szCs w:val="24"/>
              </w:rPr>
            </w:pPr>
          </w:p>
        </w:tc>
        <w:tc>
          <w:tcPr>
            <w:tcW w:w="859" w:type="pct"/>
            <w:gridSpan w:val="2"/>
            <w:tcBorders>
              <w:top w:val="single" w:sz="4" w:space="0" w:color="auto"/>
              <w:left w:val="single" w:sz="4" w:space="0" w:color="auto"/>
              <w:bottom w:val="single" w:sz="4" w:space="0" w:color="auto"/>
              <w:right w:val="nil"/>
            </w:tcBorders>
            <w:shd w:val="clear" w:color="auto" w:fill="FFFFFF"/>
            <w:vAlign w:val="center"/>
          </w:tcPr>
          <w:p w14:paraId="7B6D65B7" w14:textId="77777777" w:rsidR="00AC2784" w:rsidRPr="001C2C45" w:rsidRDefault="00AC2784" w:rsidP="001C2C45">
            <w:pPr>
              <w:spacing w:before="120"/>
              <w:jc w:val="center"/>
              <w:rPr>
                <w:rFonts w:cs="Times New Roman"/>
                <w:sz w:val="24"/>
                <w:szCs w:val="24"/>
              </w:rPr>
            </w:pPr>
          </w:p>
        </w:tc>
        <w:tc>
          <w:tcPr>
            <w:tcW w:w="873" w:type="pct"/>
            <w:tcBorders>
              <w:top w:val="single" w:sz="4" w:space="0" w:color="auto"/>
              <w:left w:val="single" w:sz="4" w:space="0" w:color="auto"/>
              <w:bottom w:val="single" w:sz="4" w:space="0" w:color="auto"/>
              <w:right w:val="nil"/>
            </w:tcBorders>
            <w:shd w:val="clear" w:color="auto" w:fill="FFFFFF"/>
            <w:vAlign w:val="center"/>
          </w:tcPr>
          <w:p w14:paraId="2EE424A7" w14:textId="77777777" w:rsidR="00AC2784" w:rsidRPr="001C2C45" w:rsidRDefault="00AC2784" w:rsidP="001C2C45">
            <w:pPr>
              <w:spacing w:before="120"/>
              <w:jc w:val="center"/>
              <w:rPr>
                <w:rFonts w:cs="Times New Roman"/>
                <w:sz w:val="24"/>
                <w:szCs w:val="24"/>
              </w:rPr>
            </w:pPr>
          </w:p>
        </w:tc>
        <w:tc>
          <w:tcPr>
            <w:tcW w:w="930" w:type="pct"/>
            <w:tcBorders>
              <w:top w:val="single" w:sz="4" w:space="0" w:color="auto"/>
              <w:left w:val="single" w:sz="4" w:space="0" w:color="auto"/>
              <w:bottom w:val="single" w:sz="4" w:space="0" w:color="auto"/>
              <w:right w:val="nil"/>
            </w:tcBorders>
            <w:shd w:val="clear" w:color="auto" w:fill="FFFFFF"/>
            <w:vAlign w:val="center"/>
          </w:tcPr>
          <w:p w14:paraId="015EE839" w14:textId="77777777" w:rsidR="00AC2784" w:rsidRPr="001C2C45" w:rsidRDefault="00AC2784" w:rsidP="001C2C45">
            <w:pPr>
              <w:spacing w:before="120"/>
              <w:jc w:val="center"/>
              <w:rPr>
                <w:rFonts w:cs="Times New Roman"/>
                <w:sz w:val="24"/>
                <w:szCs w:val="24"/>
              </w:rPr>
            </w:pP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14:paraId="30FF861C" w14:textId="77777777" w:rsidR="00AC2784" w:rsidRPr="001C2C45" w:rsidRDefault="00AC2784" w:rsidP="001C2C45">
            <w:pPr>
              <w:spacing w:before="120"/>
              <w:jc w:val="center"/>
              <w:rPr>
                <w:rFonts w:cs="Times New Roman"/>
                <w:sz w:val="24"/>
                <w:szCs w:val="24"/>
              </w:rPr>
            </w:pPr>
          </w:p>
        </w:tc>
      </w:tr>
    </w:tbl>
    <w:p w14:paraId="0E503C64" w14:textId="3A0D1E48" w:rsidR="00AC2784" w:rsidRDefault="00AC2784" w:rsidP="00AC2784">
      <w:pPr>
        <w:spacing w:before="120"/>
        <w:jc w:val="center"/>
        <w:rPr>
          <w:rFonts w:cs="Times New Roman"/>
          <w:szCs w:val="28"/>
        </w:rPr>
      </w:pPr>
      <w:bookmarkStart w:id="42" w:name="bookmark334"/>
      <w:bookmarkStart w:id="43" w:name="bookmark335"/>
    </w:p>
    <w:p w14:paraId="244F88CC" w14:textId="77777777" w:rsidR="00875301" w:rsidRPr="00AC2784" w:rsidRDefault="00875301" w:rsidP="00AC2784">
      <w:pPr>
        <w:spacing w:before="120"/>
        <w:jc w:val="center"/>
        <w:rPr>
          <w:rFonts w:cs="Times New Roman"/>
          <w:szCs w:val="28"/>
        </w:rPr>
      </w:pPr>
    </w:p>
    <w:p w14:paraId="37297E6D" w14:textId="77777777" w:rsidR="00AC2784" w:rsidRPr="00AC2784" w:rsidRDefault="00AC2784" w:rsidP="00AC2784">
      <w:pPr>
        <w:spacing w:before="120"/>
        <w:jc w:val="center"/>
        <w:rPr>
          <w:rFonts w:cs="Times New Roman"/>
          <w:b/>
          <w:bCs/>
          <w:i/>
          <w:iCs/>
          <w:szCs w:val="28"/>
        </w:rPr>
      </w:pPr>
      <w:r w:rsidRPr="00AC2784">
        <w:rPr>
          <w:rFonts w:cs="Times New Roman"/>
          <w:b/>
          <w:bCs/>
          <w:szCs w:val="28"/>
        </w:rPr>
        <w:t xml:space="preserve">Mẫu báo cáo tình trạng bảo tồn loài thuộc </w:t>
      </w:r>
      <w:r w:rsidRPr="00AC2784">
        <w:rPr>
          <w:rFonts w:cs="Times New Roman"/>
          <w:b/>
          <w:bCs/>
          <w:noProof/>
          <w:szCs w:val="28"/>
        </w:rPr>
        <w:t xml:space="preserve">danh </w:t>
      </w:r>
      <w:r w:rsidRPr="00AC2784">
        <w:rPr>
          <w:rFonts w:cs="Times New Roman"/>
          <w:b/>
          <w:bCs/>
          <w:szCs w:val="28"/>
        </w:rPr>
        <w:t xml:space="preserve">mục loài </w:t>
      </w:r>
      <w:r w:rsidRPr="00AC2784">
        <w:rPr>
          <w:rFonts w:cs="Times New Roman"/>
          <w:b/>
          <w:bCs/>
          <w:noProof/>
          <w:szCs w:val="28"/>
        </w:rPr>
        <w:t xml:space="preserve">nguy </w:t>
      </w:r>
      <w:r w:rsidRPr="00AC2784">
        <w:rPr>
          <w:rFonts w:cs="Times New Roman"/>
          <w:b/>
          <w:bCs/>
          <w:szCs w:val="28"/>
        </w:rPr>
        <w:t>cấp, quý, hiếm được ưu tiên bảo vệ của cơ sở bảo tồn đa dạng sinh học</w:t>
      </w:r>
      <w:bookmarkEnd w:id="42"/>
      <w:bookmarkEnd w:id="43"/>
      <w:r w:rsidRPr="00AC2784">
        <w:rPr>
          <w:rFonts w:cs="Times New Roman"/>
          <w:b/>
          <w:bCs/>
          <w:szCs w:val="28"/>
        </w:rPr>
        <w:br/>
      </w:r>
      <w:r w:rsidRPr="00AC2784">
        <w:rPr>
          <w:rFonts w:cs="Times New Roman"/>
          <w:i/>
          <w:iCs/>
          <w:szCs w:val="28"/>
        </w:rPr>
        <w:t>(Phụ lục 04, Ban hành kèm theo Thông tư số 25/2016/TT-BTNMT ngày 22 tháng 9 năm 2016 của Bộ trưởng Bộ Tài nguyên và Môi trường)</w:t>
      </w:r>
    </w:p>
    <w:tbl>
      <w:tblPr>
        <w:tblW w:w="9356" w:type="dxa"/>
        <w:tblLook w:val="01E0" w:firstRow="1" w:lastRow="1" w:firstColumn="1" w:lastColumn="1" w:noHBand="0" w:noVBand="0"/>
      </w:tblPr>
      <w:tblGrid>
        <w:gridCol w:w="3348"/>
        <w:gridCol w:w="6008"/>
      </w:tblGrid>
      <w:tr w:rsidR="00AC2784" w:rsidRPr="00AC2784" w14:paraId="78EE8DB8" w14:textId="77777777" w:rsidTr="001C2C45">
        <w:tc>
          <w:tcPr>
            <w:tcW w:w="3348" w:type="dxa"/>
          </w:tcPr>
          <w:p w14:paraId="4DE3FAFB" w14:textId="77777777" w:rsidR="00AC2784" w:rsidRPr="001C2C45" w:rsidRDefault="00AC2784" w:rsidP="001C2C45">
            <w:pPr>
              <w:spacing w:before="120"/>
              <w:jc w:val="center"/>
              <w:rPr>
                <w:rFonts w:cs="Times New Roman"/>
                <w:b/>
                <w:bCs/>
                <w:sz w:val="26"/>
                <w:szCs w:val="26"/>
              </w:rPr>
            </w:pPr>
            <w:r w:rsidRPr="001C2C45">
              <w:rPr>
                <w:rFonts w:cs="Times New Roman"/>
                <w:b/>
                <w:bCs/>
                <w:sz w:val="26"/>
                <w:szCs w:val="26"/>
              </w:rPr>
              <w:t>TÊN CƠ SỞ BẢO TỒN ĐA DẠNG SINH HỌC……</w:t>
            </w:r>
            <w:r w:rsidRPr="001C2C45">
              <w:rPr>
                <w:rFonts w:cs="Times New Roman"/>
                <w:b/>
                <w:bCs/>
                <w:sz w:val="26"/>
                <w:szCs w:val="26"/>
              </w:rPr>
              <w:br/>
              <w:t>-------</w:t>
            </w:r>
          </w:p>
        </w:tc>
        <w:tc>
          <w:tcPr>
            <w:tcW w:w="6008" w:type="dxa"/>
          </w:tcPr>
          <w:p w14:paraId="3E2051CA" w14:textId="77777777" w:rsidR="00AC2784" w:rsidRPr="001C2C45" w:rsidRDefault="00AC2784" w:rsidP="001C2C45">
            <w:pPr>
              <w:spacing w:before="120"/>
              <w:jc w:val="center"/>
              <w:rPr>
                <w:rFonts w:cs="Times New Roman"/>
                <w:sz w:val="26"/>
                <w:szCs w:val="26"/>
              </w:rPr>
            </w:pPr>
            <w:r w:rsidRPr="001C2C45">
              <w:rPr>
                <w:rFonts w:cs="Times New Roman"/>
                <w:b/>
                <w:bCs/>
                <w:sz w:val="26"/>
                <w:szCs w:val="26"/>
              </w:rPr>
              <w:t>CỘNG HÒA XÃ HỘI CHỦ NGHĨA VIỆT NAM</w:t>
            </w:r>
            <w:r w:rsidRPr="001C2C45">
              <w:rPr>
                <w:rFonts w:cs="Times New Roman"/>
                <w:b/>
                <w:bCs/>
                <w:sz w:val="26"/>
                <w:szCs w:val="26"/>
              </w:rPr>
              <w:br/>
              <w:t xml:space="preserve">Độc lập - Tự do - Hạnh phúc </w:t>
            </w:r>
            <w:r w:rsidRPr="001C2C45">
              <w:rPr>
                <w:rFonts w:cs="Times New Roman"/>
                <w:b/>
                <w:bCs/>
                <w:sz w:val="26"/>
                <w:szCs w:val="26"/>
              </w:rPr>
              <w:br/>
              <w:t>---------------</w:t>
            </w:r>
          </w:p>
        </w:tc>
      </w:tr>
      <w:tr w:rsidR="00AC2784" w:rsidRPr="00AC2784" w14:paraId="11598497" w14:textId="77777777" w:rsidTr="001C2C45">
        <w:tc>
          <w:tcPr>
            <w:tcW w:w="3348" w:type="dxa"/>
          </w:tcPr>
          <w:p w14:paraId="72BFB5CA" w14:textId="77777777" w:rsidR="00AC2784" w:rsidRPr="00AC2784" w:rsidRDefault="00AC2784" w:rsidP="001C2C45">
            <w:pPr>
              <w:spacing w:before="120"/>
              <w:jc w:val="center"/>
              <w:rPr>
                <w:rFonts w:cs="Times New Roman"/>
                <w:szCs w:val="28"/>
              </w:rPr>
            </w:pPr>
            <w:r w:rsidRPr="00AC2784">
              <w:rPr>
                <w:rFonts w:cs="Times New Roman"/>
                <w:szCs w:val="28"/>
              </w:rPr>
              <w:t xml:space="preserve">Số:      /      </w:t>
            </w:r>
          </w:p>
        </w:tc>
        <w:tc>
          <w:tcPr>
            <w:tcW w:w="6008" w:type="dxa"/>
          </w:tcPr>
          <w:p w14:paraId="3FAE0097" w14:textId="77777777" w:rsidR="00AC2784" w:rsidRPr="00AC2784" w:rsidRDefault="00AC2784" w:rsidP="001C2C45">
            <w:pPr>
              <w:spacing w:before="120"/>
              <w:jc w:val="right"/>
              <w:rPr>
                <w:rFonts w:cs="Times New Roman"/>
                <w:i/>
                <w:iCs/>
                <w:szCs w:val="28"/>
              </w:rPr>
            </w:pPr>
          </w:p>
        </w:tc>
      </w:tr>
    </w:tbl>
    <w:p w14:paraId="65C7E632" w14:textId="77777777" w:rsidR="00AC2784" w:rsidRPr="00AC2784" w:rsidRDefault="00AC2784" w:rsidP="00AC2784">
      <w:pPr>
        <w:tabs>
          <w:tab w:val="left" w:pos="4393"/>
        </w:tabs>
        <w:spacing w:before="120"/>
        <w:jc w:val="center"/>
        <w:rPr>
          <w:rFonts w:cs="Times New Roman"/>
          <w:noProof/>
          <w:szCs w:val="28"/>
        </w:rPr>
      </w:pPr>
      <w:r w:rsidRPr="00AC2784">
        <w:rPr>
          <w:rFonts w:cs="Times New Roman"/>
          <w:b/>
          <w:bCs/>
          <w:szCs w:val="28"/>
        </w:rPr>
        <w:t>BÁO CÁO TỔNG HỢP HÀNG NĂM VỀ TÌNH TRẠNG BẢO TỒN CÁC LOÀI NGUY CẤP, QUÝ, HIẾM ĐƯỢC ƯU TIÊN BẢO VỆ TẠI CƠ SỞ BẢO TỒN ĐA DẠNG SINH HỌC</w:t>
      </w:r>
    </w:p>
    <w:p w14:paraId="40D70BD8" w14:textId="77777777" w:rsidR="00AC2784" w:rsidRPr="00AC2784" w:rsidRDefault="00AC2784" w:rsidP="00AC2784">
      <w:pPr>
        <w:spacing w:before="120"/>
        <w:jc w:val="center"/>
        <w:rPr>
          <w:rFonts w:cs="Times New Roman"/>
          <w:szCs w:val="28"/>
        </w:rPr>
      </w:pPr>
      <w:r w:rsidRPr="00AC2784">
        <w:rPr>
          <w:rFonts w:cs="Times New Roman"/>
          <w:szCs w:val="28"/>
        </w:rPr>
        <w:t>Kính gửi: Ủy ban nhân dân tỉnh/thành phố...</w:t>
      </w:r>
    </w:p>
    <w:p w14:paraId="14EE24BA" w14:textId="77777777" w:rsidR="00AC2784" w:rsidRPr="001C2C45" w:rsidRDefault="00AC2784" w:rsidP="001C2C45">
      <w:pPr>
        <w:tabs>
          <w:tab w:val="left" w:pos="1191"/>
        </w:tabs>
        <w:spacing w:before="120"/>
        <w:jc w:val="both"/>
        <w:rPr>
          <w:rFonts w:cs="Times New Roman"/>
          <w:b/>
          <w:bCs/>
          <w:noProof/>
          <w:szCs w:val="28"/>
        </w:rPr>
      </w:pPr>
      <w:bookmarkStart w:id="44" w:name="bookmark336"/>
      <w:bookmarkStart w:id="45" w:name="bookmark337"/>
      <w:r w:rsidRPr="001C2C45">
        <w:rPr>
          <w:rFonts w:cs="Times New Roman"/>
          <w:b/>
          <w:bCs/>
          <w:szCs w:val="28"/>
        </w:rPr>
        <w:t>1. Thông tin chung về cơ sở bảo tồn đa dạng sinh học</w:t>
      </w:r>
      <w:bookmarkEnd w:id="44"/>
      <w:bookmarkEnd w:id="45"/>
    </w:p>
    <w:p w14:paraId="0F03C372" w14:textId="77777777" w:rsidR="00AC2784" w:rsidRPr="001C2C45" w:rsidRDefault="00AC2784" w:rsidP="001C2C45">
      <w:pPr>
        <w:spacing w:before="120"/>
        <w:jc w:val="both"/>
        <w:rPr>
          <w:rFonts w:cs="Times New Roman"/>
          <w:noProof/>
          <w:szCs w:val="28"/>
        </w:rPr>
      </w:pPr>
      <w:r w:rsidRPr="001C2C45">
        <w:rPr>
          <w:rFonts w:cs="Times New Roman"/>
          <w:szCs w:val="28"/>
        </w:rPr>
        <w:t>- Tên cơ sở bảo tồn đa dạng sinh học:</w:t>
      </w:r>
    </w:p>
    <w:p w14:paraId="1E6DB805" w14:textId="77777777" w:rsidR="00AC2784" w:rsidRPr="001C2C45" w:rsidRDefault="00AC2784" w:rsidP="001C2C45">
      <w:pPr>
        <w:tabs>
          <w:tab w:val="left" w:pos="1052"/>
        </w:tabs>
        <w:spacing w:before="120"/>
        <w:jc w:val="both"/>
        <w:rPr>
          <w:rFonts w:cs="Times New Roman"/>
          <w:noProof/>
          <w:szCs w:val="28"/>
        </w:rPr>
      </w:pPr>
      <w:r w:rsidRPr="001C2C45">
        <w:rPr>
          <w:rFonts w:cs="Times New Roman"/>
          <w:szCs w:val="28"/>
        </w:rPr>
        <w:t>- Tên người đại diện, chức vụ (đối với tổ chức):</w:t>
      </w:r>
    </w:p>
    <w:p w14:paraId="723955DB" w14:textId="77777777" w:rsidR="00AC2784" w:rsidRPr="001C2C45" w:rsidRDefault="00AC2784" w:rsidP="001C2C45">
      <w:pPr>
        <w:tabs>
          <w:tab w:val="left" w:pos="1052"/>
        </w:tabs>
        <w:spacing w:before="120"/>
        <w:jc w:val="both"/>
        <w:rPr>
          <w:rFonts w:cs="Times New Roman"/>
          <w:noProof/>
          <w:szCs w:val="28"/>
        </w:rPr>
      </w:pPr>
      <w:r w:rsidRPr="001C2C45">
        <w:rPr>
          <w:rFonts w:cs="Times New Roman"/>
          <w:szCs w:val="28"/>
        </w:rPr>
        <w:t>- Địa chỉ liên hệ:</w:t>
      </w:r>
    </w:p>
    <w:p w14:paraId="1C9F9BAF" w14:textId="77777777" w:rsidR="00AC2784" w:rsidRPr="001C2C45" w:rsidRDefault="00AC2784" w:rsidP="001C2C45">
      <w:pPr>
        <w:spacing w:before="120"/>
        <w:jc w:val="both"/>
        <w:rPr>
          <w:rFonts w:cs="Times New Roman"/>
          <w:szCs w:val="28"/>
        </w:rPr>
      </w:pPr>
      <w:r w:rsidRPr="001C2C45">
        <w:rPr>
          <w:rFonts w:cs="Times New Roman"/>
          <w:szCs w:val="28"/>
        </w:rPr>
        <w:t>- Điện thoại:                                              Fax:                                E-mail:</w:t>
      </w:r>
      <w:bookmarkStart w:id="46" w:name="bookmark338"/>
      <w:bookmarkStart w:id="47" w:name="bookmark339"/>
    </w:p>
    <w:p w14:paraId="32245C6C" w14:textId="77777777" w:rsidR="00AC2784" w:rsidRPr="001C2C45" w:rsidRDefault="00AC2784" w:rsidP="001C2C45">
      <w:pPr>
        <w:spacing w:before="120"/>
        <w:jc w:val="both"/>
        <w:rPr>
          <w:rFonts w:cs="Times New Roman"/>
          <w:noProof/>
          <w:szCs w:val="28"/>
        </w:rPr>
      </w:pPr>
      <w:r w:rsidRPr="001C2C45">
        <w:rPr>
          <w:rFonts w:cs="Times New Roman"/>
          <w:b/>
          <w:bCs/>
          <w:szCs w:val="28"/>
        </w:rPr>
        <w:t>2. Tình hình quản lý, vận hành cơ sở bảo tồn đa dạng sinh học</w:t>
      </w:r>
      <w:bookmarkEnd w:id="46"/>
      <w:bookmarkEnd w:id="47"/>
    </w:p>
    <w:p w14:paraId="37FA5887" w14:textId="77777777" w:rsidR="00AC2784" w:rsidRPr="001C2C45" w:rsidRDefault="00AC2784" w:rsidP="001C2C45">
      <w:pPr>
        <w:tabs>
          <w:tab w:val="left" w:pos="1402"/>
        </w:tabs>
        <w:spacing w:before="120"/>
        <w:jc w:val="both"/>
        <w:rPr>
          <w:rFonts w:cs="Times New Roman"/>
          <w:noProof/>
          <w:szCs w:val="28"/>
        </w:rPr>
      </w:pPr>
      <w:r w:rsidRPr="001C2C45">
        <w:rPr>
          <w:rFonts w:cs="Times New Roman"/>
          <w:szCs w:val="28"/>
        </w:rPr>
        <w:t>2.1. Tổng quan chung về công tác quản lý cơ sở bảo tồn đa dạng sinh học</w:t>
      </w:r>
    </w:p>
    <w:p w14:paraId="1A22FCDA" w14:textId="77777777" w:rsidR="00AC2784" w:rsidRPr="001C2C45" w:rsidRDefault="00AC2784" w:rsidP="001C2C45">
      <w:pPr>
        <w:tabs>
          <w:tab w:val="left" w:pos="1402"/>
        </w:tabs>
        <w:spacing w:before="120"/>
        <w:jc w:val="both"/>
        <w:rPr>
          <w:rFonts w:cs="Times New Roman"/>
          <w:noProof/>
          <w:szCs w:val="28"/>
        </w:rPr>
      </w:pPr>
      <w:r w:rsidRPr="001C2C45">
        <w:rPr>
          <w:rFonts w:cs="Times New Roman"/>
          <w:szCs w:val="28"/>
        </w:rPr>
        <w:t>2.2. Tình hình hoạt động cụ thể của cơ sở bảo tồn đa dạng sinh học</w:t>
      </w:r>
    </w:p>
    <w:p w14:paraId="4B4AE773" w14:textId="77777777" w:rsidR="00AC2784" w:rsidRPr="001C2C45" w:rsidRDefault="00AC2784" w:rsidP="001C2C45">
      <w:pPr>
        <w:tabs>
          <w:tab w:val="left" w:leader="dot" w:pos="8381"/>
        </w:tabs>
        <w:spacing w:before="120"/>
        <w:jc w:val="both"/>
        <w:rPr>
          <w:rFonts w:cs="Times New Roman"/>
          <w:noProof/>
          <w:szCs w:val="28"/>
        </w:rPr>
      </w:pPr>
      <w:r w:rsidRPr="001C2C45">
        <w:rPr>
          <w:rFonts w:cs="Times New Roman"/>
          <w:i/>
          <w:iCs/>
          <w:szCs w:val="28"/>
        </w:rPr>
        <w:t>(Lưu ý nêu đầy đủ nội dung hoạt động của cơ sở bảo tồn đa dạng sinh học như tiếp nhận, cách ly, gây nuôi, tái thả, lưu giữ, bảo quản mẫu vật, nguồn gen, trao đổi, xử lý cá thể chết, công tác giám sát, phối hợp với các cơ quan .... cung cấp các thông tin giải trình về những thay đổi tại cơ sở bảo tồn đa dạng sinh so với kỳ báo cáo hoạt động ban đầu hoặc kỳ báo cáo trước đây).</w:t>
      </w:r>
    </w:p>
    <w:p w14:paraId="139DFFB8" w14:textId="77777777" w:rsidR="00AC2784" w:rsidRPr="001C2C45" w:rsidRDefault="00AC2784" w:rsidP="001C2C45">
      <w:pPr>
        <w:tabs>
          <w:tab w:val="left" w:pos="1191"/>
        </w:tabs>
        <w:spacing w:before="120"/>
        <w:jc w:val="both"/>
        <w:rPr>
          <w:rFonts w:cs="Times New Roman"/>
          <w:b/>
          <w:bCs/>
          <w:noProof/>
          <w:szCs w:val="28"/>
        </w:rPr>
      </w:pPr>
      <w:bookmarkStart w:id="48" w:name="bookmark340"/>
      <w:bookmarkStart w:id="49" w:name="bookmark341"/>
      <w:r w:rsidRPr="001C2C45">
        <w:rPr>
          <w:rFonts w:cs="Times New Roman"/>
          <w:b/>
          <w:bCs/>
          <w:szCs w:val="28"/>
        </w:rPr>
        <w:t>3. Tình hình tài chính của cơ sở bảo tồn đa dạng sinh học</w:t>
      </w:r>
      <w:bookmarkEnd w:id="48"/>
      <w:bookmarkEnd w:id="49"/>
    </w:p>
    <w:p w14:paraId="2F6800A0" w14:textId="77777777" w:rsidR="00AC2784" w:rsidRPr="001C2C45" w:rsidRDefault="00AC2784" w:rsidP="001C2C45">
      <w:pPr>
        <w:tabs>
          <w:tab w:val="left" w:pos="1304"/>
        </w:tabs>
        <w:spacing w:before="120"/>
        <w:jc w:val="both"/>
        <w:rPr>
          <w:rFonts w:cs="Times New Roman"/>
          <w:noProof/>
          <w:szCs w:val="28"/>
        </w:rPr>
      </w:pPr>
      <w:r w:rsidRPr="001C2C45">
        <w:rPr>
          <w:rFonts w:cs="Times New Roman"/>
          <w:szCs w:val="28"/>
        </w:rPr>
        <w:lastRenderedPageBreak/>
        <w:t>3.1. Tổng kinh phí chi cho các hoạt động của cơ sở (quản lý, nhân sự, kinh phí chăm sóc, nuôi dưỡng, mua sắm trang thiết bị, điều trị thú y, bảo quản, lưu giữ, xử lý động vật chết...; và chi phí hoạt động chung của cơ sở (điện, nước...)</w:t>
      </w:r>
    </w:p>
    <w:p w14:paraId="43ECB83E" w14:textId="77777777" w:rsidR="00AC2784" w:rsidRPr="001C2C45" w:rsidRDefault="00AC2784" w:rsidP="001C2C45">
      <w:pPr>
        <w:tabs>
          <w:tab w:val="left" w:pos="1304"/>
        </w:tabs>
        <w:spacing w:before="120"/>
        <w:jc w:val="both"/>
        <w:rPr>
          <w:rFonts w:cs="Times New Roman"/>
          <w:noProof/>
          <w:szCs w:val="28"/>
        </w:rPr>
      </w:pPr>
      <w:r w:rsidRPr="001C2C45">
        <w:rPr>
          <w:rFonts w:cs="Times New Roman"/>
          <w:szCs w:val="28"/>
        </w:rPr>
        <w:t xml:space="preserve">3.2. Tổng nguồn tài chính của cơ sở </w:t>
      </w:r>
      <w:r w:rsidRPr="001C2C45">
        <w:rPr>
          <w:rFonts w:cs="Times New Roman"/>
          <w:i/>
          <w:iCs/>
          <w:szCs w:val="28"/>
        </w:rPr>
        <w:t>(từ ngân sách nhà nước, tư nhân, huy động tài trợ, nguồn thu từ hoạt động kinh doanh dịch vụ của cơ sở (nếu có)...)</w:t>
      </w:r>
    </w:p>
    <w:p w14:paraId="6B64EC40" w14:textId="77777777" w:rsidR="00AC2784" w:rsidRPr="001C2C45" w:rsidRDefault="00AC2784" w:rsidP="001C2C45">
      <w:pPr>
        <w:tabs>
          <w:tab w:val="left" w:pos="1191"/>
        </w:tabs>
        <w:spacing w:before="120"/>
        <w:jc w:val="both"/>
        <w:rPr>
          <w:rFonts w:cs="Times New Roman"/>
          <w:b/>
          <w:bCs/>
          <w:noProof/>
          <w:szCs w:val="28"/>
        </w:rPr>
      </w:pPr>
      <w:bookmarkStart w:id="50" w:name="bookmark342"/>
      <w:bookmarkStart w:id="51" w:name="bookmark343"/>
      <w:r w:rsidRPr="001C2C45">
        <w:rPr>
          <w:rFonts w:cs="Times New Roman"/>
          <w:b/>
          <w:bCs/>
          <w:szCs w:val="28"/>
        </w:rPr>
        <w:t>4. Tình trạng các loài nguy cấp, quý, hiếm được ưu tiên bảo vệ tại cơ sở</w:t>
      </w:r>
      <w:bookmarkEnd w:id="50"/>
      <w:bookmarkEnd w:id="51"/>
    </w:p>
    <w:p w14:paraId="19C84944" w14:textId="77777777" w:rsidR="00AC2784" w:rsidRPr="001C2C45" w:rsidRDefault="00AC2784" w:rsidP="001C2C45">
      <w:pPr>
        <w:tabs>
          <w:tab w:val="left" w:pos="1402"/>
        </w:tabs>
        <w:spacing w:before="120"/>
        <w:jc w:val="both"/>
        <w:rPr>
          <w:rFonts w:cs="Times New Roman"/>
          <w:b/>
          <w:bCs/>
          <w:i/>
          <w:iCs/>
          <w:szCs w:val="28"/>
        </w:rPr>
      </w:pPr>
      <w:r w:rsidRPr="001C2C45">
        <w:rPr>
          <w:rFonts w:cs="Times New Roman"/>
          <w:b/>
          <w:bCs/>
          <w:i/>
          <w:iCs/>
          <w:szCs w:val="28"/>
        </w:rPr>
        <w:t>4.1. Đối với động vật</w:t>
      </w:r>
    </w:p>
    <w:tbl>
      <w:tblPr>
        <w:tblW w:w="5000" w:type="pct"/>
        <w:tblLayout w:type="fixed"/>
        <w:tblCellMar>
          <w:left w:w="0" w:type="dxa"/>
          <w:right w:w="0" w:type="dxa"/>
        </w:tblCellMar>
        <w:tblLook w:val="0000" w:firstRow="0" w:lastRow="0" w:firstColumn="0" w:lastColumn="0" w:noHBand="0" w:noVBand="0"/>
      </w:tblPr>
      <w:tblGrid>
        <w:gridCol w:w="350"/>
        <w:gridCol w:w="497"/>
        <w:gridCol w:w="497"/>
        <w:gridCol w:w="384"/>
        <w:gridCol w:w="316"/>
        <w:gridCol w:w="385"/>
        <w:gridCol w:w="316"/>
        <w:gridCol w:w="684"/>
        <w:gridCol w:w="633"/>
        <w:gridCol w:w="633"/>
        <w:gridCol w:w="774"/>
        <w:gridCol w:w="769"/>
        <w:gridCol w:w="706"/>
        <w:gridCol w:w="708"/>
        <w:gridCol w:w="545"/>
        <w:gridCol w:w="567"/>
        <w:gridCol w:w="411"/>
      </w:tblGrid>
      <w:tr w:rsidR="001C2C45" w:rsidRPr="001C2C45" w14:paraId="2FB891FA" w14:textId="77777777" w:rsidTr="001C2C45">
        <w:tc>
          <w:tcPr>
            <w:tcW w:w="190" w:type="pct"/>
            <w:vMerge w:val="restart"/>
            <w:tcBorders>
              <w:top w:val="single" w:sz="4" w:space="0" w:color="auto"/>
              <w:left w:val="single" w:sz="4" w:space="0" w:color="auto"/>
              <w:bottom w:val="nil"/>
              <w:right w:val="nil"/>
            </w:tcBorders>
            <w:shd w:val="clear" w:color="auto" w:fill="FFFFFF"/>
            <w:vAlign w:val="center"/>
          </w:tcPr>
          <w:p w14:paraId="33AF6C7A" w14:textId="77777777" w:rsidR="00AC2784" w:rsidRPr="001C2C45" w:rsidRDefault="00AC2784" w:rsidP="001C2C45">
            <w:pPr>
              <w:spacing w:before="120"/>
              <w:jc w:val="center"/>
              <w:rPr>
                <w:rFonts w:cs="Times New Roman"/>
                <w:noProof/>
                <w:sz w:val="24"/>
                <w:szCs w:val="24"/>
              </w:rPr>
            </w:pPr>
            <w:r w:rsidRPr="001C2C45">
              <w:rPr>
                <w:rFonts w:cs="Times New Roman"/>
                <w:b/>
                <w:bCs/>
                <w:noProof/>
                <w:sz w:val="24"/>
                <w:szCs w:val="24"/>
              </w:rPr>
              <w:t>TT</w:t>
            </w:r>
          </w:p>
        </w:tc>
        <w:tc>
          <w:tcPr>
            <w:tcW w:w="542" w:type="pct"/>
            <w:gridSpan w:val="2"/>
            <w:tcBorders>
              <w:top w:val="single" w:sz="4" w:space="0" w:color="auto"/>
              <w:left w:val="single" w:sz="4" w:space="0" w:color="auto"/>
              <w:bottom w:val="nil"/>
              <w:right w:val="nil"/>
            </w:tcBorders>
            <w:shd w:val="clear" w:color="auto" w:fill="FFFFFF"/>
            <w:vAlign w:val="center"/>
          </w:tcPr>
          <w:p w14:paraId="6BE155B1"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 nguy cấp, quý, hiếm được ưu tiên bảo vệ</w:t>
            </w:r>
          </w:p>
        </w:tc>
        <w:tc>
          <w:tcPr>
            <w:tcW w:w="1136" w:type="pct"/>
            <w:gridSpan w:val="5"/>
            <w:tcBorders>
              <w:top w:val="single" w:sz="4" w:space="0" w:color="auto"/>
              <w:left w:val="single" w:sz="4" w:space="0" w:color="auto"/>
              <w:bottom w:val="nil"/>
              <w:right w:val="nil"/>
            </w:tcBorders>
            <w:shd w:val="clear" w:color="auto" w:fill="FFFFFF"/>
            <w:vAlign w:val="center"/>
          </w:tcPr>
          <w:p w14:paraId="3EA14B2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cá thể được nuôi, trồng, cứu hộ, lưu giữ tại cơ sở</w:t>
            </w:r>
          </w:p>
        </w:tc>
        <w:tc>
          <w:tcPr>
            <w:tcW w:w="345" w:type="pct"/>
            <w:tcBorders>
              <w:top w:val="single" w:sz="4" w:space="0" w:color="auto"/>
              <w:left w:val="single" w:sz="4" w:space="0" w:color="auto"/>
              <w:bottom w:val="nil"/>
              <w:right w:val="nil"/>
            </w:tcBorders>
            <w:shd w:val="clear" w:color="auto" w:fill="FFFFFF"/>
            <w:vAlign w:val="center"/>
          </w:tcPr>
          <w:p w14:paraId="4CCE027F"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cá thể được sinh sản tại cơ sở</w:t>
            </w:r>
          </w:p>
        </w:tc>
        <w:tc>
          <w:tcPr>
            <w:tcW w:w="345" w:type="pct"/>
            <w:tcBorders>
              <w:top w:val="single" w:sz="4" w:space="0" w:color="auto"/>
              <w:left w:val="single" w:sz="4" w:space="0" w:color="auto"/>
              <w:bottom w:val="nil"/>
              <w:right w:val="nil"/>
            </w:tcBorders>
            <w:shd w:val="clear" w:color="auto" w:fill="FFFFFF"/>
            <w:vAlign w:val="center"/>
          </w:tcPr>
          <w:p w14:paraId="1642935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cá thể mới được tiếp nhận tại cơ sở</w:t>
            </w:r>
          </w:p>
        </w:tc>
        <w:tc>
          <w:tcPr>
            <w:tcW w:w="422" w:type="pct"/>
            <w:tcBorders>
              <w:top w:val="single" w:sz="4" w:space="0" w:color="auto"/>
              <w:left w:val="single" w:sz="4" w:space="0" w:color="auto"/>
              <w:bottom w:val="nil"/>
              <w:right w:val="nil"/>
            </w:tcBorders>
            <w:shd w:val="clear" w:color="auto" w:fill="FFFFFF"/>
            <w:vAlign w:val="center"/>
          </w:tcPr>
          <w:p w14:paraId="131C065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cá thể được chuyển đi khỏi cơ sở</w:t>
            </w:r>
          </w:p>
        </w:tc>
        <w:tc>
          <w:tcPr>
            <w:tcW w:w="419" w:type="pct"/>
            <w:vMerge w:val="restart"/>
            <w:tcBorders>
              <w:top w:val="single" w:sz="4" w:space="0" w:color="auto"/>
              <w:left w:val="single" w:sz="4" w:space="0" w:color="auto"/>
              <w:bottom w:val="nil"/>
              <w:right w:val="nil"/>
            </w:tcBorders>
            <w:shd w:val="clear" w:color="auto" w:fill="FFFFFF"/>
            <w:vAlign w:val="center"/>
          </w:tcPr>
          <w:p w14:paraId="352D04B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và cá thể được cứu hộ</w:t>
            </w:r>
          </w:p>
        </w:tc>
        <w:tc>
          <w:tcPr>
            <w:tcW w:w="385" w:type="pct"/>
            <w:tcBorders>
              <w:top w:val="single" w:sz="4" w:space="0" w:color="auto"/>
              <w:left w:val="single" w:sz="4" w:space="0" w:color="auto"/>
              <w:bottom w:val="nil"/>
              <w:right w:val="nil"/>
            </w:tcBorders>
            <w:shd w:val="clear" w:color="auto" w:fill="FFFFFF"/>
            <w:vAlign w:val="center"/>
          </w:tcPr>
          <w:p w14:paraId="1B1B902B"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 xml:space="preserve">Số cá thể được tái thả lại tự nhiên </w:t>
            </w:r>
            <w:r w:rsidRPr="001C2C45">
              <w:rPr>
                <w:rFonts w:cs="Times New Roman"/>
                <w:sz w:val="24"/>
                <w:szCs w:val="24"/>
              </w:rPr>
              <w:t>(đối với cơ sở cứu hộ)</w:t>
            </w:r>
          </w:p>
        </w:tc>
        <w:tc>
          <w:tcPr>
            <w:tcW w:w="386" w:type="pct"/>
            <w:tcBorders>
              <w:top w:val="single" w:sz="4" w:space="0" w:color="auto"/>
              <w:left w:val="single" w:sz="4" w:space="0" w:color="auto"/>
              <w:bottom w:val="nil"/>
              <w:right w:val="nil"/>
            </w:tcBorders>
            <w:shd w:val="clear" w:color="auto" w:fill="FFFFFF"/>
            <w:vAlign w:val="center"/>
          </w:tcPr>
          <w:p w14:paraId="0B767C5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cá thể bị chết tại cơ sở</w:t>
            </w:r>
          </w:p>
        </w:tc>
        <w:tc>
          <w:tcPr>
            <w:tcW w:w="297" w:type="pct"/>
            <w:tcBorders>
              <w:top w:val="single" w:sz="4" w:space="0" w:color="auto"/>
              <w:left w:val="single" w:sz="4" w:space="0" w:color="auto"/>
              <w:bottom w:val="nil"/>
              <w:right w:val="nil"/>
            </w:tcBorders>
            <w:shd w:val="clear" w:color="auto" w:fill="FFFFFF"/>
            <w:vAlign w:val="center"/>
          </w:tcPr>
          <w:p w14:paraId="5B8DE535"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Phương án xử lý các loài và cá thể bị chết tại cơ sở</w:t>
            </w:r>
          </w:p>
        </w:tc>
        <w:tc>
          <w:tcPr>
            <w:tcW w:w="309" w:type="pct"/>
            <w:tcBorders>
              <w:top w:val="single" w:sz="4" w:space="0" w:color="auto"/>
              <w:left w:val="single" w:sz="4" w:space="0" w:color="auto"/>
              <w:bottom w:val="nil"/>
              <w:right w:val="nil"/>
            </w:tcBorders>
            <w:shd w:val="clear" w:color="auto" w:fill="FFFFFF"/>
            <w:vAlign w:val="center"/>
          </w:tcPr>
          <w:p w14:paraId="6D9F11E5"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Tổng số cá thể hiện có</w:t>
            </w:r>
          </w:p>
        </w:tc>
        <w:tc>
          <w:tcPr>
            <w:tcW w:w="225" w:type="pct"/>
            <w:tcBorders>
              <w:top w:val="single" w:sz="4" w:space="0" w:color="auto"/>
              <w:left w:val="single" w:sz="4" w:space="0" w:color="auto"/>
              <w:bottom w:val="nil"/>
              <w:right w:val="single" w:sz="4" w:space="0" w:color="auto"/>
            </w:tcBorders>
            <w:shd w:val="clear" w:color="auto" w:fill="FFFFFF"/>
            <w:vAlign w:val="center"/>
          </w:tcPr>
          <w:p w14:paraId="0A7E70C3"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C47FB3" w:rsidRPr="001C2C45" w14:paraId="16640929" w14:textId="77777777" w:rsidTr="001C2C45">
        <w:tc>
          <w:tcPr>
            <w:tcW w:w="190" w:type="pct"/>
            <w:vMerge/>
            <w:tcBorders>
              <w:top w:val="nil"/>
              <w:left w:val="single" w:sz="4" w:space="0" w:color="auto"/>
              <w:bottom w:val="nil"/>
              <w:right w:val="nil"/>
            </w:tcBorders>
            <w:shd w:val="clear" w:color="auto" w:fill="FFFFFF"/>
            <w:vAlign w:val="center"/>
          </w:tcPr>
          <w:p w14:paraId="56C4F2F2" w14:textId="77777777" w:rsidR="00AC2784" w:rsidRPr="001C2C45" w:rsidRDefault="00AC2784" w:rsidP="001C2C45">
            <w:pPr>
              <w:spacing w:before="120"/>
              <w:jc w:val="center"/>
              <w:rPr>
                <w:rFonts w:cs="Times New Roman"/>
                <w:noProof/>
                <w:sz w:val="24"/>
                <w:szCs w:val="24"/>
              </w:rPr>
            </w:pPr>
          </w:p>
        </w:tc>
        <w:tc>
          <w:tcPr>
            <w:tcW w:w="271" w:type="pct"/>
            <w:tcBorders>
              <w:top w:val="single" w:sz="4" w:space="0" w:color="auto"/>
              <w:left w:val="single" w:sz="4" w:space="0" w:color="auto"/>
              <w:bottom w:val="nil"/>
              <w:right w:val="nil"/>
            </w:tcBorders>
            <w:shd w:val="clear" w:color="auto" w:fill="FFFFFF"/>
            <w:vAlign w:val="center"/>
          </w:tcPr>
          <w:p w14:paraId="5CA9008F"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271" w:type="pct"/>
            <w:tcBorders>
              <w:top w:val="single" w:sz="4" w:space="0" w:color="auto"/>
              <w:left w:val="single" w:sz="4" w:space="0" w:color="auto"/>
              <w:bottom w:val="nil"/>
              <w:right w:val="nil"/>
            </w:tcBorders>
            <w:shd w:val="clear" w:color="auto" w:fill="FFFFFF"/>
            <w:vAlign w:val="center"/>
          </w:tcPr>
          <w:p w14:paraId="5A875533"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khoa học</w:t>
            </w:r>
          </w:p>
        </w:tc>
        <w:tc>
          <w:tcPr>
            <w:tcW w:w="209" w:type="pct"/>
            <w:tcBorders>
              <w:top w:val="single" w:sz="4" w:space="0" w:color="auto"/>
              <w:left w:val="single" w:sz="4" w:space="0" w:color="auto"/>
              <w:bottom w:val="nil"/>
              <w:right w:val="nil"/>
            </w:tcBorders>
            <w:shd w:val="clear" w:color="auto" w:fill="FFFFFF"/>
            <w:vAlign w:val="center"/>
          </w:tcPr>
          <w:p w14:paraId="14DC6AE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đực</w:t>
            </w:r>
          </w:p>
        </w:tc>
        <w:tc>
          <w:tcPr>
            <w:tcW w:w="172" w:type="pct"/>
            <w:tcBorders>
              <w:top w:val="single" w:sz="4" w:space="0" w:color="auto"/>
              <w:left w:val="single" w:sz="4" w:space="0" w:color="auto"/>
              <w:bottom w:val="nil"/>
              <w:right w:val="nil"/>
            </w:tcBorders>
            <w:shd w:val="clear" w:color="auto" w:fill="FFFFFF"/>
            <w:vAlign w:val="center"/>
          </w:tcPr>
          <w:p w14:paraId="66FE16E7"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cái</w:t>
            </w:r>
          </w:p>
        </w:tc>
        <w:tc>
          <w:tcPr>
            <w:tcW w:w="210" w:type="pct"/>
            <w:tcBorders>
              <w:top w:val="single" w:sz="4" w:space="0" w:color="auto"/>
              <w:left w:val="single" w:sz="4" w:space="0" w:color="auto"/>
              <w:bottom w:val="nil"/>
              <w:right w:val="nil"/>
            </w:tcBorders>
            <w:shd w:val="clear" w:color="auto" w:fill="FFFFFF"/>
            <w:vAlign w:val="center"/>
          </w:tcPr>
          <w:p w14:paraId="3CC186D7"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non</w:t>
            </w:r>
          </w:p>
        </w:tc>
        <w:tc>
          <w:tcPr>
            <w:tcW w:w="172" w:type="pct"/>
            <w:tcBorders>
              <w:top w:val="single" w:sz="4" w:space="0" w:color="auto"/>
              <w:left w:val="single" w:sz="4" w:space="0" w:color="auto"/>
              <w:bottom w:val="nil"/>
              <w:right w:val="nil"/>
            </w:tcBorders>
            <w:shd w:val="clear" w:color="auto" w:fill="FFFFFF"/>
            <w:vAlign w:val="center"/>
          </w:tcPr>
          <w:p w14:paraId="675EC7A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già</w:t>
            </w:r>
          </w:p>
        </w:tc>
        <w:tc>
          <w:tcPr>
            <w:tcW w:w="373" w:type="pct"/>
            <w:tcBorders>
              <w:top w:val="single" w:sz="4" w:space="0" w:color="auto"/>
              <w:left w:val="single" w:sz="4" w:space="0" w:color="auto"/>
              <w:bottom w:val="nil"/>
              <w:right w:val="nil"/>
            </w:tcBorders>
            <w:shd w:val="clear" w:color="auto" w:fill="FFFFFF"/>
            <w:vAlign w:val="center"/>
          </w:tcPr>
          <w:p w14:paraId="3A1E8B44"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Cá thể trưởng thành</w:t>
            </w:r>
          </w:p>
        </w:tc>
        <w:tc>
          <w:tcPr>
            <w:tcW w:w="345" w:type="pct"/>
            <w:tcBorders>
              <w:top w:val="single" w:sz="4" w:space="0" w:color="auto"/>
              <w:left w:val="single" w:sz="4" w:space="0" w:color="auto"/>
              <w:bottom w:val="nil"/>
              <w:right w:val="nil"/>
            </w:tcBorders>
            <w:shd w:val="clear" w:color="auto" w:fill="FFFFFF"/>
            <w:vAlign w:val="center"/>
          </w:tcPr>
          <w:p w14:paraId="40D1869F"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41265036" w14:textId="77777777" w:rsidR="00AC2784" w:rsidRPr="001C2C45" w:rsidRDefault="00AC2784" w:rsidP="001C2C45">
            <w:pPr>
              <w:spacing w:before="120"/>
              <w:jc w:val="center"/>
              <w:rPr>
                <w:rFonts w:cs="Times New Roman"/>
                <w:sz w:val="24"/>
                <w:szCs w:val="24"/>
              </w:rPr>
            </w:pPr>
          </w:p>
        </w:tc>
        <w:tc>
          <w:tcPr>
            <w:tcW w:w="422" w:type="pct"/>
            <w:tcBorders>
              <w:top w:val="single" w:sz="4" w:space="0" w:color="auto"/>
              <w:left w:val="single" w:sz="4" w:space="0" w:color="auto"/>
              <w:bottom w:val="nil"/>
              <w:right w:val="nil"/>
            </w:tcBorders>
            <w:shd w:val="clear" w:color="auto" w:fill="FFFFFF"/>
            <w:vAlign w:val="center"/>
          </w:tcPr>
          <w:p w14:paraId="75E00846" w14:textId="77777777" w:rsidR="00AC2784" w:rsidRPr="001C2C45" w:rsidRDefault="00AC2784" w:rsidP="001C2C45">
            <w:pPr>
              <w:spacing w:before="120"/>
              <w:jc w:val="center"/>
              <w:rPr>
                <w:rFonts w:cs="Times New Roman"/>
                <w:sz w:val="24"/>
                <w:szCs w:val="24"/>
              </w:rPr>
            </w:pPr>
          </w:p>
        </w:tc>
        <w:tc>
          <w:tcPr>
            <w:tcW w:w="419" w:type="pct"/>
            <w:vMerge/>
            <w:tcBorders>
              <w:top w:val="nil"/>
              <w:left w:val="single" w:sz="4" w:space="0" w:color="auto"/>
              <w:bottom w:val="nil"/>
              <w:right w:val="nil"/>
            </w:tcBorders>
            <w:shd w:val="clear" w:color="auto" w:fill="FFFFFF"/>
            <w:vAlign w:val="center"/>
          </w:tcPr>
          <w:p w14:paraId="2EAA4B69" w14:textId="77777777" w:rsidR="00AC2784" w:rsidRPr="001C2C45" w:rsidRDefault="00AC2784" w:rsidP="001C2C45">
            <w:pPr>
              <w:spacing w:before="120"/>
              <w:jc w:val="center"/>
              <w:rPr>
                <w:rFonts w:cs="Times New Roman"/>
                <w:sz w:val="24"/>
                <w:szCs w:val="24"/>
              </w:rPr>
            </w:pPr>
          </w:p>
        </w:tc>
        <w:tc>
          <w:tcPr>
            <w:tcW w:w="385" w:type="pct"/>
            <w:tcBorders>
              <w:top w:val="single" w:sz="4" w:space="0" w:color="auto"/>
              <w:left w:val="single" w:sz="4" w:space="0" w:color="auto"/>
              <w:bottom w:val="nil"/>
              <w:right w:val="nil"/>
            </w:tcBorders>
            <w:shd w:val="clear" w:color="auto" w:fill="FFFFFF"/>
            <w:vAlign w:val="center"/>
          </w:tcPr>
          <w:p w14:paraId="561BB6DD" w14:textId="77777777" w:rsidR="00AC2784" w:rsidRPr="001C2C45" w:rsidRDefault="00AC2784" w:rsidP="001C2C45">
            <w:pPr>
              <w:spacing w:before="120"/>
              <w:jc w:val="center"/>
              <w:rPr>
                <w:rFonts w:cs="Times New Roman"/>
                <w:sz w:val="24"/>
                <w:szCs w:val="24"/>
              </w:rPr>
            </w:pPr>
          </w:p>
        </w:tc>
        <w:tc>
          <w:tcPr>
            <w:tcW w:w="386" w:type="pct"/>
            <w:tcBorders>
              <w:top w:val="single" w:sz="4" w:space="0" w:color="auto"/>
              <w:left w:val="single" w:sz="4" w:space="0" w:color="auto"/>
              <w:bottom w:val="nil"/>
              <w:right w:val="nil"/>
            </w:tcBorders>
            <w:shd w:val="clear" w:color="auto" w:fill="FFFFFF"/>
            <w:vAlign w:val="center"/>
          </w:tcPr>
          <w:p w14:paraId="00430D36" w14:textId="77777777" w:rsidR="00AC2784" w:rsidRPr="001C2C45" w:rsidRDefault="00AC2784" w:rsidP="001C2C45">
            <w:pPr>
              <w:spacing w:before="120"/>
              <w:jc w:val="center"/>
              <w:rPr>
                <w:rFonts w:cs="Times New Roman"/>
                <w:sz w:val="24"/>
                <w:szCs w:val="24"/>
              </w:rPr>
            </w:pPr>
          </w:p>
        </w:tc>
        <w:tc>
          <w:tcPr>
            <w:tcW w:w="297" w:type="pct"/>
            <w:tcBorders>
              <w:top w:val="single" w:sz="4" w:space="0" w:color="auto"/>
              <w:left w:val="single" w:sz="4" w:space="0" w:color="auto"/>
              <w:bottom w:val="nil"/>
              <w:right w:val="nil"/>
            </w:tcBorders>
            <w:shd w:val="clear" w:color="auto" w:fill="FFFFFF"/>
            <w:vAlign w:val="center"/>
          </w:tcPr>
          <w:p w14:paraId="275E8AB0" w14:textId="77777777" w:rsidR="00AC2784" w:rsidRPr="001C2C45" w:rsidRDefault="00AC2784" w:rsidP="001C2C45">
            <w:pPr>
              <w:spacing w:before="120"/>
              <w:jc w:val="center"/>
              <w:rPr>
                <w:rFonts w:cs="Times New Roman"/>
                <w:sz w:val="24"/>
                <w:szCs w:val="24"/>
              </w:rPr>
            </w:pPr>
          </w:p>
        </w:tc>
        <w:tc>
          <w:tcPr>
            <w:tcW w:w="309" w:type="pct"/>
            <w:tcBorders>
              <w:top w:val="single" w:sz="4" w:space="0" w:color="auto"/>
              <w:left w:val="single" w:sz="4" w:space="0" w:color="auto"/>
              <w:bottom w:val="nil"/>
              <w:right w:val="nil"/>
            </w:tcBorders>
            <w:shd w:val="clear" w:color="auto" w:fill="FFFFFF"/>
            <w:vAlign w:val="center"/>
          </w:tcPr>
          <w:p w14:paraId="70FB5302" w14:textId="77777777" w:rsidR="00AC2784" w:rsidRPr="001C2C45" w:rsidRDefault="00AC2784" w:rsidP="001C2C45">
            <w:pPr>
              <w:spacing w:before="120"/>
              <w:jc w:val="center"/>
              <w:rPr>
                <w:rFonts w:cs="Times New Roman"/>
                <w:sz w:val="24"/>
                <w:szCs w:val="24"/>
              </w:rPr>
            </w:pPr>
          </w:p>
        </w:tc>
        <w:tc>
          <w:tcPr>
            <w:tcW w:w="225" w:type="pct"/>
            <w:tcBorders>
              <w:top w:val="single" w:sz="4" w:space="0" w:color="auto"/>
              <w:left w:val="single" w:sz="4" w:space="0" w:color="auto"/>
              <w:bottom w:val="nil"/>
              <w:right w:val="single" w:sz="4" w:space="0" w:color="auto"/>
            </w:tcBorders>
            <w:shd w:val="clear" w:color="auto" w:fill="FFFFFF"/>
            <w:vAlign w:val="center"/>
          </w:tcPr>
          <w:p w14:paraId="74AC707B" w14:textId="77777777" w:rsidR="00AC2784" w:rsidRPr="001C2C45" w:rsidRDefault="00AC2784" w:rsidP="001C2C45">
            <w:pPr>
              <w:spacing w:before="120"/>
              <w:jc w:val="center"/>
              <w:rPr>
                <w:rFonts w:cs="Times New Roman"/>
                <w:sz w:val="24"/>
                <w:szCs w:val="24"/>
              </w:rPr>
            </w:pPr>
          </w:p>
        </w:tc>
      </w:tr>
      <w:tr w:rsidR="00C47FB3" w:rsidRPr="001C2C45" w14:paraId="735753B5" w14:textId="77777777" w:rsidTr="001C2C45">
        <w:tc>
          <w:tcPr>
            <w:tcW w:w="190" w:type="pct"/>
            <w:tcBorders>
              <w:top w:val="single" w:sz="4" w:space="0" w:color="auto"/>
              <w:left w:val="single" w:sz="4" w:space="0" w:color="auto"/>
              <w:bottom w:val="nil"/>
              <w:right w:val="nil"/>
            </w:tcBorders>
            <w:shd w:val="clear" w:color="auto" w:fill="FFFFFF"/>
            <w:vAlign w:val="center"/>
          </w:tcPr>
          <w:p w14:paraId="16C021B8"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1</w:t>
            </w:r>
          </w:p>
        </w:tc>
        <w:tc>
          <w:tcPr>
            <w:tcW w:w="271" w:type="pct"/>
            <w:tcBorders>
              <w:top w:val="single" w:sz="4" w:space="0" w:color="auto"/>
              <w:left w:val="single" w:sz="4" w:space="0" w:color="auto"/>
              <w:bottom w:val="nil"/>
              <w:right w:val="nil"/>
            </w:tcBorders>
            <w:shd w:val="clear" w:color="auto" w:fill="FFFFFF"/>
            <w:vAlign w:val="center"/>
          </w:tcPr>
          <w:p w14:paraId="63DA4FAE" w14:textId="77777777" w:rsidR="00AC2784" w:rsidRPr="001C2C45" w:rsidRDefault="00AC2784" w:rsidP="001C2C45">
            <w:pPr>
              <w:spacing w:before="120"/>
              <w:jc w:val="center"/>
              <w:rPr>
                <w:rFonts w:cs="Times New Roman"/>
                <w:sz w:val="24"/>
                <w:szCs w:val="24"/>
              </w:rPr>
            </w:pPr>
          </w:p>
        </w:tc>
        <w:tc>
          <w:tcPr>
            <w:tcW w:w="271" w:type="pct"/>
            <w:tcBorders>
              <w:top w:val="single" w:sz="4" w:space="0" w:color="auto"/>
              <w:left w:val="single" w:sz="4" w:space="0" w:color="auto"/>
              <w:bottom w:val="nil"/>
              <w:right w:val="nil"/>
            </w:tcBorders>
            <w:shd w:val="clear" w:color="auto" w:fill="FFFFFF"/>
            <w:vAlign w:val="center"/>
          </w:tcPr>
          <w:p w14:paraId="492FBD1F" w14:textId="77777777" w:rsidR="00AC2784" w:rsidRPr="001C2C45" w:rsidRDefault="00AC2784" w:rsidP="001C2C45">
            <w:pPr>
              <w:spacing w:before="120"/>
              <w:jc w:val="center"/>
              <w:rPr>
                <w:rFonts w:cs="Times New Roman"/>
                <w:sz w:val="24"/>
                <w:szCs w:val="24"/>
              </w:rPr>
            </w:pPr>
          </w:p>
        </w:tc>
        <w:tc>
          <w:tcPr>
            <w:tcW w:w="209" w:type="pct"/>
            <w:tcBorders>
              <w:top w:val="single" w:sz="4" w:space="0" w:color="auto"/>
              <w:left w:val="single" w:sz="4" w:space="0" w:color="auto"/>
              <w:bottom w:val="nil"/>
              <w:right w:val="nil"/>
            </w:tcBorders>
            <w:shd w:val="clear" w:color="auto" w:fill="FFFFFF"/>
            <w:vAlign w:val="center"/>
          </w:tcPr>
          <w:p w14:paraId="47773237"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42CE4DA9" w14:textId="77777777" w:rsidR="00AC2784" w:rsidRPr="001C2C45" w:rsidRDefault="00AC2784" w:rsidP="001C2C45">
            <w:pPr>
              <w:spacing w:before="120"/>
              <w:jc w:val="center"/>
              <w:rPr>
                <w:rFonts w:cs="Times New Roman"/>
                <w:sz w:val="24"/>
                <w:szCs w:val="24"/>
              </w:rPr>
            </w:pPr>
          </w:p>
        </w:tc>
        <w:tc>
          <w:tcPr>
            <w:tcW w:w="210" w:type="pct"/>
            <w:tcBorders>
              <w:top w:val="single" w:sz="4" w:space="0" w:color="auto"/>
              <w:left w:val="single" w:sz="4" w:space="0" w:color="auto"/>
              <w:bottom w:val="nil"/>
              <w:right w:val="nil"/>
            </w:tcBorders>
            <w:shd w:val="clear" w:color="auto" w:fill="FFFFFF"/>
            <w:vAlign w:val="center"/>
          </w:tcPr>
          <w:p w14:paraId="7F861286"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55819F7B" w14:textId="77777777" w:rsidR="00AC2784" w:rsidRPr="001C2C45" w:rsidRDefault="00AC2784" w:rsidP="001C2C45">
            <w:pPr>
              <w:spacing w:before="120"/>
              <w:jc w:val="center"/>
              <w:rPr>
                <w:rFonts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68D014D0"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11BB5551"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5AC4D187" w14:textId="77777777" w:rsidR="00AC2784" w:rsidRPr="001C2C45" w:rsidRDefault="00AC2784" w:rsidP="001C2C45">
            <w:pPr>
              <w:spacing w:before="120"/>
              <w:jc w:val="center"/>
              <w:rPr>
                <w:rFonts w:cs="Times New Roman"/>
                <w:sz w:val="24"/>
                <w:szCs w:val="24"/>
              </w:rPr>
            </w:pPr>
          </w:p>
        </w:tc>
        <w:tc>
          <w:tcPr>
            <w:tcW w:w="422" w:type="pct"/>
            <w:tcBorders>
              <w:top w:val="single" w:sz="4" w:space="0" w:color="auto"/>
              <w:left w:val="single" w:sz="4" w:space="0" w:color="auto"/>
              <w:bottom w:val="nil"/>
              <w:right w:val="nil"/>
            </w:tcBorders>
            <w:shd w:val="clear" w:color="auto" w:fill="FFFFFF"/>
            <w:vAlign w:val="center"/>
          </w:tcPr>
          <w:p w14:paraId="4BA6FE5C" w14:textId="77777777" w:rsidR="00AC2784" w:rsidRPr="001C2C45" w:rsidRDefault="00AC2784" w:rsidP="001C2C45">
            <w:pPr>
              <w:spacing w:before="120"/>
              <w:jc w:val="center"/>
              <w:rPr>
                <w:rFonts w:cs="Times New Roman"/>
                <w:sz w:val="24"/>
                <w:szCs w:val="24"/>
              </w:rPr>
            </w:pPr>
          </w:p>
        </w:tc>
        <w:tc>
          <w:tcPr>
            <w:tcW w:w="419" w:type="pct"/>
            <w:tcBorders>
              <w:top w:val="single" w:sz="4" w:space="0" w:color="auto"/>
              <w:left w:val="single" w:sz="4" w:space="0" w:color="auto"/>
              <w:bottom w:val="nil"/>
              <w:right w:val="nil"/>
            </w:tcBorders>
            <w:shd w:val="clear" w:color="auto" w:fill="FFFFFF"/>
            <w:vAlign w:val="center"/>
          </w:tcPr>
          <w:p w14:paraId="6078F2DA" w14:textId="77777777" w:rsidR="00AC2784" w:rsidRPr="001C2C45" w:rsidRDefault="00AC2784" w:rsidP="001C2C45">
            <w:pPr>
              <w:spacing w:before="120"/>
              <w:jc w:val="center"/>
              <w:rPr>
                <w:rFonts w:cs="Times New Roman"/>
                <w:sz w:val="24"/>
                <w:szCs w:val="24"/>
              </w:rPr>
            </w:pPr>
          </w:p>
        </w:tc>
        <w:tc>
          <w:tcPr>
            <w:tcW w:w="385" w:type="pct"/>
            <w:tcBorders>
              <w:top w:val="single" w:sz="4" w:space="0" w:color="auto"/>
              <w:left w:val="single" w:sz="4" w:space="0" w:color="auto"/>
              <w:bottom w:val="nil"/>
              <w:right w:val="nil"/>
            </w:tcBorders>
            <w:shd w:val="clear" w:color="auto" w:fill="FFFFFF"/>
            <w:vAlign w:val="center"/>
          </w:tcPr>
          <w:p w14:paraId="1B097076" w14:textId="77777777" w:rsidR="00AC2784" w:rsidRPr="001C2C45" w:rsidRDefault="00AC2784" w:rsidP="001C2C45">
            <w:pPr>
              <w:spacing w:before="120"/>
              <w:jc w:val="center"/>
              <w:rPr>
                <w:rFonts w:cs="Times New Roman"/>
                <w:sz w:val="24"/>
                <w:szCs w:val="24"/>
              </w:rPr>
            </w:pPr>
          </w:p>
        </w:tc>
        <w:tc>
          <w:tcPr>
            <w:tcW w:w="386" w:type="pct"/>
            <w:tcBorders>
              <w:top w:val="single" w:sz="4" w:space="0" w:color="auto"/>
              <w:left w:val="single" w:sz="4" w:space="0" w:color="auto"/>
              <w:bottom w:val="nil"/>
              <w:right w:val="nil"/>
            </w:tcBorders>
            <w:shd w:val="clear" w:color="auto" w:fill="FFFFFF"/>
            <w:vAlign w:val="center"/>
          </w:tcPr>
          <w:p w14:paraId="542C1B7C" w14:textId="77777777" w:rsidR="00AC2784" w:rsidRPr="001C2C45" w:rsidRDefault="00AC2784" w:rsidP="001C2C45">
            <w:pPr>
              <w:spacing w:before="120"/>
              <w:jc w:val="center"/>
              <w:rPr>
                <w:rFonts w:cs="Times New Roman"/>
                <w:sz w:val="24"/>
                <w:szCs w:val="24"/>
              </w:rPr>
            </w:pPr>
          </w:p>
        </w:tc>
        <w:tc>
          <w:tcPr>
            <w:tcW w:w="297" w:type="pct"/>
            <w:tcBorders>
              <w:top w:val="single" w:sz="4" w:space="0" w:color="auto"/>
              <w:left w:val="single" w:sz="4" w:space="0" w:color="auto"/>
              <w:bottom w:val="nil"/>
              <w:right w:val="nil"/>
            </w:tcBorders>
            <w:shd w:val="clear" w:color="auto" w:fill="FFFFFF"/>
            <w:vAlign w:val="center"/>
          </w:tcPr>
          <w:p w14:paraId="3B273BDD" w14:textId="77777777" w:rsidR="00AC2784" w:rsidRPr="001C2C45" w:rsidRDefault="00AC2784" w:rsidP="001C2C45">
            <w:pPr>
              <w:spacing w:before="120"/>
              <w:jc w:val="center"/>
              <w:rPr>
                <w:rFonts w:cs="Times New Roman"/>
                <w:sz w:val="24"/>
                <w:szCs w:val="24"/>
              </w:rPr>
            </w:pPr>
          </w:p>
        </w:tc>
        <w:tc>
          <w:tcPr>
            <w:tcW w:w="309" w:type="pct"/>
            <w:tcBorders>
              <w:top w:val="single" w:sz="4" w:space="0" w:color="auto"/>
              <w:left w:val="single" w:sz="4" w:space="0" w:color="auto"/>
              <w:bottom w:val="nil"/>
              <w:right w:val="nil"/>
            </w:tcBorders>
            <w:shd w:val="clear" w:color="auto" w:fill="FFFFFF"/>
            <w:vAlign w:val="center"/>
          </w:tcPr>
          <w:p w14:paraId="6B3062A0" w14:textId="77777777" w:rsidR="00AC2784" w:rsidRPr="001C2C45" w:rsidRDefault="00AC2784" w:rsidP="001C2C45">
            <w:pPr>
              <w:spacing w:before="120"/>
              <w:jc w:val="center"/>
              <w:rPr>
                <w:rFonts w:cs="Times New Roman"/>
                <w:sz w:val="24"/>
                <w:szCs w:val="24"/>
              </w:rPr>
            </w:pPr>
          </w:p>
        </w:tc>
        <w:tc>
          <w:tcPr>
            <w:tcW w:w="225" w:type="pct"/>
            <w:tcBorders>
              <w:top w:val="single" w:sz="4" w:space="0" w:color="auto"/>
              <w:left w:val="single" w:sz="4" w:space="0" w:color="auto"/>
              <w:bottom w:val="nil"/>
              <w:right w:val="single" w:sz="4" w:space="0" w:color="auto"/>
            </w:tcBorders>
            <w:shd w:val="clear" w:color="auto" w:fill="FFFFFF"/>
            <w:vAlign w:val="center"/>
          </w:tcPr>
          <w:p w14:paraId="3A44900F" w14:textId="77777777" w:rsidR="00AC2784" w:rsidRPr="001C2C45" w:rsidRDefault="00AC2784" w:rsidP="001C2C45">
            <w:pPr>
              <w:spacing w:before="120"/>
              <w:jc w:val="center"/>
              <w:rPr>
                <w:rFonts w:cs="Times New Roman"/>
                <w:sz w:val="24"/>
                <w:szCs w:val="24"/>
              </w:rPr>
            </w:pPr>
          </w:p>
        </w:tc>
      </w:tr>
      <w:tr w:rsidR="00C47FB3" w:rsidRPr="001C2C45" w14:paraId="2569A74D" w14:textId="77777777" w:rsidTr="001C2C45">
        <w:tc>
          <w:tcPr>
            <w:tcW w:w="190" w:type="pct"/>
            <w:tcBorders>
              <w:top w:val="single" w:sz="4" w:space="0" w:color="auto"/>
              <w:left w:val="single" w:sz="4" w:space="0" w:color="auto"/>
              <w:bottom w:val="nil"/>
              <w:right w:val="nil"/>
            </w:tcBorders>
            <w:shd w:val="clear" w:color="auto" w:fill="FFFFFF"/>
            <w:vAlign w:val="center"/>
          </w:tcPr>
          <w:p w14:paraId="783332CC"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2</w:t>
            </w:r>
          </w:p>
        </w:tc>
        <w:tc>
          <w:tcPr>
            <w:tcW w:w="271" w:type="pct"/>
            <w:tcBorders>
              <w:top w:val="single" w:sz="4" w:space="0" w:color="auto"/>
              <w:left w:val="single" w:sz="4" w:space="0" w:color="auto"/>
              <w:bottom w:val="nil"/>
              <w:right w:val="nil"/>
            </w:tcBorders>
            <w:shd w:val="clear" w:color="auto" w:fill="FFFFFF"/>
            <w:vAlign w:val="center"/>
          </w:tcPr>
          <w:p w14:paraId="5F30B99D" w14:textId="77777777" w:rsidR="00AC2784" w:rsidRPr="001C2C45" w:rsidRDefault="00AC2784" w:rsidP="001C2C45">
            <w:pPr>
              <w:spacing w:before="120"/>
              <w:jc w:val="center"/>
              <w:rPr>
                <w:rFonts w:cs="Times New Roman"/>
                <w:sz w:val="24"/>
                <w:szCs w:val="24"/>
              </w:rPr>
            </w:pPr>
          </w:p>
        </w:tc>
        <w:tc>
          <w:tcPr>
            <w:tcW w:w="271" w:type="pct"/>
            <w:tcBorders>
              <w:top w:val="single" w:sz="4" w:space="0" w:color="auto"/>
              <w:left w:val="single" w:sz="4" w:space="0" w:color="auto"/>
              <w:bottom w:val="nil"/>
              <w:right w:val="nil"/>
            </w:tcBorders>
            <w:shd w:val="clear" w:color="auto" w:fill="FFFFFF"/>
            <w:vAlign w:val="center"/>
          </w:tcPr>
          <w:p w14:paraId="6B4D9F76" w14:textId="77777777" w:rsidR="00AC2784" w:rsidRPr="001C2C45" w:rsidRDefault="00AC2784" w:rsidP="001C2C45">
            <w:pPr>
              <w:spacing w:before="120"/>
              <w:jc w:val="center"/>
              <w:rPr>
                <w:rFonts w:cs="Times New Roman"/>
                <w:sz w:val="24"/>
                <w:szCs w:val="24"/>
              </w:rPr>
            </w:pPr>
          </w:p>
        </w:tc>
        <w:tc>
          <w:tcPr>
            <w:tcW w:w="209" w:type="pct"/>
            <w:tcBorders>
              <w:top w:val="single" w:sz="4" w:space="0" w:color="auto"/>
              <w:left w:val="single" w:sz="4" w:space="0" w:color="auto"/>
              <w:bottom w:val="nil"/>
              <w:right w:val="nil"/>
            </w:tcBorders>
            <w:shd w:val="clear" w:color="auto" w:fill="FFFFFF"/>
            <w:vAlign w:val="center"/>
          </w:tcPr>
          <w:p w14:paraId="1BEB737F"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32BA8BE8" w14:textId="77777777" w:rsidR="00AC2784" w:rsidRPr="001C2C45" w:rsidRDefault="00AC2784" w:rsidP="001C2C45">
            <w:pPr>
              <w:spacing w:before="120"/>
              <w:jc w:val="center"/>
              <w:rPr>
                <w:rFonts w:cs="Times New Roman"/>
                <w:sz w:val="24"/>
                <w:szCs w:val="24"/>
              </w:rPr>
            </w:pPr>
          </w:p>
        </w:tc>
        <w:tc>
          <w:tcPr>
            <w:tcW w:w="210" w:type="pct"/>
            <w:tcBorders>
              <w:top w:val="single" w:sz="4" w:space="0" w:color="auto"/>
              <w:left w:val="single" w:sz="4" w:space="0" w:color="auto"/>
              <w:bottom w:val="nil"/>
              <w:right w:val="nil"/>
            </w:tcBorders>
            <w:shd w:val="clear" w:color="auto" w:fill="FFFFFF"/>
            <w:vAlign w:val="center"/>
          </w:tcPr>
          <w:p w14:paraId="399602AC"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4AF14D96" w14:textId="77777777" w:rsidR="00AC2784" w:rsidRPr="001C2C45" w:rsidRDefault="00AC2784" w:rsidP="001C2C45">
            <w:pPr>
              <w:spacing w:before="120"/>
              <w:jc w:val="center"/>
              <w:rPr>
                <w:rFonts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263A49D0"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252E6DA2"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013094C1" w14:textId="77777777" w:rsidR="00AC2784" w:rsidRPr="001C2C45" w:rsidRDefault="00AC2784" w:rsidP="001C2C45">
            <w:pPr>
              <w:spacing w:before="120"/>
              <w:jc w:val="center"/>
              <w:rPr>
                <w:rFonts w:cs="Times New Roman"/>
                <w:sz w:val="24"/>
                <w:szCs w:val="24"/>
              </w:rPr>
            </w:pPr>
          </w:p>
        </w:tc>
        <w:tc>
          <w:tcPr>
            <w:tcW w:w="422" w:type="pct"/>
            <w:tcBorders>
              <w:top w:val="single" w:sz="4" w:space="0" w:color="auto"/>
              <w:left w:val="single" w:sz="4" w:space="0" w:color="auto"/>
              <w:bottom w:val="nil"/>
              <w:right w:val="nil"/>
            </w:tcBorders>
            <w:shd w:val="clear" w:color="auto" w:fill="FFFFFF"/>
            <w:vAlign w:val="center"/>
          </w:tcPr>
          <w:p w14:paraId="3FC76CBB" w14:textId="77777777" w:rsidR="00AC2784" w:rsidRPr="001C2C45" w:rsidRDefault="00AC2784" w:rsidP="001C2C45">
            <w:pPr>
              <w:spacing w:before="120"/>
              <w:jc w:val="center"/>
              <w:rPr>
                <w:rFonts w:cs="Times New Roman"/>
                <w:sz w:val="24"/>
                <w:szCs w:val="24"/>
              </w:rPr>
            </w:pPr>
          </w:p>
        </w:tc>
        <w:tc>
          <w:tcPr>
            <w:tcW w:w="419" w:type="pct"/>
            <w:tcBorders>
              <w:top w:val="single" w:sz="4" w:space="0" w:color="auto"/>
              <w:left w:val="single" w:sz="4" w:space="0" w:color="auto"/>
              <w:bottom w:val="nil"/>
              <w:right w:val="nil"/>
            </w:tcBorders>
            <w:shd w:val="clear" w:color="auto" w:fill="FFFFFF"/>
            <w:vAlign w:val="center"/>
          </w:tcPr>
          <w:p w14:paraId="60A319C0" w14:textId="77777777" w:rsidR="00AC2784" w:rsidRPr="001C2C45" w:rsidRDefault="00AC2784" w:rsidP="001C2C45">
            <w:pPr>
              <w:spacing w:before="120"/>
              <w:jc w:val="center"/>
              <w:rPr>
                <w:rFonts w:cs="Times New Roman"/>
                <w:sz w:val="24"/>
                <w:szCs w:val="24"/>
              </w:rPr>
            </w:pPr>
          </w:p>
        </w:tc>
        <w:tc>
          <w:tcPr>
            <w:tcW w:w="385" w:type="pct"/>
            <w:tcBorders>
              <w:top w:val="single" w:sz="4" w:space="0" w:color="auto"/>
              <w:left w:val="single" w:sz="4" w:space="0" w:color="auto"/>
              <w:bottom w:val="nil"/>
              <w:right w:val="nil"/>
            </w:tcBorders>
            <w:shd w:val="clear" w:color="auto" w:fill="FFFFFF"/>
            <w:vAlign w:val="center"/>
          </w:tcPr>
          <w:p w14:paraId="6C1FBB8E" w14:textId="77777777" w:rsidR="00AC2784" w:rsidRPr="001C2C45" w:rsidRDefault="00AC2784" w:rsidP="001C2C45">
            <w:pPr>
              <w:spacing w:before="120"/>
              <w:jc w:val="center"/>
              <w:rPr>
                <w:rFonts w:cs="Times New Roman"/>
                <w:sz w:val="24"/>
                <w:szCs w:val="24"/>
              </w:rPr>
            </w:pPr>
          </w:p>
        </w:tc>
        <w:tc>
          <w:tcPr>
            <w:tcW w:w="386" w:type="pct"/>
            <w:tcBorders>
              <w:top w:val="single" w:sz="4" w:space="0" w:color="auto"/>
              <w:left w:val="single" w:sz="4" w:space="0" w:color="auto"/>
              <w:bottom w:val="nil"/>
              <w:right w:val="nil"/>
            </w:tcBorders>
            <w:shd w:val="clear" w:color="auto" w:fill="FFFFFF"/>
            <w:vAlign w:val="center"/>
          </w:tcPr>
          <w:p w14:paraId="186B2A81" w14:textId="77777777" w:rsidR="00AC2784" w:rsidRPr="001C2C45" w:rsidRDefault="00AC2784" w:rsidP="001C2C45">
            <w:pPr>
              <w:spacing w:before="120"/>
              <w:jc w:val="center"/>
              <w:rPr>
                <w:rFonts w:cs="Times New Roman"/>
                <w:sz w:val="24"/>
                <w:szCs w:val="24"/>
              </w:rPr>
            </w:pPr>
          </w:p>
        </w:tc>
        <w:tc>
          <w:tcPr>
            <w:tcW w:w="297" w:type="pct"/>
            <w:tcBorders>
              <w:top w:val="single" w:sz="4" w:space="0" w:color="auto"/>
              <w:left w:val="single" w:sz="4" w:space="0" w:color="auto"/>
              <w:bottom w:val="nil"/>
              <w:right w:val="nil"/>
            </w:tcBorders>
            <w:shd w:val="clear" w:color="auto" w:fill="FFFFFF"/>
            <w:vAlign w:val="center"/>
          </w:tcPr>
          <w:p w14:paraId="624A4A56" w14:textId="77777777" w:rsidR="00AC2784" w:rsidRPr="001C2C45" w:rsidRDefault="00AC2784" w:rsidP="001C2C45">
            <w:pPr>
              <w:spacing w:before="120"/>
              <w:jc w:val="center"/>
              <w:rPr>
                <w:rFonts w:cs="Times New Roman"/>
                <w:sz w:val="24"/>
                <w:szCs w:val="24"/>
              </w:rPr>
            </w:pPr>
          </w:p>
        </w:tc>
        <w:tc>
          <w:tcPr>
            <w:tcW w:w="309" w:type="pct"/>
            <w:tcBorders>
              <w:top w:val="single" w:sz="4" w:space="0" w:color="auto"/>
              <w:left w:val="single" w:sz="4" w:space="0" w:color="auto"/>
              <w:bottom w:val="nil"/>
              <w:right w:val="nil"/>
            </w:tcBorders>
            <w:shd w:val="clear" w:color="auto" w:fill="FFFFFF"/>
            <w:vAlign w:val="center"/>
          </w:tcPr>
          <w:p w14:paraId="5712BD47" w14:textId="77777777" w:rsidR="00AC2784" w:rsidRPr="001C2C45" w:rsidRDefault="00AC2784" w:rsidP="001C2C45">
            <w:pPr>
              <w:spacing w:before="120"/>
              <w:jc w:val="center"/>
              <w:rPr>
                <w:rFonts w:cs="Times New Roman"/>
                <w:sz w:val="24"/>
                <w:szCs w:val="24"/>
              </w:rPr>
            </w:pPr>
          </w:p>
        </w:tc>
        <w:tc>
          <w:tcPr>
            <w:tcW w:w="225" w:type="pct"/>
            <w:tcBorders>
              <w:top w:val="single" w:sz="4" w:space="0" w:color="auto"/>
              <w:left w:val="single" w:sz="4" w:space="0" w:color="auto"/>
              <w:bottom w:val="nil"/>
              <w:right w:val="single" w:sz="4" w:space="0" w:color="auto"/>
            </w:tcBorders>
            <w:shd w:val="clear" w:color="auto" w:fill="FFFFFF"/>
            <w:vAlign w:val="center"/>
          </w:tcPr>
          <w:p w14:paraId="04F42630" w14:textId="77777777" w:rsidR="00AC2784" w:rsidRPr="001C2C45" w:rsidRDefault="00AC2784" w:rsidP="001C2C45">
            <w:pPr>
              <w:spacing w:before="120"/>
              <w:jc w:val="center"/>
              <w:rPr>
                <w:rFonts w:cs="Times New Roman"/>
                <w:sz w:val="24"/>
                <w:szCs w:val="24"/>
              </w:rPr>
            </w:pPr>
          </w:p>
        </w:tc>
      </w:tr>
      <w:tr w:rsidR="00C47FB3" w:rsidRPr="001C2C45" w14:paraId="3FF3816C" w14:textId="77777777" w:rsidTr="001C2C45">
        <w:tc>
          <w:tcPr>
            <w:tcW w:w="190" w:type="pct"/>
            <w:tcBorders>
              <w:top w:val="single" w:sz="4" w:space="0" w:color="auto"/>
              <w:left w:val="single" w:sz="4" w:space="0" w:color="auto"/>
              <w:bottom w:val="nil"/>
              <w:right w:val="nil"/>
            </w:tcBorders>
            <w:shd w:val="clear" w:color="auto" w:fill="FFFFFF"/>
            <w:vAlign w:val="center"/>
          </w:tcPr>
          <w:p w14:paraId="614400B9" w14:textId="77777777" w:rsidR="00AC2784" w:rsidRPr="001C2C45" w:rsidRDefault="00AC2784" w:rsidP="001C2C45">
            <w:pPr>
              <w:spacing w:before="120"/>
              <w:jc w:val="center"/>
              <w:rPr>
                <w:rFonts w:cs="Times New Roman"/>
                <w:noProof/>
                <w:sz w:val="24"/>
                <w:szCs w:val="24"/>
              </w:rPr>
            </w:pPr>
            <w:r w:rsidRPr="001C2C45">
              <w:rPr>
                <w:rFonts w:cs="Times New Roman"/>
                <w:noProof/>
                <w:sz w:val="24"/>
                <w:szCs w:val="24"/>
              </w:rPr>
              <w:t>3</w:t>
            </w:r>
          </w:p>
        </w:tc>
        <w:tc>
          <w:tcPr>
            <w:tcW w:w="271" w:type="pct"/>
            <w:tcBorders>
              <w:top w:val="single" w:sz="4" w:space="0" w:color="auto"/>
              <w:left w:val="single" w:sz="4" w:space="0" w:color="auto"/>
              <w:bottom w:val="nil"/>
              <w:right w:val="nil"/>
            </w:tcBorders>
            <w:shd w:val="clear" w:color="auto" w:fill="FFFFFF"/>
            <w:vAlign w:val="center"/>
          </w:tcPr>
          <w:p w14:paraId="08DCAB8D" w14:textId="77777777" w:rsidR="00AC2784" w:rsidRPr="001C2C45" w:rsidRDefault="00AC2784" w:rsidP="001C2C45">
            <w:pPr>
              <w:spacing w:before="120"/>
              <w:jc w:val="center"/>
              <w:rPr>
                <w:rFonts w:cs="Times New Roman"/>
                <w:sz w:val="24"/>
                <w:szCs w:val="24"/>
              </w:rPr>
            </w:pPr>
          </w:p>
        </w:tc>
        <w:tc>
          <w:tcPr>
            <w:tcW w:w="271" w:type="pct"/>
            <w:tcBorders>
              <w:top w:val="single" w:sz="4" w:space="0" w:color="auto"/>
              <w:left w:val="single" w:sz="4" w:space="0" w:color="auto"/>
              <w:bottom w:val="nil"/>
              <w:right w:val="nil"/>
            </w:tcBorders>
            <w:shd w:val="clear" w:color="auto" w:fill="FFFFFF"/>
            <w:vAlign w:val="center"/>
          </w:tcPr>
          <w:p w14:paraId="14ADFABF" w14:textId="77777777" w:rsidR="00AC2784" w:rsidRPr="001C2C45" w:rsidRDefault="00AC2784" w:rsidP="001C2C45">
            <w:pPr>
              <w:spacing w:before="120"/>
              <w:jc w:val="center"/>
              <w:rPr>
                <w:rFonts w:cs="Times New Roman"/>
                <w:sz w:val="24"/>
                <w:szCs w:val="24"/>
              </w:rPr>
            </w:pPr>
          </w:p>
        </w:tc>
        <w:tc>
          <w:tcPr>
            <w:tcW w:w="209" w:type="pct"/>
            <w:tcBorders>
              <w:top w:val="single" w:sz="4" w:space="0" w:color="auto"/>
              <w:left w:val="single" w:sz="4" w:space="0" w:color="auto"/>
              <w:bottom w:val="nil"/>
              <w:right w:val="nil"/>
            </w:tcBorders>
            <w:shd w:val="clear" w:color="auto" w:fill="FFFFFF"/>
            <w:vAlign w:val="center"/>
          </w:tcPr>
          <w:p w14:paraId="71791F8A"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4EBBED23" w14:textId="77777777" w:rsidR="00AC2784" w:rsidRPr="001C2C45" w:rsidRDefault="00AC2784" w:rsidP="001C2C45">
            <w:pPr>
              <w:spacing w:before="120"/>
              <w:jc w:val="center"/>
              <w:rPr>
                <w:rFonts w:cs="Times New Roman"/>
                <w:sz w:val="24"/>
                <w:szCs w:val="24"/>
              </w:rPr>
            </w:pPr>
          </w:p>
        </w:tc>
        <w:tc>
          <w:tcPr>
            <w:tcW w:w="210" w:type="pct"/>
            <w:tcBorders>
              <w:top w:val="single" w:sz="4" w:space="0" w:color="auto"/>
              <w:left w:val="single" w:sz="4" w:space="0" w:color="auto"/>
              <w:bottom w:val="nil"/>
              <w:right w:val="nil"/>
            </w:tcBorders>
            <w:shd w:val="clear" w:color="auto" w:fill="FFFFFF"/>
            <w:vAlign w:val="center"/>
          </w:tcPr>
          <w:p w14:paraId="1A85493C"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nil"/>
              <w:right w:val="nil"/>
            </w:tcBorders>
            <w:shd w:val="clear" w:color="auto" w:fill="FFFFFF"/>
            <w:vAlign w:val="center"/>
          </w:tcPr>
          <w:p w14:paraId="06573D65" w14:textId="77777777" w:rsidR="00AC2784" w:rsidRPr="001C2C45" w:rsidRDefault="00AC2784" w:rsidP="001C2C45">
            <w:pPr>
              <w:spacing w:before="120"/>
              <w:jc w:val="center"/>
              <w:rPr>
                <w:rFonts w:cs="Times New Roman"/>
                <w:sz w:val="24"/>
                <w:szCs w:val="24"/>
              </w:rPr>
            </w:pPr>
          </w:p>
        </w:tc>
        <w:tc>
          <w:tcPr>
            <w:tcW w:w="373" w:type="pct"/>
            <w:tcBorders>
              <w:top w:val="single" w:sz="4" w:space="0" w:color="auto"/>
              <w:left w:val="single" w:sz="4" w:space="0" w:color="auto"/>
              <w:bottom w:val="nil"/>
              <w:right w:val="nil"/>
            </w:tcBorders>
            <w:shd w:val="clear" w:color="auto" w:fill="FFFFFF"/>
            <w:vAlign w:val="center"/>
          </w:tcPr>
          <w:p w14:paraId="5BDB00D0"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7BBB2372"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554BBE3B" w14:textId="77777777" w:rsidR="00AC2784" w:rsidRPr="001C2C45" w:rsidRDefault="00AC2784" w:rsidP="001C2C45">
            <w:pPr>
              <w:spacing w:before="120"/>
              <w:jc w:val="center"/>
              <w:rPr>
                <w:rFonts w:cs="Times New Roman"/>
                <w:sz w:val="24"/>
                <w:szCs w:val="24"/>
              </w:rPr>
            </w:pPr>
          </w:p>
        </w:tc>
        <w:tc>
          <w:tcPr>
            <w:tcW w:w="422" w:type="pct"/>
            <w:tcBorders>
              <w:top w:val="single" w:sz="4" w:space="0" w:color="auto"/>
              <w:left w:val="single" w:sz="4" w:space="0" w:color="auto"/>
              <w:bottom w:val="nil"/>
              <w:right w:val="nil"/>
            </w:tcBorders>
            <w:shd w:val="clear" w:color="auto" w:fill="FFFFFF"/>
            <w:vAlign w:val="center"/>
          </w:tcPr>
          <w:p w14:paraId="55CDB3FA" w14:textId="77777777" w:rsidR="00AC2784" w:rsidRPr="001C2C45" w:rsidRDefault="00AC2784" w:rsidP="001C2C45">
            <w:pPr>
              <w:spacing w:before="120"/>
              <w:jc w:val="center"/>
              <w:rPr>
                <w:rFonts w:cs="Times New Roman"/>
                <w:sz w:val="24"/>
                <w:szCs w:val="24"/>
              </w:rPr>
            </w:pPr>
          </w:p>
        </w:tc>
        <w:tc>
          <w:tcPr>
            <w:tcW w:w="419" w:type="pct"/>
            <w:tcBorders>
              <w:top w:val="single" w:sz="4" w:space="0" w:color="auto"/>
              <w:left w:val="single" w:sz="4" w:space="0" w:color="auto"/>
              <w:bottom w:val="nil"/>
              <w:right w:val="nil"/>
            </w:tcBorders>
            <w:shd w:val="clear" w:color="auto" w:fill="FFFFFF"/>
            <w:vAlign w:val="center"/>
          </w:tcPr>
          <w:p w14:paraId="4F7E4FCB" w14:textId="77777777" w:rsidR="00AC2784" w:rsidRPr="001C2C45" w:rsidRDefault="00AC2784" w:rsidP="001C2C45">
            <w:pPr>
              <w:spacing w:before="120"/>
              <w:jc w:val="center"/>
              <w:rPr>
                <w:rFonts w:cs="Times New Roman"/>
                <w:sz w:val="24"/>
                <w:szCs w:val="24"/>
              </w:rPr>
            </w:pPr>
          </w:p>
        </w:tc>
        <w:tc>
          <w:tcPr>
            <w:tcW w:w="385" w:type="pct"/>
            <w:tcBorders>
              <w:top w:val="single" w:sz="4" w:space="0" w:color="auto"/>
              <w:left w:val="single" w:sz="4" w:space="0" w:color="auto"/>
              <w:bottom w:val="nil"/>
              <w:right w:val="nil"/>
            </w:tcBorders>
            <w:shd w:val="clear" w:color="auto" w:fill="FFFFFF"/>
            <w:vAlign w:val="center"/>
          </w:tcPr>
          <w:p w14:paraId="3BC7EDA5" w14:textId="77777777" w:rsidR="00AC2784" w:rsidRPr="001C2C45" w:rsidRDefault="00AC2784" w:rsidP="001C2C45">
            <w:pPr>
              <w:spacing w:before="120"/>
              <w:jc w:val="center"/>
              <w:rPr>
                <w:rFonts w:cs="Times New Roman"/>
                <w:sz w:val="24"/>
                <w:szCs w:val="24"/>
              </w:rPr>
            </w:pPr>
          </w:p>
        </w:tc>
        <w:tc>
          <w:tcPr>
            <w:tcW w:w="386" w:type="pct"/>
            <w:tcBorders>
              <w:top w:val="single" w:sz="4" w:space="0" w:color="auto"/>
              <w:left w:val="single" w:sz="4" w:space="0" w:color="auto"/>
              <w:bottom w:val="nil"/>
              <w:right w:val="nil"/>
            </w:tcBorders>
            <w:shd w:val="clear" w:color="auto" w:fill="FFFFFF"/>
            <w:vAlign w:val="center"/>
          </w:tcPr>
          <w:p w14:paraId="7FF4B70B" w14:textId="77777777" w:rsidR="00AC2784" w:rsidRPr="001C2C45" w:rsidRDefault="00AC2784" w:rsidP="001C2C45">
            <w:pPr>
              <w:spacing w:before="120"/>
              <w:jc w:val="center"/>
              <w:rPr>
                <w:rFonts w:cs="Times New Roman"/>
                <w:sz w:val="24"/>
                <w:szCs w:val="24"/>
              </w:rPr>
            </w:pPr>
          </w:p>
        </w:tc>
        <w:tc>
          <w:tcPr>
            <w:tcW w:w="297" w:type="pct"/>
            <w:tcBorders>
              <w:top w:val="single" w:sz="4" w:space="0" w:color="auto"/>
              <w:left w:val="single" w:sz="4" w:space="0" w:color="auto"/>
              <w:bottom w:val="nil"/>
              <w:right w:val="nil"/>
            </w:tcBorders>
            <w:shd w:val="clear" w:color="auto" w:fill="FFFFFF"/>
            <w:vAlign w:val="center"/>
          </w:tcPr>
          <w:p w14:paraId="6A1F149C" w14:textId="77777777" w:rsidR="00AC2784" w:rsidRPr="001C2C45" w:rsidRDefault="00AC2784" w:rsidP="001C2C45">
            <w:pPr>
              <w:spacing w:before="120"/>
              <w:jc w:val="center"/>
              <w:rPr>
                <w:rFonts w:cs="Times New Roman"/>
                <w:sz w:val="24"/>
                <w:szCs w:val="24"/>
              </w:rPr>
            </w:pPr>
          </w:p>
        </w:tc>
        <w:tc>
          <w:tcPr>
            <w:tcW w:w="309" w:type="pct"/>
            <w:tcBorders>
              <w:top w:val="single" w:sz="4" w:space="0" w:color="auto"/>
              <w:left w:val="single" w:sz="4" w:space="0" w:color="auto"/>
              <w:bottom w:val="nil"/>
              <w:right w:val="nil"/>
            </w:tcBorders>
            <w:shd w:val="clear" w:color="auto" w:fill="FFFFFF"/>
            <w:vAlign w:val="center"/>
          </w:tcPr>
          <w:p w14:paraId="45668900" w14:textId="77777777" w:rsidR="00AC2784" w:rsidRPr="001C2C45" w:rsidRDefault="00AC2784" w:rsidP="001C2C45">
            <w:pPr>
              <w:spacing w:before="120"/>
              <w:jc w:val="center"/>
              <w:rPr>
                <w:rFonts w:cs="Times New Roman"/>
                <w:sz w:val="24"/>
                <w:szCs w:val="24"/>
              </w:rPr>
            </w:pPr>
          </w:p>
        </w:tc>
        <w:tc>
          <w:tcPr>
            <w:tcW w:w="225" w:type="pct"/>
            <w:tcBorders>
              <w:top w:val="single" w:sz="4" w:space="0" w:color="auto"/>
              <w:left w:val="single" w:sz="4" w:space="0" w:color="auto"/>
              <w:bottom w:val="nil"/>
              <w:right w:val="single" w:sz="4" w:space="0" w:color="auto"/>
            </w:tcBorders>
            <w:shd w:val="clear" w:color="auto" w:fill="FFFFFF"/>
            <w:vAlign w:val="center"/>
          </w:tcPr>
          <w:p w14:paraId="09A2A729" w14:textId="77777777" w:rsidR="00AC2784" w:rsidRPr="001C2C45" w:rsidRDefault="00AC2784" w:rsidP="001C2C45">
            <w:pPr>
              <w:spacing w:before="120"/>
              <w:jc w:val="center"/>
              <w:rPr>
                <w:rFonts w:cs="Times New Roman"/>
                <w:sz w:val="24"/>
                <w:szCs w:val="24"/>
              </w:rPr>
            </w:pPr>
          </w:p>
        </w:tc>
      </w:tr>
      <w:tr w:rsidR="00C47FB3" w:rsidRPr="001C2C45" w14:paraId="458CA9D7" w14:textId="77777777" w:rsidTr="001C2C45">
        <w:tc>
          <w:tcPr>
            <w:tcW w:w="190" w:type="pct"/>
            <w:tcBorders>
              <w:top w:val="single" w:sz="4" w:space="0" w:color="auto"/>
              <w:left w:val="single" w:sz="4" w:space="0" w:color="auto"/>
              <w:bottom w:val="single" w:sz="4" w:space="0" w:color="auto"/>
              <w:right w:val="nil"/>
            </w:tcBorders>
            <w:shd w:val="clear" w:color="auto" w:fill="FFFFFF"/>
            <w:vAlign w:val="center"/>
          </w:tcPr>
          <w:p w14:paraId="7BB8E88B"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271" w:type="pct"/>
            <w:tcBorders>
              <w:top w:val="single" w:sz="4" w:space="0" w:color="auto"/>
              <w:left w:val="single" w:sz="4" w:space="0" w:color="auto"/>
              <w:bottom w:val="single" w:sz="4" w:space="0" w:color="auto"/>
              <w:right w:val="nil"/>
            </w:tcBorders>
            <w:shd w:val="clear" w:color="auto" w:fill="FFFFFF"/>
            <w:vAlign w:val="center"/>
          </w:tcPr>
          <w:p w14:paraId="7FBE144E" w14:textId="77777777" w:rsidR="00AC2784" w:rsidRPr="001C2C45" w:rsidRDefault="00AC2784" w:rsidP="001C2C45">
            <w:pPr>
              <w:spacing w:before="120"/>
              <w:jc w:val="center"/>
              <w:rPr>
                <w:rFonts w:cs="Times New Roman"/>
                <w:sz w:val="24"/>
                <w:szCs w:val="24"/>
              </w:rPr>
            </w:pPr>
          </w:p>
        </w:tc>
        <w:tc>
          <w:tcPr>
            <w:tcW w:w="271" w:type="pct"/>
            <w:tcBorders>
              <w:top w:val="single" w:sz="4" w:space="0" w:color="auto"/>
              <w:left w:val="single" w:sz="4" w:space="0" w:color="auto"/>
              <w:bottom w:val="single" w:sz="4" w:space="0" w:color="auto"/>
              <w:right w:val="nil"/>
            </w:tcBorders>
            <w:shd w:val="clear" w:color="auto" w:fill="FFFFFF"/>
            <w:vAlign w:val="center"/>
          </w:tcPr>
          <w:p w14:paraId="3A1DDF42" w14:textId="77777777" w:rsidR="00AC2784" w:rsidRPr="001C2C45" w:rsidRDefault="00AC2784" w:rsidP="001C2C45">
            <w:pPr>
              <w:spacing w:before="120"/>
              <w:jc w:val="center"/>
              <w:rPr>
                <w:rFonts w:cs="Times New Roman"/>
                <w:sz w:val="24"/>
                <w:szCs w:val="24"/>
              </w:rPr>
            </w:pPr>
          </w:p>
        </w:tc>
        <w:tc>
          <w:tcPr>
            <w:tcW w:w="209" w:type="pct"/>
            <w:tcBorders>
              <w:top w:val="single" w:sz="4" w:space="0" w:color="auto"/>
              <w:left w:val="single" w:sz="4" w:space="0" w:color="auto"/>
              <w:bottom w:val="single" w:sz="4" w:space="0" w:color="auto"/>
              <w:right w:val="nil"/>
            </w:tcBorders>
            <w:shd w:val="clear" w:color="auto" w:fill="FFFFFF"/>
            <w:vAlign w:val="center"/>
          </w:tcPr>
          <w:p w14:paraId="270AC89C"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single" w:sz="4" w:space="0" w:color="auto"/>
              <w:right w:val="nil"/>
            </w:tcBorders>
            <w:shd w:val="clear" w:color="auto" w:fill="FFFFFF"/>
            <w:vAlign w:val="center"/>
          </w:tcPr>
          <w:p w14:paraId="63BED625" w14:textId="77777777" w:rsidR="00AC2784" w:rsidRPr="001C2C45" w:rsidRDefault="00AC2784" w:rsidP="001C2C45">
            <w:pPr>
              <w:spacing w:before="120"/>
              <w:jc w:val="center"/>
              <w:rPr>
                <w:rFonts w:cs="Times New Roman"/>
                <w:sz w:val="24"/>
                <w:szCs w:val="24"/>
              </w:rPr>
            </w:pPr>
          </w:p>
        </w:tc>
        <w:tc>
          <w:tcPr>
            <w:tcW w:w="210" w:type="pct"/>
            <w:tcBorders>
              <w:top w:val="single" w:sz="4" w:space="0" w:color="auto"/>
              <w:left w:val="single" w:sz="4" w:space="0" w:color="auto"/>
              <w:bottom w:val="single" w:sz="4" w:space="0" w:color="auto"/>
              <w:right w:val="nil"/>
            </w:tcBorders>
            <w:shd w:val="clear" w:color="auto" w:fill="FFFFFF"/>
            <w:vAlign w:val="center"/>
          </w:tcPr>
          <w:p w14:paraId="2B2A429A" w14:textId="77777777" w:rsidR="00AC2784" w:rsidRPr="001C2C45" w:rsidRDefault="00AC2784" w:rsidP="001C2C45">
            <w:pPr>
              <w:spacing w:before="120"/>
              <w:jc w:val="center"/>
              <w:rPr>
                <w:rFonts w:cs="Times New Roman"/>
                <w:sz w:val="24"/>
                <w:szCs w:val="24"/>
              </w:rPr>
            </w:pPr>
          </w:p>
        </w:tc>
        <w:tc>
          <w:tcPr>
            <w:tcW w:w="172" w:type="pct"/>
            <w:tcBorders>
              <w:top w:val="single" w:sz="4" w:space="0" w:color="auto"/>
              <w:left w:val="single" w:sz="4" w:space="0" w:color="auto"/>
              <w:bottom w:val="single" w:sz="4" w:space="0" w:color="auto"/>
              <w:right w:val="nil"/>
            </w:tcBorders>
            <w:shd w:val="clear" w:color="auto" w:fill="FFFFFF"/>
            <w:vAlign w:val="center"/>
          </w:tcPr>
          <w:p w14:paraId="0F49DCC6" w14:textId="77777777" w:rsidR="00AC2784" w:rsidRPr="001C2C45" w:rsidRDefault="00AC2784" w:rsidP="001C2C45">
            <w:pPr>
              <w:spacing w:before="120"/>
              <w:jc w:val="center"/>
              <w:rPr>
                <w:rFonts w:cs="Times New Roman"/>
                <w:sz w:val="24"/>
                <w:szCs w:val="24"/>
              </w:rPr>
            </w:pPr>
          </w:p>
        </w:tc>
        <w:tc>
          <w:tcPr>
            <w:tcW w:w="373" w:type="pct"/>
            <w:tcBorders>
              <w:top w:val="single" w:sz="4" w:space="0" w:color="auto"/>
              <w:left w:val="single" w:sz="4" w:space="0" w:color="auto"/>
              <w:bottom w:val="single" w:sz="4" w:space="0" w:color="auto"/>
              <w:right w:val="nil"/>
            </w:tcBorders>
            <w:shd w:val="clear" w:color="auto" w:fill="FFFFFF"/>
            <w:vAlign w:val="center"/>
          </w:tcPr>
          <w:p w14:paraId="1FA74EB4"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single" w:sz="4" w:space="0" w:color="auto"/>
              <w:right w:val="nil"/>
            </w:tcBorders>
            <w:shd w:val="clear" w:color="auto" w:fill="FFFFFF"/>
            <w:vAlign w:val="center"/>
          </w:tcPr>
          <w:p w14:paraId="708320C3" w14:textId="77777777" w:rsidR="00AC2784" w:rsidRPr="001C2C45" w:rsidRDefault="00AC2784" w:rsidP="001C2C45">
            <w:pPr>
              <w:spacing w:before="120"/>
              <w:jc w:val="center"/>
              <w:rPr>
                <w:rFonts w:cs="Times New Roman"/>
                <w:sz w:val="24"/>
                <w:szCs w:val="24"/>
              </w:rPr>
            </w:pPr>
          </w:p>
        </w:tc>
        <w:tc>
          <w:tcPr>
            <w:tcW w:w="345" w:type="pct"/>
            <w:tcBorders>
              <w:top w:val="single" w:sz="4" w:space="0" w:color="auto"/>
              <w:left w:val="single" w:sz="4" w:space="0" w:color="auto"/>
              <w:bottom w:val="single" w:sz="4" w:space="0" w:color="auto"/>
              <w:right w:val="nil"/>
            </w:tcBorders>
            <w:shd w:val="clear" w:color="auto" w:fill="FFFFFF"/>
            <w:vAlign w:val="center"/>
          </w:tcPr>
          <w:p w14:paraId="718CBCB7" w14:textId="77777777" w:rsidR="00AC2784" w:rsidRPr="001C2C45" w:rsidRDefault="00AC2784" w:rsidP="001C2C45">
            <w:pPr>
              <w:spacing w:before="120"/>
              <w:jc w:val="center"/>
              <w:rPr>
                <w:rFonts w:cs="Times New Roman"/>
                <w:sz w:val="24"/>
                <w:szCs w:val="24"/>
              </w:rPr>
            </w:pPr>
          </w:p>
        </w:tc>
        <w:tc>
          <w:tcPr>
            <w:tcW w:w="422" w:type="pct"/>
            <w:tcBorders>
              <w:top w:val="single" w:sz="4" w:space="0" w:color="auto"/>
              <w:left w:val="single" w:sz="4" w:space="0" w:color="auto"/>
              <w:bottom w:val="single" w:sz="4" w:space="0" w:color="auto"/>
              <w:right w:val="nil"/>
            </w:tcBorders>
            <w:shd w:val="clear" w:color="auto" w:fill="FFFFFF"/>
            <w:vAlign w:val="center"/>
          </w:tcPr>
          <w:p w14:paraId="3F30BDA1" w14:textId="77777777" w:rsidR="00AC2784" w:rsidRPr="001C2C45" w:rsidRDefault="00AC2784" w:rsidP="001C2C45">
            <w:pPr>
              <w:spacing w:before="120"/>
              <w:jc w:val="center"/>
              <w:rPr>
                <w:rFonts w:cs="Times New Roman"/>
                <w:sz w:val="24"/>
                <w:szCs w:val="24"/>
              </w:rPr>
            </w:pPr>
          </w:p>
        </w:tc>
        <w:tc>
          <w:tcPr>
            <w:tcW w:w="419" w:type="pct"/>
            <w:tcBorders>
              <w:top w:val="single" w:sz="4" w:space="0" w:color="auto"/>
              <w:left w:val="single" w:sz="4" w:space="0" w:color="auto"/>
              <w:bottom w:val="single" w:sz="4" w:space="0" w:color="auto"/>
              <w:right w:val="nil"/>
            </w:tcBorders>
            <w:shd w:val="clear" w:color="auto" w:fill="FFFFFF"/>
            <w:vAlign w:val="center"/>
          </w:tcPr>
          <w:p w14:paraId="4BE79AC9" w14:textId="77777777" w:rsidR="00AC2784" w:rsidRPr="001C2C45" w:rsidRDefault="00AC2784" w:rsidP="001C2C45">
            <w:pPr>
              <w:spacing w:before="120"/>
              <w:jc w:val="center"/>
              <w:rPr>
                <w:rFonts w:cs="Times New Roman"/>
                <w:sz w:val="24"/>
                <w:szCs w:val="24"/>
              </w:rPr>
            </w:pPr>
          </w:p>
        </w:tc>
        <w:tc>
          <w:tcPr>
            <w:tcW w:w="385" w:type="pct"/>
            <w:tcBorders>
              <w:top w:val="single" w:sz="4" w:space="0" w:color="auto"/>
              <w:left w:val="single" w:sz="4" w:space="0" w:color="auto"/>
              <w:bottom w:val="single" w:sz="4" w:space="0" w:color="auto"/>
              <w:right w:val="nil"/>
            </w:tcBorders>
            <w:shd w:val="clear" w:color="auto" w:fill="FFFFFF"/>
            <w:vAlign w:val="center"/>
          </w:tcPr>
          <w:p w14:paraId="0F29EDEF" w14:textId="77777777" w:rsidR="00AC2784" w:rsidRPr="001C2C45" w:rsidRDefault="00AC2784" w:rsidP="001C2C45">
            <w:pPr>
              <w:spacing w:before="120"/>
              <w:jc w:val="center"/>
              <w:rPr>
                <w:rFonts w:cs="Times New Roman"/>
                <w:sz w:val="24"/>
                <w:szCs w:val="24"/>
              </w:rPr>
            </w:pPr>
          </w:p>
        </w:tc>
        <w:tc>
          <w:tcPr>
            <w:tcW w:w="386" w:type="pct"/>
            <w:tcBorders>
              <w:top w:val="single" w:sz="4" w:space="0" w:color="auto"/>
              <w:left w:val="single" w:sz="4" w:space="0" w:color="auto"/>
              <w:bottom w:val="single" w:sz="4" w:space="0" w:color="auto"/>
              <w:right w:val="nil"/>
            </w:tcBorders>
            <w:shd w:val="clear" w:color="auto" w:fill="FFFFFF"/>
            <w:vAlign w:val="center"/>
          </w:tcPr>
          <w:p w14:paraId="5699A64A" w14:textId="77777777" w:rsidR="00AC2784" w:rsidRPr="001C2C45" w:rsidRDefault="00AC2784" w:rsidP="001C2C45">
            <w:pPr>
              <w:spacing w:before="120"/>
              <w:jc w:val="center"/>
              <w:rPr>
                <w:rFonts w:cs="Times New Roman"/>
                <w:sz w:val="24"/>
                <w:szCs w:val="24"/>
              </w:rPr>
            </w:pPr>
          </w:p>
        </w:tc>
        <w:tc>
          <w:tcPr>
            <w:tcW w:w="297" w:type="pct"/>
            <w:tcBorders>
              <w:top w:val="single" w:sz="4" w:space="0" w:color="auto"/>
              <w:left w:val="single" w:sz="4" w:space="0" w:color="auto"/>
              <w:bottom w:val="single" w:sz="4" w:space="0" w:color="auto"/>
              <w:right w:val="nil"/>
            </w:tcBorders>
            <w:shd w:val="clear" w:color="auto" w:fill="FFFFFF"/>
            <w:vAlign w:val="center"/>
          </w:tcPr>
          <w:p w14:paraId="5F8D5520" w14:textId="77777777" w:rsidR="00AC2784" w:rsidRPr="001C2C45" w:rsidRDefault="00AC2784" w:rsidP="001C2C45">
            <w:pPr>
              <w:spacing w:before="120"/>
              <w:jc w:val="center"/>
              <w:rPr>
                <w:rFonts w:cs="Times New Roman"/>
                <w:sz w:val="24"/>
                <w:szCs w:val="24"/>
              </w:rPr>
            </w:pPr>
          </w:p>
        </w:tc>
        <w:tc>
          <w:tcPr>
            <w:tcW w:w="309" w:type="pct"/>
            <w:tcBorders>
              <w:top w:val="single" w:sz="4" w:space="0" w:color="auto"/>
              <w:left w:val="single" w:sz="4" w:space="0" w:color="auto"/>
              <w:bottom w:val="single" w:sz="4" w:space="0" w:color="auto"/>
              <w:right w:val="nil"/>
            </w:tcBorders>
            <w:shd w:val="clear" w:color="auto" w:fill="FFFFFF"/>
            <w:vAlign w:val="center"/>
          </w:tcPr>
          <w:p w14:paraId="4C078A36" w14:textId="77777777" w:rsidR="00AC2784" w:rsidRPr="001C2C45" w:rsidRDefault="00AC2784" w:rsidP="001C2C45">
            <w:pPr>
              <w:spacing w:before="120"/>
              <w:jc w:val="center"/>
              <w:rPr>
                <w:rFonts w:cs="Times New Roman"/>
                <w:sz w:val="24"/>
                <w:szCs w:val="24"/>
              </w:rPr>
            </w:pPr>
          </w:p>
        </w:tc>
        <w:tc>
          <w:tcPr>
            <w:tcW w:w="225" w:type="pct"/>
            <w:tcBorders>
              <w:top w:val="single" w:sz="4" w:space="0" w:color="auto"/>
              <w:left w:val="single" w:sz="4" w:space="0" w:color="auto"/>
              <w:bottom w:val="single" w:sz="4" w:space="0" w:color="auto"/>
              <w:right w:val="single" w:sz="4" w:space="0" w:color="auto"/>
            </w:tcBorders>
            <w:shd w:val="clear" w:color="auto" w:fill="FFFFFF"/>
            <w:vAlign w:val="center"/>
          </w:tcPr>
          <w:p w14:paraId="584E0E6F" w14:textId="77777777" w:rsidR="00AC2784" w:rsidRPr="001C2C45" w:rsidRDefault="00AC2784" w:rsidP="001C2C45">
            <w:pPr>
              <w:spacing w:before="120"/>
              <w:jc w:val="center"/>
              <w:rPr>
                <w:rFonts w:cs="Times New Roman"/>
                <w:sz w:val="24"/>
                <w:szCs w:val="24"/>
              </w:rPr>
            </w:pPr>
          </w:p>
        </w:tc>
      </w:tr>
    </w:tbl>
    <w:p w14:paraId="405C7E10" w14:textId="77777777" w:rsidR="00AC2784" w:rsidRPr="00AC2784" w:rsidRDefault="00AC2784" w:rsidP="00AC2784">
      <w:pPr>
        <w:spacing w:before="120"/>
        <w:rPr>
          <w:rFonts w:cs="Times New Roman"/>
          <w:szCs w:val="28"/>
        </w:rPr>
      </w:pPr>
      <w:r w:rsidRPr="00AC2784">
        <w:rPr>
          <w:rFonts w:cs="Times New Roman"/>
          <w:b/>
          <w:bCs/>
          <w:i/>
          <w:iCs/>
          <w:szCs w:val="28"/>
        </w:rPr>
        <w:t>4.2. Đối với thực vật, giống, nguồn gen và mẫu vật di truyền</w:t>
      </w:r>
    </w:p>
    <w:tbl>
      <w:tblPr>
        <w:tblW w:w="5562" w:type="pct"/>
        <w:tblInd w:w="-431" w:type="dxa"/>
        <w:tblLayout w:type="fixed"/>
        <w:tblCellMar>
          <w:left w:w="0" w:type="dxa"/>
          <w:right w:w="0" w:type="dxa"/>
        </w:tblCellMar>
        <w:tblLook w:val="0000" w:firstRow="0" w:lastRow="0" w:firstColumn="0" w:lastColumn="0" w:noHBand="0" w:noVBand="0"/>
      </w:tblPr>
      <w:tblGrid>
        <w:gridCol w:w="434"/>
        <w:gridCol w:w="705"/>
        <w:gridCol w:w="808"/>
        <w:gridCol w:w="463"/>
        <w:gridCol w:w="569"/>
        <w:gridCol w:w="572"/>
        <w:gridCol w:w="567"/>
        <w:gridCol w:w="710"/>
        <w:gridCol w:w="992"/>
        <w:gridCol w:w="849"/>
        <w:gridCol w:w="994"/>
        <w:gridCol w:w="992"/>
        <w:gridCol w:w="994"/>
        <w:gridCol w:w="557"/>
      </w:tblGrid>
      <w:tr w:rsidR="001C2C45" w:rsidRPr="001C2C45" w14:paraId="63677606" w14:textId="77777777" w:rsidTr="009D573F">
        <w:tc>
          <w:tcPr>
            <w:tcW w:w="212" w:type="pct"/>
            <w:vMerge w:val="restart"/>
            <w:tcBorders>
              <w:top w:val="single" w:sz="4" w:space="0" w:color="auto"/>
              <w:left w:val="single" w:sz="4" w:space="0" w:color="auto"/>
              <w:bottom w:val="nil"/>
              <w:right w:val="nil"/>
            </w:tcBorders>
            <w:shd w:val="clear" w:color="auto" w:fill="FFFFFF"/>
            <w:vAlign w:val="center"/>
          </w:tcPr>
          <w:p w14:paraId="375D074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TT</w:t>
            </w:r>
          </w:p>
        </w:tc>
        <w:tc>
          <w:tcPr>
            <w:tcW w:w="968" w:type="pct"/>
            <w:gridSpan w:val="3"/>
            <w:tcBorders>
              <w:top w:val="single" w:sz="4" w:space="0" w:color="auto"/>
              <w:left w:val="single" w:sz="4" w:space="0" w:color="auto"/>
              <w:bottom w:val="nil"/>
              <w:right w:val="nil"/>
            </w:tcBorders>
            <w:shd w:val="clear" w:color="auto" w:fill="FFFFFF"/>
            <w:vAlign w:val="center"/>
          </w:tcPr>
          <w:p w14:paraId="06EDE680"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Tên loài</w:t>
            </w:r>
          </w:p>
        </w:tc>
        <w:tc>
          <w:tcPr>
            <w:tcW w:w="837" w:type="pct"/>
            <w:gridSpan w:val="3"/>
            <w:tcBorders>
              <w:top w:val="single" w:sz="4" w:space="0" w:color="auto"/>
              <w:left w:val="single" w:sz="4" w:space="0" w:color="auto"/>
              <w:bottom w:val="nil"/>
              <w:right w:val="nil"/>
            </w:tcBorders>
            <w:shd w:val="clear" w:color="auto" w:fill="FFFFFF"/>
            <w:vAlign w:val="center"/>
          </w:tcPr>
          <w:p w14:paraId="6FB06196"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đề nghị nuôi trồng, lưu giữ nguồn gen, mẫu vật di truyền tại cơ sở</w:t>
            </w:r>
          </w:p>
        </w:tc>
        <w:tc>
          <w:tcPr>
            <w:tcW w:w="348" w:type="pct"/>
            <w:tcBorders>
              <w:top w:val="single" w:sz="4" w:space="0" w:color="auto"/>
              <w:left w:val="single" w:sz="4" w:space="0" w:color="auto"/>
              <w:bottom w:val="nil"/>
              <w:right w:val="nil"/>
            </w:tcBorders>
            <w:shd w:val="clear" w:color="auto" w:fill="FFFFFF"/>
            <w:vAlign w:val="center"/>
          </w:tcPr>
          <w:p w14:paraId="5C9CB452"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Tổng số lượng</w:t>
            </w:r>
          </w:p>
        </w:tc>
        <w:tc>
          <w:tcPr>
            <w:tcW w:w="486" w:type="pct"/>
            <w:tcBorders>
              <w:top w:val="single" w:sz="4" w:space="0" w:color="auto"/>
              <w:left w:val="single" w:sz="4" w:space="0" w:color="auto"/>
              <w:bottom w:val="nil"/>
              <w:right w:val="nil"/>
            </w:tcBorders>
            <w:shd w:val="clear" w:color="auto" w:fill="FFFFFF"/>
            <w:vAlign w:val="center"/>
          </w:tcPr>
          <w:p w14:paraId="02BE9F4F"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cá thể/mẫu vật được nuôi trồng, nhân giống tại cơ sở</w:t>
            </w:r>
          </w:p>
        </w:tc>
        <w:tc>
          <w:tcPr>
            <w:tcW w:w="416" w:type="pct"/>
            <w:tcBorders>
              <w:top w:val="single" w:sz="4" w:space="0" w:color="auto"/>
              <w:left w:val="single" w:sz="4" w:space="0" w:color="auto"/>
              <w:bottom w:val="nil"/>
              <w:right w:val="nil"/>
            </w:tcBorders>
            <w:shd w:val="clear" w:color="auto" w:fill="FFFFFF"/>
            <w:vAlign w:val="center"/>
          </w:tcPr>
          <w:p w14:paraId="65F2544B"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loài, cá thể/mẫu vật mới được tiếp nhận tại cơ sở</w:t>
            </w:r>
          </w:p>
        </w:tc>
        <w:tc>
          <w:tcPr>
            <w:tcW w:w="487" w:type="pct"/>
            <w:vMerge w:val="restart"/>
            <w:tcBorders>
              <w:top w:val="single" w:sz="4" w:space="0" w:color="auto"/>
              <w:left w:val="single" w:sz="4" w:space="0" w:color="auto"/>
              <w:bottom w:val="nil"/>
              <w:right w:val="nil"/>
            </w:tcBorders>
            <w:shd w:val="clear" w:color="auto" w:fill="FFFFFF"/>
            <w:vAlign w:val="center"/>
          </w:tcPr>
          <w:p w14:paraId="1C989CBD"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cá thể được trồng lại tự nhiên/trao đổi</w:t>
            </w:r>
          </w:p>
        </w:tc>
        <w:tc>
          <w:tcPr>
            <w:tcW w:w="486" w:type="pct"/>
            <w:tcBorders>
              <w:top w:val="single" w:sz="4" w:space="0" w:color="auto"/>
              <w:left w:val="single" w:sz="4" w:space="0" w:color="auto"/>
              <w:bottom w:val="nil"/>
              <w:right w:val="nil"/>
            </w:tcBorders>
            <w:shd w:val="clear" w:color="auto" w:fill="FFFFFF"/>
            <w:vAlign w:val="center"/>
          </w:tcPr>
          <w:p w14:paraId="25C1C0D3"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Số lượng cá thể/mẫu vật bị chết/hỏng khi nuôi trồng, lưu giữ</w:t>
            </w:r>
          </w:p>
        </w:tc>
        <w:tc>
          <w:tcPr>
            <w:tcW w:w="487" w:type="pct"/>
            <w:tcBorders>
              <w:top w:val="single" w:sz="4" w:space="0" w:color="auto"/>
              <w:left w:val="single" w:sz="4" w:space="0" w:color="auto"/>
              <w:bottom w:val="nil"/>
              <w:right w:val="nil"/>
            </w:tcBorders>
            <w:shd w:val="clear" w:color="auto" w:fill="FFFFFF"/>
            <w:vAlign w:val="center"/>
          </w:tcPr>
          <w:p w14:paraId="150F210B"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Phương án xử lý cá thể/mẫu vật bị chết/hỏng tại cơ sở</w:t>
            </w:r>
          </w:p>
        </w:tc>
        <w:tc>
          <w:tcPr>
            <w:tcW w:w="274" w:type="pct"/>
            <w:tcBorders>
              <w:top w:val="single" w:sz="4" w:space="0" w:color="auto"/>
              <w:left w:val="single" w:sz="4" w:space="0" w:color="auto"/>
              <w:bottom w:val="nil"/>
              <w:right w:val="single" w:sz="4" w:space="0" w:color="auto"/>
            </w:tcBorders>
            <w:shd w:val="clear" w:color="auto" w:fill="FFFFFF"/>
            <w:vAlign w:val="center"/>
          </w:tcPr>
          <w:p w14:paraId="007353E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Ghi chú</w:t>
            </w:r>
          </w:p>
        </w:tc>
      </w:tr>
      <w:tr w:rsidR="00C47FB3" w:rsidRPr="001C2C45" w14:paraId="51FFDF3C" w14:textId="77777777" w:rsidTr="009D573F">
        <w:tc>
          <w:tcPr>
            <w:tcW w:w="212" w:type="pct"/>
            <w:vMerge/>
            <w:tcBorders>
              <w:top w:val="nil"/>
              <w:left w:val="single" w:sz="4" w:space="0" w:color="auto"/>
              <w:bottom w:val="nil"/>
              <w:right w:val="nil"/>
            </w:tcBorders>
            <w:shd w:val="clear" w:color="auto" w:fill="FFFFFF"/>
            <w:vAlign w:val="center"/>
          </w:tcPr>
          <w:p w14:paraId="1327B699" w14:textId="77777777" w:rsidR="00AC2784" w:rsidRPr="001C2C45" w:rsidRDefault="00AC2784" w:rsidP="001C2C45">
            <w:pPr>
              <w:spacing w:before="120"/>
              <w:jc w:val="center"/>
              <w:rPr>
                <w:rFonts w:cs="Times New Roman"/>
                <w:noProof/>
                <w:sz w:val="24"/>
                <w:szCs w:val="24"/>
              </w:rPr>
            </w:pPr>
          </w:p>
        </w:tc>
        <w:tc>
          <w:tcPr>
            <w:tcW w:w="345" w:type="pct"/>
            <w:tcBorders>
              <w:top w:val="single" w:sz="4" w:space="0" w:color="auto"/>
              <w:left w:val="single" w:sz="4" w:space="0" w:color="auto"/>
              <w:bottom w:val="nil"/>
              <w:right w:val="nil"/>
            </w:tcBorders>
            <w:shd w:val="clear" w:color="auto" w:fill="FFFFFF"/>
            <w:vAlign w:val="center"/>
          </w:tcPr>
          <w:p w14:paraId="7594D888"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Việt Nam</w:t>
            </w:r>
          </w:p>
        </w:tc>
        <w:tc>
          <w:tcPr>
            <w:tcW w:w="396" w:type="pct"/>
            <w:tcBorders>
              <w:top w:val="single" w:sz="4" w:space="0" w:color="auto"/>
              <w:left w:val="single" w:sz="4" w:space="0" w:color="auto"/>
              <w:bottom w:val="nil"/>
              <w:right w:val="nil"/>
            </w:tcBorders>
            <w:shd w:val="clear" w:color="auto" w:fill="FFFFFF"/>
            <w:vAlign w:val="center"/>
          </w:tcPr>
          <w:p w14:paraId="6A43C826"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địa phương (nếu có)</w:t>
            </w:r>
          </w:p>
        </w:tc>
        <w:tc>
          <w:tcPr>
            <w:tcW w:w="227" w:type="pct"/>
            <w:tcBorders>
              <w:top w:val="single" w:sz="4" w:space="0" w:color="auto"/>
              <w:left w:val="single" w:sz="4" w:space="0" w:color="auto"/>
              <w:bottom w:val="nil"/>
              <w:right w:val="nil"/>
            </w:tcBorders>
            <w:shd w:val="clear" w:color="auto" w:fill="FFFFFF"/>
            <w:vAlign w:val="center"/>
          </w:tcPr>
          <w:p w14:paraId="456245A0"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Tên kho</w:t>
            </w:r>
            <w:r w:rsidRPr="001C2C45">
              <w:rPr>
                <w:rFonts w:cs="Times New Roman"/>
                <w:sz w:val="24"/>
                <w:szCs w:val="24"/>
              </w:rPr>
              <w:lastRenderedPageBreak/>
              <w:t>a học</w:t>
            </w:r>
          </w:p>
        </w:tc>
        <w:tc>
          <w:tcPr>
            <w:tcW w:w="279" w:type="pct"/>
            <w:tcBorders>
              <w:top w:val="single" w:sz="4" w:space="0" w:color="auto"/>
              <w:left w:val="single" w:sz="4" w:space="0" w:color="auto"/>
              <w:bottom w:val="nil"/>
              <w:right w:val="nil"/>
            </w:tcBorders>
            <w:shd w:val="clear" w:color="auto" w:fill="FFFFFF"/>
            <w:vAlign w:val="center"/>
          </w:tcPr>
          <w:p w14:paraId="6615F393"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lastRenderedPageBreak/>
              <w:t>Nuôi trồng</w:t>
            </w:r>
          </w:p>
        </w:tc>
        <w:tc>
          <w:tcPr>
            <w:tcW w:w="280" w:type="pct"/>
            <w:tcBorders>
              <w:top w:val="single" w:sz="4" w:space="0" w:color="auto"/>
              <w:left w:val="single" w:sz="4" w:space="0" w:color="auto"/>
              <w:bottom w:val="nil"/>
              <w:right w:val="nil"/>
            </w:tcBorders>
            <w:shd w:val="clear" w:color="auto" w:fill="FFFFFF"/>
            <w:vAlign w:val="center"/>
          </w:tcPr>
          <w:p w14:paraId="732E302E"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Nguồn gen</w:t>
            </w:r>
          </w:p>
        </w:tc>
        <w:tc>
          <w:tcPr>
            <w:tcW w:w="278" w:type="pct"/>
            <w:tcBorders>
              <w:top w:val="single" w:sz="4" w:space="0" w:color="auto"/>
              <w:left w:val="single" w:sz="4" w:space="0" w:color="auto"/>
              <w:bottom w:val="nil"/>
              <w:right w:val="nil"/>
            </w:tcBorders>
            <w:shd w:val="clear" w:color="auto" w:fill="FFFFFF"/>
            <w:vAlign w:val="center"/>
          </w:tcPr>
          <w:p w14:paraId="4DFB567C"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Mẫu vật</w:t>
            </w:r>
          </w:p>
        </w:tc>
        <w:tc>
          <w:tcPr>
            <w:tcW w:w="348" w:type="pct"/>
            <w:tcBorders>
              <w:top w:val="single" w:sz="4" w:space="0" w:color="auto"/>
              <w:left w:val="single" w:sz="4" w:space="0" w:color="auto"/>
              <w:bottom w:val="nil"/>
              <w:right w:val="nil"/>
            </w:tcBorders>
            <w:shd w:val="clear" w:color="auto" w:fill="FFFFFF"/>
            <w:vAlign w:val="center"/>
          </w:tcPr>
          <w:p w14:paraId="3E31C3F7"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1637AA4F"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708D486D" w14:textId="77777777" w:rsidR="00AC2784" w:rsidRPr="001C2C45" w:rsidRDefault="00AC2784" w:rsidP="001C2C45">
            <w:pPr>
              <w:spacing w:before="120"/>
              <w:jc w:val="center"/>
              <w:rPr>
                <w:rFonts w:cs="Times New Roman"/>
                <w:sz w:val="24"/>
                <w:szCs w:val="24"/>
              </w:rPr>
            </w:pPr>
          </w:p>
        </w:tc>
        <w:tc>
          <w:tcPr>
            <w:tcW w:w="487" w:type="pct"/>
            <w:vMerge/>
            <w:tcBorders>
              <w:top w:val="nil"/>
              <w:left w:val="single" w:sz="4" w:space="0" w:color="auto"/>
              <w:bottom w:val="nil"/>
              <w:right w:val="nil"/>
            </w:tcBorders>
            <w:shd w:val="clear" w:color="auto" w:fill="FFFFFF"/>
            <w:vAlign w:val="center"/>
          </w:tcPr>
          <w:p w14:paraId="7720727C"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32D4E6AD"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CA2366B"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660E69DB" w14:textId="77777777" w:rsidR="00AC2784" w:rsidRPr="001C2C45" w:rsidRDefault="00AC2784" w:rsidP="001C2C45">
            <w:pPr>
              <w:spacing w:before="120"/>
              <w:jc w:val="center"/>
              <w:rPr>
                <w:rFonts w:cs="Times New Roman"/>
                <w:sz w:val="24"/>
                <w:szCs w:val="24"/>
              </w:rPr>
            </w:pPr>
          </w:p>
        </w:tc>
      </w:tr>
      <w:tr w:rsidR="001C2C45" w:rsidRPr="001C2C45" w14:paraId="6F2D0F08" w14:textId="77777777" w:rsidTr="009D573F">
        <w:tc>
          <w:tcPr>
            <w:tcW w:w="212" w:type="pct"/>
            <w:tcBorders>
              <w:top w:val="single" w:sz="4" w:space="0" w:color="auto"/>
              <w:left w:val="single" w:sz="4" w:space="0" w:color="auto"/>
              <w:bottom w:val="nil"/>
              <w:right w:val="nil"/>
            </w:tcBorders>
            <w:shd w:val="clear" w:color="auto" w:fill="FFFFFF"/>
            <w:vAlign w:val="center"/>
          </w:tcPr>
          <w:p w14:paraId="6023D11E"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lastRenderedPageBreak/>
              <w:t>I</w:t>
            </w:r>
          </w:p>
        </w:tc>
        <w:tc>
          <w:tcPr>
            <w:tcW w:w="4515" w:type="pct"/>
            <w:gridSpan w:val="12"/>
            <w:tcBorders>
              <w:top w:val="single" w:sz="4" w:space="0" w:color="auto"/>
              <w:left w:val="single" w:sz="4" w:space="0" w:color="auto"/>
              <w:bottom w:val="nil"/>
              <w:right w:val="nil"/>
            </w:tcBorders>
            <w:shd w:val="clear" w:color="auto" w:fill="FFFFFF"/>
            <w:vAlign w:val="center"/>
          </w:tcPr>
          <w:p w14:paraId="591A614F" w14:textId="77777777" w:rsidR="00AC2784" w:rsidRPr="001C2C45" w:rsidRDefault="00AC2784" w:rsidP="001C2C45">
            <w:pPr>
              <w:spacing w:before="120"/>
              <w:rPr>
                <w:rFonts w:cs="Times New Roman"/>
                <w:noProof/>
                <w:sz w:val="24"/>
                <w:szCs w:val="24"/>
              </w:rPr>
            </w:pPr>
            <w:r w:rsidRPr="001C2C45">
              <w:rPr>
                <w:rFonts w:cs="Times New Roman"/>
                <w:b/>
                <w:bCs/>
                <w:sz w:val="24"/>
                <w:szCs w:val="24"/>
              </w:rPr>
              <w:t>Thực vật (bao gồm nấm lớn)</w:t>
            </w:r>
          </w:p>
        </w:tc>
        <w:tc>
          <w:tcPr>
            <w:tcW w:w="274" w:type="pct"/>
            <w:tcBorders>
              <w:top w:val="single" w:sz="4" w:space="0" w:color="auto"/>
              <w:left w:val="single" w:sz="4" w:space="0" w:color="auto"/>
              <w:bottom w:val="nil"/>
              <w:right w:val="single" w:sz="4" w:space="0" w:color="auto"/>
            </w:tcBorders>
            <w:shd w:val="clear" w:color="auto" w:fill="FFFFFF"/>
            <w:vAlign w:val="center"/>
          </w:tcPr>
          <w:p w14:paraId="641405BD" w14:textId="77777777" w:rsidR="00AC2784" w:rsidRPr="001C2C45" w:rsidRDefault="00AC2784" w:rsidP="001C2C45">
            <w:pPr>
              <w:spacing w:before="120"/>
              <w:jc w:val="center"/>
              <w:rPr>
                <w:rFonts w:cs="Times New Roman"/>
                <w:sz w:val="24"/>
                <w:szCs w:val="24"/>
              </w:rPr>
            </w:pPr>
          </w:p>
        </w:tc>
      </w:tr>
      <w:tr w:rsidR="00C47FB3" w:rsidRPr="001C2C45" w14:paraId="7F946656" w14:textId="77777777" w:rsidTr="009D573F">
        <w:tc>
          <w:tcPr>
            <w:tcW w:w="212" w:type="pct"/>
            <w:tcBorders>
              <w:top w:val="single" w:sz="4" w:space="0" w:color="auto"/>
              <w:left w:val="single" w:sz="4" w:space="0" w:color="auto"/>
              <w:bottom w:val="nil"/>
              <w:right w:val="nil"/>
            </w:tcBorders>
            <w:shd w:val="clear" w:color="auto" w:fill="FFFFFF"/>
            <w:vAlign w:val="center"/>
          </w:tcPr>
          <w:p w14:paraId="2EA68AE9"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345" w:type="pct"/>
            <w:tcBorders>
              <w:top w:val="single" w:sz="4" w:space="0" w:color="auto"/>
              <w:left w:val="single" w:sz="4" w:space="0" w:color="auto"/>
              <w:bottom w:val="nil"/>
              <w:right w:val="nil"/>
            </w:tcBorders>
            <w:shd w:val="clear" w:color="auto" w:fill="FFFFFF"/>
            <w:vAlign w:val="center"/>
          </w:tcPr>
          <w:p w14:paraId="462BE0CA"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nil"/>
              <w:right w:val="nil"/>
            </w:tcBorders>
            <w:shd w:val="clear" w:color="auto" w:fill="FFFFFF"/>
            <w:vAlign w:val="center"/>
          </w:tcPr>
          <w:p w14:paraId="1C5B7E8D"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nil"/>
              <w:right w:val="nil"/>
            </w:tcBorders>
            <w:shd w:val="clear" w:color="auto" w:fill="FFFFFF"/>
            <w:vAlign w:val="center"/>
          </w:tcPr>
          <w:p w14:paraId="7D12A08A"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nil"/>
              <w:right w:val="nil"/>
            </w:tcBorders>
            <w:shd w:val="clear" w:color="auto" w:fill="FFFFFF"/>
            <w:vAlign w:val="center"/>
          </w:tcPr>
          <w:p w14:paraId="4EA5CC9C"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nil"/>
              <w:right w:val="nil"/>
            </w:tcBorders>
            <w:shd w:val="clear" w:color="auto" w:fill="FFFFFF"/>
            <w:vAlign w:val="center"/>
          </w:tcPr>
          <w:p w14:paraId="49A76DE3"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nil"/>
              <w:right w:val="nil"/>
            </w:tcBorders>
            <w:shd w:val="clear" w:color="auto" w:fill="FFFFFF"/>
            <w:vAlign w:val="center"/>
          </w:tcPr>
          <w:p w14:paraId="372F88EA"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nil"/>
              <w:right w:val="nil"/>
            </w:tcBorders>
            <w:shd w:val="clear" w:color="auto" w:fill="FFFFFF"/>
            <w:vAlign w:val="center"/>
          </w:tcPr>
          <w:p w14:paraId="35A43E9E"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7903036B"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03A71FC7"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3D7ACB2B"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2AD0FB1A"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E3DDD0D"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165615F0" w14:textId="77777777" w:rsidR="00AC2784" w:rsidRPr="001C2C45" w:rsidRDefault="00AC2784" w:rsidP="001C2C45">
            <w:pPr>
              <w:spacing w:before="120"/>
              <w:jc w:val="center"/>
              <w:rPr>
                <w:rFonts w:cs="Times New Roman"/>
                <w:sz w:val="24"/>
                <w:szCs w:val="24"/>
              </w:rPr>
            </w:pPr>
          </w:p>
        </w:tc>
      </w:tr>
      <w:tr w:rsidR="00C47FB3" w:rsidRPr="001C2C45" w14:paraId="6139CB96" w14:textId="77777777" w:rsidTr="009D573F">
        <w:tc>
          <w:tcPr>
            <w:tcW w:w="212" w:type="pct"/>
            <w:tcBorders>
              <w:top w:val="single" w:sz="4" w:space="0" w:color="auto"/>
              <w:left w:val="single" w:sz="4" w:space="0" w:color="auto"/>
              <w:bottom w:val="nil"/>
              <w:right w:val="nil"/>
            </w:tcBorders>
            <w:shd w:val="clear" w:color="auto" w:fill="FFFFFF"/>
            <w:vAlign w:val="center"/>
          </w:tcPr>
          <w:p w14:paraId="7B26DC63"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345" w:type="pct"/>
            <w:tcBorders>
              <w:top w:val="single" w:sz="4" w:space="0" w:color="auto"/>
              <w:left w:val="single" w:sz="4" w:space="0" w:color="auto"/>
              <w:bottom w:val="nil"/>
              <w:right w:val="nil"/>
            </w:tcBorders>
            <w:shd w:val="clear" w:color="auto" w:fill="FFFFFF"/>
            <w:vAlign w:val="center"/>
          </w:tcPr>
          <w:p w14:paraId="1CE1B894"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nil"/>
              <w:right w:val="nil"/>
            </w:tcBorders>
            <w:shd w:val="clear" w:color="auto" w:fill="FFFFFF"/>
            <w:vAlign w:val="center"/>
          </w:tcPr>
          <w:p w14:paraId="1A72CDED"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nil"/>
              <w:right w:val="nil"/>
            </w:tcBorders>
            <w:shd w:val="clear" w:color="auto" w:fill="FFFFFF"/>
            <w:vAlign w:val="center"/>
          </w:tcPr>
          <w:p w14:paraId="4152AD80"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nil"/>
              <w:right w:val="nil"/>
            </w:tcBorders>
            <w:shd w:val="clear" w:color="auto" w:fill="FFFFFF"/>
            <w:vAlign w:val="center"/>
          </w:tcPr>
          <w:p w14:paraId="1BD6EE61"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nil"/>
              <w:right w:val="nil"/>
            </w:tcBorders>
            <w:shd w:val="clear" w:color="auto" w:fill="FFFFFF"/>
            <w:vAlign w:val="center"/>
          </w:tcPr>
          <w:p w14:paraId="1F83C1C7"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nil"/>
              <w:right w:val="nil"/>
            </w:tcBorders>
            <w:shd w:val="clear" w:color="auto" w:fill="FFFFFF"/>
            <w:vAlign w:val="center"/>
          </w:tcPr>
          <w:p w14:paraId="1CADAE29"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nil"/>
              <w:right w:val="nil"/>
            </w:tcBorders>
            <w:shd w:val="clear" w:color="auto" w:fill="FFFFFF"/>
            <w:vAlign w:val="center"/>
          </w:tcPr>
          <w:p w14:paraId="4DFF1D95"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4F1EA9EE"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6669F044"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0933549F"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11420B2A"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DB314F6"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4A37FEE1" w14:textId="77777777" w:rsidR="00AC2784" w:rsidRPr="001C2C45" w:rsidRDefault="00AC2784" w:rsidP="001C2C45">
            <w:pPr>
              <w:spacing w:before="120"/>
              <w:jc w:val="center"/>
              <w:rPr>
                <w:rFonts w:cs="Times New Roman"/>
                <w:sz w:val="24"/>
                <w:szCs w:val="24"/>
              </w:rPr>
            </w:pPr>
          </w:p>
        </w:tc>
      </w:tr>
      <w:tr w:rsidR="001C2C45" w:rsidRPr="001C2C45" w14:paraId="3E434AFD" w14:textId="77777777" w:rsidTr="009D573F">
        <w:tc>
          <w:tcPr>
            <w:tcW w:w="212" w:type="pct"/>
            <w:tcBorders>
              <w:top w:val="single" w:sz="4" w:space="0" w:color="auto"/>
              <w:left w:val="single" w:sz="4" w:space="0" w:color="auto"/>
              <w:bottom w:val="nil"/>
              <w:right w:val="nil"/>
            </w:tcBorders>
            <w:shd w:val="clear" w:color="auto" w:fill="FFFFFF"/>
            <w:vAlign w:val="center"/>
          </w:tcPr>
          <w:p w14:paraId="01442F22"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II</w:t>
            </w:r>
          </w:p>
        </w:tc>
        <w:tc>
          <w:tcPr>
            <w:tcW w:w="4515" w:type="pct"/>
            <w:gridSpan w:val="12"/>
            <w:tcBorders>
              <w:top w:val="single" w:sz="4" w:space="0" w:color="auto"/>
              <w:left w:val="single" w:sz="4" w:space="0" w:color="auto"/>
              <w:bottom w:val="nil"/>
              <w:right w:val="nil"/>
            </w:tcBorders>
            <w:shd w:val="clear" w:color="auto" w:fill="FFFFFF"/>
            <w:vAlign w:val="center"/>
          </w:tcPr>
          <w:p w14:paraId="2FD0E592" w14:textId="77777777" w:rsidR="00AC2784" w:rsidRPr="001C2C45" w:rsidRDefault="00AC2784" w:rsidP="001C2C45">
            <w:pPr>
              <w:spacing w:before="120"/>
              <w:rPr>
                <w:rFonts w:cs="Times New Roman"/>
                <w:noProof/>
                <w:sz w:val="24"/>
                <w:szCs w:val="24"/>
              </w:rPr>
            </w:pPr>
            <w:r w:rsidRPr="001C2C45">
              <w:rPr>
                <w:rFonts w:cs="Times New Roman"/>
                <w:b/>
                <w:bCs/>
                <w:sz w:val="24"/>
                <w:szCs w:val="24"/>
              </w:rPr>
              <w:t>Vi sinh vật và vi nấm</w:t>
            </w:r>
          </w:p>
        </w:tc>
        <w:tc>
          <w:tcPr>
            <w:tcW w:w="274" w:type="pct"/>
            <w:tcBorders>
              <w:top w:val="single" w:sz="4" w:space="0" w:color="auto"/>
              <w:left w:val="single" w:sz="4" w:space="0" w:color="auto"/>
              <w:bottom w:val="nil"/>
              <w:right w:val="single" w:sz="4" w:space="0" w:color="auto"/>
            </w:tcBorders>
            <w:shd w:val="clear" w:color="auto" w:fill="FFFFFF"/>
            <w:vAlign w:val="center"/>
          </w:tcPr>
          <w:p w14:paraId="7C03F10C" w14:textId="77777777" w:rsidR="00AC2784" w:rsidRPr="001C2C45" w:rsidRDefault="00AC2784" w:rsidP="001C2C45">
            <w:pPr>
              <w:spacing w:before="120"/>
              <w:jc w:val="center"/>
              <w:rPr>
                <w:rFonts w:cs="Times New Roman"/>
                <w:sz w:val="24"/>
                <w:szCs w:val="24"/>
              </w:rPr>
            </w:pPr>
          </w:p>
        </w:tc>
      </w:tr>
      <w:tr w:rsidR="00C47FB3" w:rsidRPr="001C2C45" w14:paraId="7F7765ED" w14:textId="77777777" w:rsidTr="009D573F">
        <w:tc>
          <w:tcPr>
            <w:tcW w:w="212" w:type="pct"/>
            <w:tcBorders>
              <w:top w:val="single" w:sz="4" w:space="0" w:color="auto"/>
              <w:left w:val="single" w:sz="4" w:space="0" w:color="auto"/>
              <w:bottom w:val="nil"/>
              <w:right w:val="nil"/>
            </w:tcBorders>
            <w:shd w:val="clear" w:color="auto" w:fill="FFFFFF"/>
            <w:vAlign w:val="center"/>
          </w:tcPr>
          <w:p w14:paraId="36A0A440"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345" w:type="pct"/>
            <w:tcBorders>
              <w:top w:val="single" w:sz="4" w:space="0" w:color="auto"/>
              <w:left w:val="single" w:sz="4" w:space="0" w:color="auto"/>
              <w:bottom w:val="nil"/>
              <w:right w:val="nil"/>
            </w:tcBorders>
            <w:shd w:val="clear" w:color="auto" w:fill="FFFFFF"/>
            <w:vAlign w:val="center"/>
          </w:tcPr>
          <w:p w14:paraId="4BCA0B02"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nil"/>
              <w:right w:val="nil"/>
            </w:tcBorders>
            <w:shd w:val="clear" w:color="auto" w:fill="FFFFFF"/>
            <w:vAlign w:val="center"/>
          </w:tcPr>
          <w:p w14:paraId="21152AD0"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nil"/>
              <w:right w:val="nil"/>
            </w:tcBorders>
            <w:shd w:val="clear" w:color="auto" w:fill="FFFFFF"/>
            <w:vAlign w:val="center"/>
          </w:tcPr>
          <w:p w14:paraId="4418344B"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nil"/>
              <w:right w:val="nil"/>
            </w:tcBorders>
            <w:shd w:val="clear" w:color="auto" w:fill="FFFFFF"/>
            <w:vAlign w:val="center"/>
          </w:tcPr>
          <w:p w14:paraId="6F9B0D11"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nil"/>
              <w:right w:val="nil"/>
            </w:tcBorders>
            <w:shd w:val="clear" w:color="auto" w:fill="FFFFFF"/>
            <w:vAlign w:val="center"/>
          </w:tcPr>
          <w:p w14:paraId="2A512DA1"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nil"/>
              <w:right w:val="nil"/>
            </w:tcBorders>
            <w:shd w:val="clear" w:color="auto" w:fill="FFFFFF"/>
            <w:vAlign w:val="center"/>
          </w:tcPr>
          <w:p w14:paraId="0750350F"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nil"/>
              <w:right w:val="nil"/>
            </w:tcBorders>
            <w:shd w:val="clear" w:color="auto" w:fill="FFFFFF"/>
            <w:vAlign w:val="center"/>
          </w:tcPr>
          <w:p w14:paraId="2B104370"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29F7E200"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25A5EA53"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691B4133"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55A13391"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4442D0D"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66810A5C" w14:textId="77777777" w:rsidR="00AC2784" w:rsidRPr="001C2C45" w:rsidRDefault="00AC2784" w:rsidP="001C2C45">
            <w:pPr>
              <w:spacing w:before="120"/>
              <w:jc w:val="center"/>
              <w:rPr>
                <w:rFonts w:cs="Times New Roman"/>
                <w:sz w:val="24"/>
                <w:szCs w:val="24"/>
              </w:rPr>
            </w:pPr>
          </w:p>
        </w:tc>
      </w:tr>
      <w:tr w:rsidR="00C47FB3" w:rsidRPr="001C2C45" w14:paraId="1C8B46B2" w14:textId="77777777" w:rsidTr="009D573F">
        <w:tc>
          <w:tcPr>
            <w:tcW w:w="212" w:type="pct"/>
            <w:tcBorders>
              <w:top w:val="single" w:sz="4" w:space="0" w:color="auto"/>
              <w:left w:val="single" w:sz="4" w:space="0" w:color="auto"/>
              <w:bottom w:val="nil"/>
              <w:right w:val="nil"/>
            </w:tcBorders>
            <w:shd w:val="clear" w:color="auto" w:fill="FFFFFF"/>
            <w:vAlign w:val="center"/>
          </w:tcPr>
          <w:p w14:paraId="228E34A1"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345" w:type="pct"/>
            <w:tcBorders>
              <w:top w:val="single" w:sz="4" w:space="0" w:color="auto"/>
              <w:left w:val="single" w:sz="4" w:space="0" w:color="auto"/>
              <w:bottom w:val="nil"/>
              <w:right w:val="nil"/>
            </w:tcBorders>
            <w:shd w:val="clear" w:color="auto" w:fill="FFFFFF"/>
            <w:vAlign w:val="center"/>
          </w:tcPr>
          <w:p w14:paraId="4485BDF5"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nil"/>
              <w:right w:val="nil"/>
            </w:tcBorders>
            <w:shd w:val="clear" w:color="auto" w:fill="FFFFFF"/>
            <w:vAlign w:val="center"/>
          </w:tcPr>
          <w:p w14:paraId="59D5460E"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nil"/>
              <w:right w:val="nil"/>
            </w:tcBorders>
            <w:shd w:val="clear" w:color="auto" w:fill="FFFFFF"/>
            <w:vAlign w:val="center"/>
          </w:tcPr>
          <w:p w14:paraId="65ED700F"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nil"/>
              <w:right w:val="nil"/>
            </w:tcBorders>
            <w:shd w:val="clear" w:color="auto" w:fill="FFFFFF"/>
            <w:vAlign w:val="center"/>
          </w:tcPr>
          <w:p w14:paraId="60F0DBA5"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nil"/>
              <w:right w:val="nil"/>
            </w:tcBorders>
            <w:shd w:val="clear" w:color="auto" w:fill="FFFFFF"/>
            <w:vAlign w:val="center"/>
          </w:tcPr>
          <w:p w14:paraId="13272DDF"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nil"/>
              <w:right w:val="nil"/>
            </w:tcBorders>
            <w:shd w:val="clear" w:color="auto" w:fill="FFFFFF"/>
            <w:vAlign w:val="center"/>
          </w:tcPr>
          <w:p w14:paraId="61179130"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nil"/>
              <w:right w:val="nil"/>
            </w:tcBorders>
            <w:shd w:val="clear" w:color="auto" w:fill="FFFFFF"/>
            <w:vAlign w:val="center"/>
          </w:tcPr>
          <w:p w14:paraId="6029BBB9"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3C138784"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5442AE97"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1D30B651"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70CF04A2"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50F1B86E"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643D3E48" w14:textId="77777777" w:rsidR="00AC2784" w:rsidRPr="001C2C45" w:rsidRDefault="00AC2784" w:rsidP="001C2C45">
            <w:pPr>
              <w:spacing w:before="120"/>
              <w:jc w:val="center"/>
              <w:rPr>
                <w:rFonts w:cs="Times New Roman"/>
                <w:sz w:val="24"/>
                <w:szCs w:val="24"/>
              </w:rPr>
            </w:pPr>
          </w:p>
        </w:tc>
      </w:tr>
      <w:tr w:rsidR="001C2C45" w:rsidRPr="001C2C45" w14:paraId="7DD96734" w14:textId="77777777" w:rsidTr="009D573F">
        <w:tc>
          <w:tcPr>
            <w:tcW w:w="212" w:type="pct"/>
            <w:tcBorders>
              <w:top w:val="single" w:sz="4" w:space="0" w:color="auto"/>
              <w:left w:val="single" w:sz="4" w:space="0" w:color="auto"/>
              <w:bottom w:val="nil"/>
              <w:right w:val="nil"/>
            </w:tcBorders>
            <w:shd w:val="clear" w:color="auto" w:fill="FFFFFF"/>
            <w:vAlign w:val="center"/>
          </w:tcPr>
          <w:p w14:paraId="2623DBC7" w14:textId="77777777" w:rsidR="00AC2784" w:rsidRPr="001C2C45" w:rsidRDefault="00AC2784" w:rsidP="001C2C45">
            <w:pPr>
              <w:spacing w:before="120"/>
              <w:jc w:val="center"/>
              <w:rPr>
                <w:rFonts w:cs="Times New Roman"/>
                <w:noProof/>
                <w:sz w:val="24"/>
                <w:szCs w:val="24"/>
              </w:rPr>
            </w:pPr>
            <w:r w:rsidRPr="001C2C45">
              <w:rPr>
                <w:rFonts w:cs="Times New Roman"/>
                <w:b/>
                <w:bCs/>
                <w:sz w:val="24"/>
                <w:szCs w:val="24"/>
              </w:rPr>
              <w:t>III</w:t>
            </w:r>
          </w:p>
        </w:tc>
        <w:tc>
          <w:tcPr>
            <w:tcW w:w="4515" w:type="pct"/>
            <w:gridSpan w:val="12"/>
            <w:tcBorders>
              <w:top w:val="single" w:sz="4" w:space="0" w:color="auto"/>
              <w:left w:val="single" w:sz="4" w:space="0" w:color="auto"/>
              <w:bottom w:val="nil"/>
              <w:right w:val="nil"/>
            </w:tcBorders>
            <w:shd w:val="clear" w:color="auto" w:fill="FFFFFF"/>
            <w:vAlign w:val="center"/>
          </w:tcPr>
          <w:p w14:paraId="48B33536" w14:textId="77777777" w:rsidR="00AC2784" w:rsidRPr="001C2C45" w:rsidRDefault="00AC2784" w:rsidP="001C2C45">
            <w:pPr>
              <w:spacing w:before="120"/>
              <w:rPr>
                <w:rFonts w:cs="Times New Roman"/>
                <w:noProof/>
                <w:sz w:val="24"/>
                <w:szCs w:val="24"/>
              </w:rPr>
            </w:pPr>
            <w:r w:rsidRPr="001C2C45">
              <w:rPr>
                <w:rFonts w:cs="Times New Roman"/>
                <w:b/>
                <w:bCs/>
                <w:sz w:val="24"/>
                <w:szCs w:val="24"/>
              </w:rPr>
              <w:t>Nguồn gen của loài/Mẫu vật di truyền</w:t>
            </w:r>
          </w:p>
        </w:tc>
        <w:tc>
          <w:tcPr>
            <w:tcW w:w="274" w:type="pct"/>
            <w:tcBorders>
              <w:top w:val="single" w:sz="4" w:space="0" w:color="auto"/>
              <w:left w:val="single" w:sz="4" w:space="0" w:color="auto"/>
              <w:bottom w:val="nil"/>
              <w:right w:val="single" w:sz="4" w:space="0" w:color="auto"/>
            </w:tcBorders>
            <w:shd w:val="clear" w:color="auto" w:fill="FFFFFF"/>
            <w:vAlign w:val="center"/>
          </w:tcPr>
          <w:p w14:paraId="1E0D433E" w14:textId="77777777" w:rsidR="00AC2784" w:rsidRPr="001C2C45" w:rsidRDefault="00AC2784" w:rsidP="001C2C45">
            <w:pPr>
              <w:spacing w:before="120"/>
              <w:jc w:val="center"/>
              <w:rPr>
                <w:rFonts w:cs="Times New Roman"/>
                <w:sz w:val="24"/>
                <w:szCs w:val="24"/>
              </w:rPr>
            </w:pPr>
          </w:p>
        </w:tc>
      </w:tr>
      <w:tr w:rsidR="00C47FB3" w:rsidRPr="001C2C45" w14:paraId="1997F2A0" w14:textId="77777777" w:rsidTr="009D573F">
        <w:tc>
          <w:tcPr>
            <w:tcW w:w="212" w:type="pct"/>
            <w:tcBorders>
              <w:top w:val="single" w:sz="4" w:space="0" w:color="auto"/>
              <w:left w:val="single" w:sz="4" w:space="0" w:color="auto"/>
              <w:bottom w:val="nil"/>
              <w:right w:val="nil"/>
            </w:tcBorders>
            <w:shd w:val="clear" w:color="auto" w:fill="FFFFFF"/>
            <w:vAlign w:val="center"/>
          </w:tcPr>
          <w:p w14:paraId="18593340" w14:textId="77777777" w:rsidR="00AC2784" w:rsidRPr="001C2C45" w:rsidRDefault="00AC2784" w:rsidP="001C2C45">
            <w:pPr>
              <w:spacing w:before="120"/>
              <w:jc w:val="center"/>
              <w:rPr>
                <w:rFonts w:cs="Times New Roman"/>
                <w:noProof/>
                <w:sz w:val="24"/>
                <w:szCs w:val="24"/>
              </w:rPr>
            </w:pPr>
            <w:r w:rsidRPr="001C2C45">
              <w:rPr>
                <w:rFonts w:cs="Times New Roman"/>
                <w:sz w:val="24"/>
                <w:szCs w:val="24"/>
              </w:rPr>
              <w:t>1</w:t>
            </w:r>
          </w:p>
        </w:tc>
        <w:tc>
          <w:tcPr>
            <w:tcW w:w="345" w:type="pct"/>
            <w:tcBorders>
              <w:top w:val="single" w:sz="4" w:space="0" w:color="auto"/>
              <w:left w:val="single" w:sz="4" w:space="0" w:color="auto"/>
              <w:bottom w:val="nil"/>
              <w:right w:val="nil"/>
            </w:tcBorders>
            <w:shd w:val="clear" w:color="auto" w:fill="FFFFFF"/>
            <w:vAlign w:val="center"/>
          </w:tcPr>
          <w:p w14:paraId="310FCD62"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nil"/>
              <w:right w:val="nil"/>
            </w:tcBorders>
            <w:shd w:val="clear" w:color="auto" w:fill="FFFFFF"/>
            <w:vAlign w:val="center"/>
          </w:tcPr>
          <w:p w14:paraId="4646E5BE"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nil"/>
              <w:right w:val="nil"/>
            </w:tcBorders>
            <w:shd w:val="clear" w:color="auto" w:fill="FFFFFF"/>
            <w:vAlign w:val="center"/>
          </w:tcPr>
          <w:p w14:paraId="28E88C42"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nil"/>
              <w:right w:val="nil"/>
            </w:tcBorders>
            <w:shd w:val="clear" w:color="auto" w:fill="FFFFFF"/>
            <w:vAlign w:val="center"/>
          </w:tcPr>
          <w:p w14:paraId="7C597878"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nil"/>
              <w:right w:val="nil"/>
            </w:tcBorders>
            <w:shd w:val="clear" w:color="auto" w:fill="FFFFFF"/>
            <w:vAlign w:val="center"/>
          </w:tcPr>
          <w:p w14:paraId="0F6F9227"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nil"/>
              <w:right w:val="nil"/>
            </w:tcBorders>
            <w:shd w:val="clear" w:color="auto" w:fill="FFFFFF"/>
            <w:vAlign w:val="center"/>
          </w:tcPr>
          <w:p w14:paraId="46468DB4"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nil"/>
              <w:right w:val="nil"/>
            </w:tcBorders>
            <w:shd w:val="clear" w:color="auto" w:fill="FFFFFF"/>
            <w:vAlign w:val="center"/>
          </w:tcPr>
          <w:p w14:paraId="1BB6FA53"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55AE0403"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nil"/>
              <w:right w:val="nil"/>
            </w:tcBorders>
            <w:shd w:val="clear" w:color="auto" w:fill="FFFFFF"/>
            <w:vAlign w:val="center"/>
          </w:tcPr>
          <w:p w14:paraId="0FDCDA55"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6B0B04B"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nil"/>
              <w:right w:val="nil"/>
            </w:tcBorders>
            <w:shd w:val="clear" w:color="auto" w:fill="FFFFFF"/>
            <w:vAlign w:val="center"/>
          </w:tcPr>
          <w:p w14:paraId="6367F6AD"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nil"/>
              <w:right w:val="nil"/>
            </w:tcBorders>
            <w:shd w:val="clear" w:color="auto" w:fill="FFFFFF"/>
            <w:vAlign w:val="center"/>
          </w:tcPr>
          <w:p w14:paraId="266F24FD"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nil"/>
              <w:right w:val="single" w:sz="4" w:space="0" w:color="auto"/>
            </w:tcBorders>
            <w:shd w:val="clear" w:color="auto" w:fill="FFFFFF"/>
            <w:vAlign w:val="center"/>
          </w:tcPr>
          <w:p w14:paraId="10EAC518" w14:textId="77777777" w:rsidR="00AC2784" w:rsidRPr="001C2C45" w:rsidRDefault="00AC2784" w:rsidP="001C2C45">
            <w:pPr>
              <w:spacing w:before="120"/>
              <w:jc w:val="center"/>
              <w:rPr>
                <w:rFonts w:cs="Times New Roman"/>
                <w:sz w:val="24"/>
                <w:szCs w:val="24"/>
              </w:rPr>
            </w:pPr>
          </w:p>
        </w:tc>
      </w:tr>
      <w:tr w:rsidR="00C47FB3" w:rsidRPr="001C2C45" w14:paraId="7351C84B" w14:textId="77777777" w:rsidTr="009D573F">
        <w:tc>
          <w:tcPr>
            <w:tcW w:w="212" w:type="pct"/>
            <w:tcBorders>
              <w:top w:val="single" w:sz="4" w:space="0" w:color="auto"/>
              <w:left w:val="single" w:sz="4" w:space="0" w:color="auto"/>
              <w:bottom w:val="single" w:sz="4" w:space="0" w:color="auto"/>
              <w:right w:val="nil"/>
            </w:tcBorders>
            <w:shd w:val="clear" w:color="auto" w:fill="FFFFFF"/>
            <w:vAlign w:val="center"/>
          </w:tcPr>
          <w:p w14:paraId="7543B3D9" w14:textId="77777777" w:rsidR="00AC2784" w:rsidRPr="001C2C45" w:rsidRDefault="00AC2784" w:rsidP="001C2C45">
            <w:pPr>
              <w:spacing w:before="120"/>
              <w:jc w:val="center"/>
              <w:rPr>
                <w:rFonts w:cs="Times New Roman"/>
                <w:sz w:val="24"/>
                <w:szCs w:val="24"/>
              </w:rPr>
            </w:pPr>
            <w:r w:rsidRPr="001C2C45">
              <w:rPr>
                <w:rFonts w:cs="Times New Roman"/>
                <w:sz w:val="24"/>
                <w:szCs w:val="24"/>
              </w:rPr>
              <w:t>…</w:t>
            </w:r>
          </w:p>
        </w:tc>
        <w:tc>
          <w:tcPr>
            <w:tcW w:w="345" w:type="pct"/>
            <w:tcBorders>
              <w:top w:val="single" w:sz="4" w:space="0" w:color="auto"/>
              <w:left w:val="single" w:sz="4" w:space="0" w:color="auto"/>
              <w:bottom w:val="single" w:sz="4" w:space="0" w:color="auto"/>
              <w:right w:val="nil"/>
            </w:tcBorders>
            <w:shd w:val="clear" w:color="auto" w:fill="FFFFFF"/>
            <w:vAlign w:val="center"/>
          </w:tcPr>
          <w:p w14:paraId="41576FDD" w14:textId="77777777" w:rsidR="00AC2784" w:rsidRPr="001C2C45" w:rsidRDefault="00AC2784" w:rsidP="001C2C45">
            <w:pPr>
              <w:spacing w:before="120"/>
              <w:jc w:val="center"/>
              <w:rPr>
                <w:rFonts w:cs="Times New Roman"/>
                <w:sz w:val="24"/>
                <w:szCs w:val="24"/>
              </w:rPr>
            </w:pPr>
          </w:p>
        </w:tc>
        <w:tc>
          <w:tcPr>
            <w:tcW w:w="396" w:type="pct"/>
            <w:tcBorders>
              <w:top w:val="single" w:sz="4" w:space="0" w:color="auto"/>
              <w:left w:val="single" w:sz="4" w:space="0" w:color="auto"/>
              <w:bottom w:val="single" w:sz="4" w:space="0" w:color="auto"/>
              <w:right w:val="nil"/>
            </w:tcBorders>
            <w:shd w:val="clear" w:color="auto" w:fill="FFFFFF"/>
            <w:vAlign w:val="center"/>
          </w:tcPr>
          <w:p w14:paraId="526B37A4" w14:textId="77777777" w:rsidR="00AC2784" w:rsidRPr="001C2C45" w:rsidRDefault="00AC2784" w:rsidP="001C2C45">
            <w:pPr>
              <w:spacing w:before="120"/>
              <w:jc w:val="center"/>
              <w:rPr>
                <w:rFonts w:cs="Times New Roman"/>
                <w:sz w:val="24"/>
                <w:szCs w:val="24"/>
              </w:rPr>
            </w:pPr>
          </w:p>
        </w:tc>
        <w:tc>
          <w:tcPr>
            <w:tcW w:w="227" w:type="pct"/>
            <w:tcBorders>
              <w:top w:val="single" w:sz="4" w:space="0" w:color="auto"/>
              <w:left w:val="single" w:sz="4" w:space="0" w:color="auto"/>
              <w:bottom w:val="single" w:sz="4" w:space="0" w:color="auto"/>
              <w:right w:val="nil"/>
            </w:tcBorders>
            <w:shd w:val="clear" w:color="auto" w:fill="FFFFFF"/>
            <w:vAlign w:val="center"/>
          </w:tcPr>
          <w:p w14:paraId="76427DEB" w14:textId="77777777" w:rsidR="00AC2784" w:rsidRPr="001C2C45" w:rsidRDefault="00AC2784" w:rsidP="001C2C45">
            <w:pPr>
              <w:spacing w:before="120"/>
              <w:jc w:val="center"/>
              <w:rPr>
                <w:rFonts w:cs="Times New Roman"/>
                <w:sz w:val="24"/>
                <w:szCs w:val="24"/>
              </w:rPr>
            </w:pPr>
          </w:p>
        </w:tc>
        <w:tc>
          <w:tcPr>
            <w:tcW w:w="279" w:type="pct"/>
            <w:tcBorders>
              <w:top w:val="single" w:sz="4" w:space="0" w:color="auto"/>
              <w:left w:val="single" w:sz="4" w:space="0" w:color="auto"/>
              <w:bottom w:val="single" w:sz="4" w:space="0" w:color="auto"/>
              <w:right w:val="nil"/>
            </w:tcBorders>
            <w:shd w:val="clear" w:color="auto" w:fill="FFFFFF"/>
            <w:vAlign w:val="center"/>
          </w:tcPr>
          <w:p w14:paraId="6FE59D6C" w14:textId="77777777" w:rsidR="00AC2784" w:rsidRPr="001C2C45" w:rsidRDefault="00AC2784" w:rsidP="001C2C45">
            <w:pPr>
              <w:spacing w:before="120"/>
              <w:jc w:val="center"/>
              <w:rPr>
                <w:rFonts w:cs="Times New Roman"/>
                <w:sz w:val="24"/>
                <w:szCs w:val="24"/>
              </w:rPr>
            </w:pPr>
          </w:p>
        </w:tc>
        <w:tc>
          <w:tcPr>
            <w:tcW w:w="280" w:type="pct"/>
            <w:tcBorders>
              <w:top w:val="single" w:sz="4" w:space="0" w:color="auto"/>
              <w:left w:val="single" w:sz="4" w:space="0" w:color="auto"/>
              <w:bottom w:val="single" w:sz="4" w:space="0" w:color="auto"/>
              <w:right w:val="nil"/>
            </w:tcBorders>
            <w:shd w:val="clear" w:color="auto" w:fill="FFFFFF"/>
            <w:vAlign w:val="center"/>
          </w:tcPr>
          <w:p w14:paraId="56D53E94" w14:textId="77777777" w:rsidR="00AC2784" w:rsidRPr="001C2C45" w:rsidRDefault="00AC2784" w:rsidP="001C2C45">
            <w:pPr>
              <w:spacing w:before="120"/>
              <w:jc w:val="center"/>
              <w:rPr>
                <w:rFonts w:cs="Times New Roman"/>
                <w:sz w:val="24"/>
                <w:szCs w:val="24"/>
              </w:rPr>
            </w:pPr>
          </w:p>
        </w:tc>
        <w:tc>
          <w:tcPr>
            <w:tcW w:w="278" w:type="pct"/>
            <w:tcBorders>
              <w:top w:val="single" w:sz="4" w:space="0" w:color="auto"/>
              <w:left w:val="single" w:sz="4" w:space="0" w:color="auto"/>
              <w:bottom w:val="single" w:sz="4" w:space="0" w:color="auto"/>
              <w:right w:val="nil"/>
            </w:tcBorders>
            <w:shd w:val="clear" w:color="auto" w:fill="FFFFFF"/>
            <w:vAlign w:val="center"/>
          </w:tcPr>
          <w:p w14:paraId="4DCEA7D4" w14:textId="77777777" w:rsidR="00AC2784" w:rsidRPr="001C2C45" w:rsidRDefault="00AC2784" w:rsidP="001C2C45">
            <w:pPr>
              <w:spacing w:before="120"/>
              <w:jc w:val="center"/>
              <w:rPr>
                <w:rFonts w:cs="Times New Roman"/>
                <w:sz w:val="24"/>
                <w:szCs w:val="24"/>
              </w:rPr>
            </w:pPr>
          </w:p>
        </w:tc>
        <w:tc>
          <w:tcPr>
            <w:tcW w:w="348" w:type="pct"/>
            <w:tcBorders>
              <w:top w:val="single" w:sz="4" w:space="0" w:color="auto"/>
              <w:left w:val="single" w:sz="4" w:space="0" w:color="auto"/>
              <w:bottom w:val="single" w:sz="4" w:space="0" w:color="auto"/>
              <w:right w:val="nil"/>
            </w:tcBorders>
            <w:shd w:val="clear" w:color="auto" w:fill="FFFFFF"/>
            <w:vAlign w:val="center"/>
          </w:tcPr>
          <w:p w14:paraId="0C0957B8"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single" w:sz="4" w:space="0" w:color="auto"/>
              <w:right w:val="nil"/>
            </w:tcBorders>
            <w:shd w:val="clear" w:color="auto" w:fill="FFFFFF"/>
            <w:vAlign w:val="center"/>
          </w:tcPr>
          <w:p w14:paraId="5D76F04E" w14:textId="77777777" w:rsidR="00AC2784" w:rsidRPr="001C2C45" w:rsidRDefault="00AC2784" w:rsidP="001C2C45">
            <w:pPr>
              <w:spacing w:before="120"/>
              <w:jc w:val="center"/>
              <w:rPr>
                <w:rFonts w:cs="Times New Roman"/>
                <w:sz w:val="24"/>
                <w:szCs w:val="24"/>
              </w:rPr>
            </w:pPr>
          </w:p>
        </w:tc>
        <w:tc>
          <w:tcPr>
            <w:tcW w:w="416" w:type="pct"/>
            <w:tcBorders>
              <w:top w:val="single" w:sz="4" w:space="0" w:color="auto"/>
              <w:left w:val="single" w:sz="4" w:space="0" w:color="auto"/>
              <w:bottom w:val="single" w:sz="4" w:space="0" w:color="auto"/>
              <w:right w:val="nil"/>
            </w:tcBorders>
            <w:shd w:val="clear" w:color="auto" w:fill="FFFFFF"/>
            <w:vAlign w:val="center"/>
          </w:tcPr>
          <w:p w14:paraId="36EDBE99"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single" w:sz="4" w:space="0" w:color="auto"/>
              <w:right w:val="nil"/>
            </w:tcBorders>
            <w:shd w:val="clear" w:color="auto" w:fill="FFFFFF"/>
            <w:vAlign w:val="center"/>
          </w:tcPr>
          <w:p w14:paraId="59B5BA63" w14:textId="77777777" w:rsidR="00AC2784" w:rsidRPr="001C2C45" w:rsidRDefault="00AC2784" w:rsidP="001C2C45">
            <w:pPr>
              <w:spacing w:before="120"/>
              <w:jc w:val="center"/>
              <w:rPr>
                <w:rFonts w:cs="Times New Roman"/>
                <w:sz w:val="24"/>
                <w:szCs w:val="24"/>
              </w:rPr>
            </w:pPr>
          </w:p>
        </w:tc>
        <w:tc>
          <w:tcPr>
            <w:tcW w:w="486" w:type="pct"/>
            <w:tcBorders>
              <w:top w:val="single" w:sz="4" w:space="0" w:color="auto"/>
              <w:left w:val="single" w:sz="4" w:space="0" w:color="auto"/>
              <w:bottom w:val="single" w:sz="4" w:space="0" w:color="auto"/>
              <w:right w:val="nil"/>
            </w:tcBorders>
            <w:shd w:val="clear" w:color="auto" w:fill="FFFFFF"/>
            <w:vAlign w:val="center"/>
          </w:tcPr>
          <w:p w14:paraId="2BBC5AC2" w14:textId="77777777" w:rsidR="00AC2784" w:rsidRPr="001C2C45" w:rsidRDefault="00AC2784" w:rsidP="001C2C45">
            <w:pPr>
              <w:spacing w:before="120"/>
              <w:jc w:val="center"/>
              <w:rPr>
                <w:rFonts w:cs="Times New Roman"/>
                <w:sz w:val="24"/>
                <w:szCs w:val="24"/>
              </w:rPr>
            </w:pPr>
          </w:p>
        </w:tc>
        <w:tc>
          <w:tcPr>
            <w:tcW w:w="487" w:type="pct"/>
            <w:tcBorders>
              <w:top w:val="single" w:sz="4" w:space="0" w:color="auto"/>
              <w:left w:val="single" w:sz="4" w:space="0" w:color="auto"/>
              <w:bottom w:val="single" w:sz="4" w:space="0" w:color="auto"/>
              <w:right w:val="nil"/>
            </w:tcBorders>
            <w:shd w:val="clear" w:color="auto" w:fill="FFFFFF"/>
            <w:vAlign w:val="center"/>
          </w:tcPr>
          <w:p w14:paraId="73F28270" w14:textId="77777777" w:rsidR="00AC2784" w:rsidRPr="001C2C45" w:rsidRDefault="00AC2784" w:rsidP="001C2C45">
            <w:pPr>
              <w:spacing w:before="120"/>
              <w:jc w:val="center"/>
              <w:rPr>
                <w:rFonts w:cs="Times New Roman"/>
                <w:sz w:val="24"/>
                <w:szCs w:val="24"/>
              </w:rPr>
            </w:pPr>
          </w:p>
        </w:tc>
        <w:tc>
          <w:tcPr>
            <w:tcW w:w="274" w:type="pct"/>
            <w:tcBorders>
              <w:top w:val="single" w:sz="4" w:space="0" w:color="auto"/>
              <w:left w:val="single" w:sz="4" w:space="0" w:color="auto"/>
              <w:bottom w:val="single" w:sz="4" w:space="0" w:color="auto"/>
              <w:right w:val="single" w:sz="4" w:space="0" w:color="auto"/>
            </w:tcBorders>
            <w:shd w:val="clear" w:color="auto" w:fill="FFFFFF"/>
            <w:vAlign w:val="center"/>
          </w:tcPr>
          <w:p w14:paraId="39830B35" w14:textId="77777777" w:rsidR="00AC2784" w:rsidRPr="001C2C45" w:rsidRDefault="00AC2784" w:rsidP="001C2C45">
            <w:pPr>
              <w:spacing w:before="120"/>
              <w:jc w:val="center"/>
              <w:rPr>
                <w:rFonts w:cs="Times New Roman"/>
                <w:sz w:val="24"/>
                <w:szCs w:val="24"/>
              </w:rPr>
            </w:pPr>
          </w:p>
        </w:tc>
      </w:tr>
    </w:tbl>
    <w:p w14:paraId="237DCF7F" w14:textId="77777777" w:rsidR="00AC2784" w:rsidRPr="00AC2784" w:rsidRDefault="00AC2784" w:rsidP="00AC2784">
      <w:pPr>
        <w:tabs>
          <w:tab w:val="left" w:pos="1082"/>
        </w:tabs>
        <w:spacing w:before="120"/>
        <w:rPr>
          <w:rFonts w:cs="Times New Roman"/>
          <w:b/>
          <w:bCs/>
          <w:noProof/>
          <w:szCs w:val="28"/>
        </w:rPr>
      </w:pPr>
      <w:bookmarkStart w:id="52" w:name="bookmark344"/>
      <w:bookmarkStart w:id="53" w:name="bookmark345"/>
      <w:r w:rsidRPr="00AC2784">
        <w:rPr>
          <w:rFonts w:cs="Times New Roman"/>
          <w:b/>
          <w:bCs/>
          <w:szCs w:val="28"/>
        </w:rPr>
        <w:t>5. Những khó khăn, vướng mắc và đề xuất, kiến nghị</w:t>
      </w:r>
      <w:bookmarkEnd w:id="52"/>
      <w:bookmarkEnd w:id="53"/>
    </w:p>
    <w:p w14:paraId="2C8E047E" w14:textId="77777777" w:rsidR="00AC2784" w:rsidRPr="00AC2784" w:rsidRDefault="00AC2784" w:rsidP="00AC2784">
      <w:pPr>
        <w:tabs>
          <w:tab w:val="left" w:pos="1279"/>
        </w:tabs>
        <w:spacing w:before="120"/>
        <w:rPr>
          <w:rFonts w:cs="Times New Roman"/>
          <w:noProof/>
          <w:szCs w:val="28"/>
        </w:rPr>
      </w:pPr>
      <w:r w:rsidRPr="00AC2784">
        <w:rPr>
          <w:rFonts w:cs="Times New Roman"/>
          <w:szCs w:val="28"/>
        </w:rPr>
        <w:t>5.1. Khó khăn, vướng mắc.</w:t>
      </w:r>
    </w:p>
    <w:p w14:paraId="5F4F28F1" w14:textId="77777777" w:rsidR="00AC2784" w:rsidRPr="00AC2784" w:rsidRDefault="00AC2784" w:rsidP="00AC2784">
      <w:pPr>
        <w:tabs>
          <w:tab w:val="left" w:pos="1279"/>
        </w:tabs>
        <w:spacing w:before="120"/>
        <w:rPr>
          <w:rFonts w:cs="Times New Roman"/>
          <w:szCs w:val="28"/>
        </w:rPr>
      </w:pPr>
      <w:r w:rsidRPr="00AC2784">
        <w:rPr>
          <w:rFonts w:cs="Times New Roman"/>
          <w:szCs w:val="28"/>
        </w:rPr>
        <w:t>5.2. Đề xuất và kiến nghị.</w:t>
      </w:r>
    </w:p>
    <w:p w14:paraId="7AE29737" w14:textId="77777777" w:rsidR="00AC2784" w:rsidRPr="00AC2784" w:rsidRDefault="00AC2784" w:rsidP="00AC2784">
      <w:pPr>
        <w:tabs>
          <w:tab w:val="left" w:pos="1279"/>
        </w:tabs>
        <w:spacing w:before="120"/>
        <w:rPr>
          <w:rFonts w:cs="Times New Roman"/>
          <w:szCs w:val="28"/>
        </w:rPr>
      </w:pPr>
    </w:p>
    <w:tbl>
      <w:tblPr>
        <w:tblW w:w="0" w:type="auto"/>
        <w:tblLook w:val="01E0" w:firstRow="1" w:lastRow="1" w:firstColumn="1" w:lastColumn="1" w:noHBand="0" w:noVBand="0"/>
      </w:tblPr>
      <w:tblGrid>
        <w:gridCol w:w="4188"/>
        <w:gridCol w:w="4668"/>
      </w:tblGrid>
      <w:tr w:rsidR="00AC2784" w:rsidRPr="00AC2784" w14:paraId="78577908" w14:textId="77777777" w:rsidTr="001C2C45">
        <w:tc>
          <w:tcPr>
            <w:tcW w:w="4188" w:type="dxa"/>
          </w:tcPr>
          <w:p w14:paraId="61D007DF" w14:textId="77777777" w:rsidR="00AC2784" w:rsidRPr="009D573F" w:rsidRDefault="00AC2784" w:rsidP="001C2C45">
            <w:pPr>
              <w:spacing w:before="120"/>
              <w:rPr>
                <w:rFonts w:cs="Times New Roman"/>
                <w:sz w:val="24"/>
                <w:szCs w:val="24"/>
              </w:rPr>
            </w:pPr>
            <w:r w:rsidRPr="00AC2784">
              <w:rPr>
                <w:rFonts w:cs="Times New Roman"/>
                <w:b/>
                <w:bCs/>
                <w:i/>
                <w:iCs/>
                <w:szCs w:val="28"/>
              </w:rPr>
              <w:br/>
            </w:r>
            <w:r w:rsidRPr="009D573F">
              <w:rPr>
                <w:rFonts w:cs="Times New Roman"/>
                <w:b/>
                <w:bCs/>
                <w:i/>
                <w:iCs/>
                <w:sz w:val="24"/>
                <w:szCs w:val="24"/>
              </w:rPr>
              <w:t>Nơi nhận:</w:t>
            </w:r>
            <w:r w:rsidRPr="009D573F">
              <w:rPr>
                <w:rFonts w:cs="Times New Roman"/>
                <w:b/>
                <w:bCs/>
                <w:i/>
                <w:iCs/>
                <w:sz w:val="24"/>
                <w:szCs w:val="24"/>
              </w:rPr>
              <w:br/>
            </w:r>
            <w:r w:rsidRPr="009D573F">
              <w:rPr>
                <w:rFonts w:cs="Times New Roman"/>
                <w:sz w:val="24"/>
                <w:szCs w:val="24"/>
              </w:rPr>
              <w:t>- Như trên;</w:t>
            </w:r>
            <w:r w:rsidRPr="009D573F">
              <w:rPr>
                <w:rFonts w:cs="Times New Roman"/>
                <w:sz w:val="24"/>
                <w:szCs w:val="24"/>
              </w:rPr>
              <w:br/>
              <w:t>- Các Sở: Tài nguyên và Môi trường, Nông nghiệp và Phát triển nông thôn,...;</w:t>
            </w:r>
            <w:r w:rsidRPr="009D573F">
              <w:rPr>
                <w:rFonts w:cs="Times New Roman"/>
                <w:sz w:val="24"/>
                <w:szCs w:val="24"/>
              </w:rPr>
              <w:br/>
              <w:t>- Bộ Tài nguyên và Môi trường;</w:t>
            </w:r>
            <w:r w:rsidRPr="009D573F">
              <w:rPr>
                <w:rFonts w:cs="Times New Roman"/>
                <w:sz w:val="24"/>
                <w:szCs w:val="24"/>
              </w:rPr>
              <w:br/>
              <w:t>- Bộ Nông nghiệp và Phát triển nông thôn;</w:t>
            </w:r>
            <w:r w:rsidRPr="009D573F">
              <w:rPr>
                <w:rFonts w:cs="Times New Roman"/>
                <w:sz w:val="24"/>
                <w:szCs w:val="24"/>
              </w:rPr>
              <w:br/>
              <w:t>- ….;</w:t>
            </w:r>
            <w:r w:rsidRPr="009D573F">
              <w:rPr>
                <w:rFonts w:cs="Times New Roman"/>
                <w:sz w:val="24"/>
                <w:szCs w:val="24"/>
              </w:rPr>
              <w:br/>
              <w:t>- Lưu.</w:t>
            </w:r>
          </w:p>
        </w:tc>
        <w:tc>
          <w:tcPr>
            <w:tcW w:w="4668" w:type="dxa"/>
          </w:tcPr>
          <w:p w14:paraId="04CAEFA0" w14:textId="77777777" w:rsidR="00AC2784" w:rsidRPr="00AC2784" w:rsidRDefault="00AC2784" w:rsidP="001C2C45">
            <w:pPr>
              <w:spacing w:before="120"/>
              <w:jc w:val="center"/>
              <w:rPr>
                <w:rFonts w:cs="Times New Roman"/>
                <w:b/>
                <w:bCs/>
                <w:szCs w:val="28"/>
              </w:rPr>
            </w:pPr>
            <w:r w:rsidRPr="00AC2784">
              <w:rPr>
                <w:rFonts w:cs="Times New Roman"/>
                <w:i/>
                <w:iCs/>
                <w:szCs w:val="28"/>
              </w:rPr>
              <w:t>…, ngày…tháng…năm….</w:t>
            </w:r>
            <w:r w:rsidRPr="00AC2784">
              <w:rPr>
                <w:rFonts w:cs="Times New Roman"/>
                <w:i/>
                <w:iCs/>
                <w:szCs w:val="28"/>
              </w:rPr>
              <w:br/>
              <w:t>(Ký, ghi họ tên, chức danh, đóng dấu (*))</w:t>
            </w:r>
          </w:p>
        </w:tc>
      </w:tr>
    </w:tbl>
    <w:p w14:paraId="4ECB12AE" w14:textId="77777777" w:rsidR="00AC2784" w:rsidRPr="00AC2784" w:rsidRDefault="00AC2784" w:rsidP="00AC2784">
      <w:pPr>
        <w:spacing w:before="120"/>
        <w:rPr>
          <w:rFonts w:cs="Times New Roman"/>
          <w:noProof/>
          <w:szCs w:val="28"/>
        </w:rPr>
      </w:pPr>
      <w:r w:rsidRPr="00AC2784">
        <w:rPr>
          <w:rFonts w:cs="Times New Roman"/>
          <w:b/>
          <w:bCs/>
          <w:szCs w:val="28"/>
        </w:rPr>
        <w:t>Ghi chú:</w:t>
      </w:r>
    </w:p>
    <w:p w14:paraId="5F9870E7" w14:textId="14C9F98F" w:rsidR="00AC2784" w:rsidRDefault="00AC2784" w:rsidP="00AC2784">
      <w:pPr>
        <w:tabs>
          <w:tab w:val="left" w:pos="1097"/>
        </w:tabs>
        <w:spacing w:before="120"/>
        <w:rPr>
          <w:rFonts w:cs="Times New Roman"/>
          <w:i/>
          <w:iCs/>
          <w:szCs w:val="28"/>
        </w:rPr>
      </w:pPr>
      <w:r w:rsidRPr="00AC2784">
        <w:rPr>
          <w:rFonts w:cs="Times New Roman"/>
          <w:i/>
          <w:iCs/>
          <w:szCs w:val="28"/>
        </w:rPr>
        <w:t>(*) Chỉ đóng dấu trong trường hợp chủ dự án là pháp nhân.</w:t>
      </w:r>
    </w:p>
    <w:p w14:paraId="237795AE" w14:textId="62FA6491" w:rsidR="005121BC" w:rsidRDefault="005121BC" w:rsidP="00AC2784">
      <w:pPr>
        <w:tabs>
          <w:tab w:val="left" w:pos="1097"/>
        </w:tabs>
        <w:spacing w:before="120"/>
        <w:rPr>
          <w:rFonts w:cs="Times New Roman"/>
          <w:i/>
          <w:iCs/>
          <w:szCs w:val="28"/>
        </w:rPr>
      </w:pPr>
    </w:p>
    <w:p w14:paraId="3AF0FD32" w14:textId="4A2E3DEE" w:rsidR="004E04A5" w:rsidRDefault="004E04A5" w:rsidP="00AC2784">
      <w:pPr>
        <w:tabs>
          <w:tab w:val="left" w:pos="1097"/>
        </w:tabs>
        <w:spacing w:before="120"/>
        <w:rPr>
          <w:rFonts w:cs="Times New Roman"/>
          <w:i/>
          <w:iCs/>
          <w:szCs w:val="28"/>
        </w:rPr>
      </w:pPr>
    </w:p>
    <w:p w14:paraId="6B0ABA56" w14:textId="159B5E25" w:rsidR="004E04A5" w:rsidRDefault="004E04A5" w:rsidP="00AC2784">
      <w:pPr>
        <w:tabs>
          <w:tab w:val="left" w:pos="1097"/>
        </w:tabs>
        <w:spacing w:before="120"/>
        <w:rPr>
          <w:rFonts w:cs="Times New Roman"/>
          <w:i/>
          <w:iCs/>
          <w:szCs w:val="28"/>
        </w:rPr>
      </w:pPr>
    </w:p>
    <w:p w14:paraId="0477704F" w14:textId="751C4962" w:rsidR="004E04A5" w:rsidRDefault="004E04A5" w:rsidP="00AC2784">
      <w:pPr>
        <w:tabs>
          <w:tab w:val="left" w:pos="1097"/>
        </w:tabs>
        <w:spacing w:before="120"/>
        <w:rPr>
          <w:rFonts w:cs="Times New Roman"/>
          <w:i/>
          <w:iCs/>
          <w:szCs w:val="28"/>
        </w:rPr>
      </w:pPr>
    </w:p>
    <w:p w14:paraId="593827C4" w14:textId="5A5A6B16" w:rsidR="004E04A5" w:rsidRDefault="004E04A5" w:rsidP="00AC2784">
      <w:pPr>
        <w:tabs>
          <w:tab w:val="left" w:pos="1097"/>
        </w:tabs>
        <w:spacing w:before="120"/>
        <w:rPr>
          <w:rFonts w:cs="Times New Roman"/>
          <w:i/>
          <w:iCs/>
          <w:szCs w:val="28"/>
        </w:rPr>
      </w:pPr>
    </w:p>
    <w:p w14:paraId="59CAFF83" w14:textId="5BB91A3B" w:rsidR="004E04A5" w:rsidRDefault="004E04A5" w:rsidP="00AC2784">
      <w:pPr>
        <w:tabs>
          <w:tab w:val="left" w:pos="1097"/>
        </w:tabs>
        <w:spacing w:before="120"/>
        <w:rPr>
          <w:rFonts w:cs="Times New Roman"/>
          <w:i/>
          <w:iCs/>
          <w:szCs w:val="28"/>
        </w:rPr>
      </w:pPr>
    </w:p>
    <w:p w14:paraId="7B30992D" w14:textId="77777777" w:rsidR="00EF57E3" w:rsidRDefault="00EF57E3" w:rsidP="00AC2784">
      <w:pPr>
        <w:tabs>
          <w:tab w:val="left" w:pos="1097"/>
        </w:tabs>
        <w:spacing w:before="120"/>
        <w:rPr>
          <w:rFonts w:cs="Times New Roman"/>
          <w:i/>
          <w:iCs/>
          <w:szCs w:val="28"/>
        </w:rPr>
      </w:pPr>
    </w:p>
    <w:p w14:paraId="67303ADF" w14:textId="77777777" w:rsidR="004E04A5" w:rsidRDefault="004E04A5" w:rsidP="00AC2784">
      <w:pPr>
        <w:tabs>
          <w:tab w:val="left" w:pos="1097"/>
        </w:tabs>
        <w:spacing w:before="120"/>
        <w:rPr>
          <w:rFonts w:cs="Times New Roman"/>
          <w:i/>
          <w:iCs/>
          <w:szCs w:val="28"/>
        </w:rPr>
      </w:pPr>
    </w:p>
    <w:p w14:paraId="6738FB9D" w14:textId="21CEA07D" w:rsidR="005121BC" w:rsidRPr="005121BC" w:rsidRDefault="005121BC" w:rsidP="005121BC">
      <w:pPr>
        <w:spacing w:line="160" w:lineRule="atLeast"/>
        <w:jc w:val="both"/>
        <w:rPr>
          <w:b/>
          <w:i/>
          <w:iCs/>
          <w:color w:val="C00000"/>
          <w:szCs w:val="28"/>
        </w:rPr>
      </w:pPr>
      <w:r w:rsidRPr="005121BC">
        <w:rPr>
          <w:b/>
          <w:i/>
          <w:iCs/>
          <w:color w:val="C00000"/>
          <w:szCs w:val="28"/>
        </w:rPr>
        <w:lastRenderedPageBreak/>
        <w:t>4. Thẩm định, phê duyệt báo cáo đánh giá tác động môi trường/ báo cáo đánh giá tác động môi trường</w:t>
      </w:r>
      <w:r w:rsidR="00517254">
        <w:rPr>
          <w:b/>
          <w:i/>
          <w:iCs/>
          <w:color w:val="C00000"/>
          <w:szCs w:val="28"/>
        </w:rPr>
        <w:t xml:space="preserve"> lập lại</w:t>
      </w:r>
    </w:p>
    <w:p w14:paraId="1019B44B" w14:textId="77777777" w:rsidR="005121BC" w:rsidRPr="00875301" w:rsidRDefault="005121BC" w:rsidP="005121BC">
      <w:pPr>
        <w:ind w:firstLine="284"/>
        <w:jc w:val="both"/>
        <w:rPr>
          <w:b/>
          <w:i/>
          <w:szCs w:val="28"/>
        </w:rPr>
      </w:pPr>
      <w:r w:rsidRPr="00875301">
        <w:rPr>
          <w:b/>
          <w:i/>
          <w:szCs w:val="28"/>
        </w:rPr>
        <w:t>a) Trình tự thực hiện</w:t>
      </w:r>
    </w:p>
    <w:p w14:paraId="45265732" w14:textId="277387A3" w:rsidR="005121BC" w:rsidRPr="00875301" w:rsidRDefault="005121BC" w:rsidP="005121BC">
      <w:pPr>
        <w:ind w:firstLine="540"/>
        <w:jc w:val="both"/>
        <w:rPr>
          <w:szCs w:val="28"/>
        </w:rPr>
      </w:pPr>
      <w:r w:rsidRPr="00875301">
        <w:rPr>
          <w:i/>
          <w:szCs w:val="28"/>
        </w:rPr>
        <w:t>Bước 1. Nộp hồ sơ:</w:t>
      </w:r>
      <w:r w:rsidRPr="00875301">
        <w:rPr>
          <w:szCs w:val="28"/>
        </w:rPr>
        <w:t xml:space="preserve"> Chủ dự án nộp hồ sơ đề nghị thẩm định báo cáo đánh giá tác động môi trường đế</w:t>
      </w:r>
      <w:r w:rsidR="001F65BB">
        <w:rPr>
          <w:szCs w:val="28"/>
        </w:rPr>
        <w:t>n Trung tâm P</w:t>
      </w:r>
      <w:r w:rsidRPr="00875301">
        <w:rPr>
          <w:szCs w:val="28"/>
        </w:rPr>
        <w:t>hục vụ hành chính công tỉ</w:t>
      </w:r>
      <w:r w:rsidR="001F65BB">
        <w:rPr>
          <w:szCs w:val="28"/>
        </w:rPr>
        <w:t>nh Kiên Giang (Quầy Sở Tài nguyên và Môi trường).</w:t>
      </w:r>
    </w:p>
    <w:p w14:paraId="6AEBEA9C" w14:textId="77777777" w:rsidR="005121BC" w:rsidRPr="00875301" w:rsidRDefault="005121BC" w:rsidP="005121BC">
      <w:pPr>
        <w:ind w:firstLine="540"/>
        <w:jc w:val="both"/>
        <w:rPr>
          <w:szCs w:val="28"/>
        </w:rPr>
      </w:pPr>
      <w:r w:rsidRPr="00875301">
        <w:rPr>
          <w:i/>
          <w:szCs w:val="28"/>
        </w:rPr>
        <w:t>Bước 2. Kiểm tra hồ sơ:</w:t>
      </w:r>
      <w:r w:rsidRPr="00875301">
        <w:rPr>
          <w:szCs w:val="28"/>
        </w:rPr>
        <w:t xml:space="preserve"> Sở Tài nguyên và Môi trường thẩm định xem xét, kiểm tra hồ sơ; trường hợp hồ sơ không đầy đủ, hợp lệ, cơ quan thẩm định phải có văn bản thông báo cho chủ dự án.</w:t>
      </w:r>
    </w:p>
    <w:p w14:paraId="77944D84" w14:textId="77777777" w:rsidR="005121BC" w:rsidRPr="00875301" w:rsidRDefault="005121BC" w:rsidP="005121BC">
      <w:pPr>
        <w:ind w:firstLine="540"/>
        <w:jc w:val="both"/>
        <w:rPr>
          <w:i/>
          <w:szCs w:val="28"/>
        </w:rPr>
      </w:pPr>
      <w:r w:rsidRPr="00875301">
        <w:rPr>
          <w:i/>
          <w:szCs w:val="28"/>
        </w:rPr>
        <w:t>Bước 3. Thẩm định hồ sơ:</w:t>
      </w:r>
    </w:p>
    <w:p w14:paraId="0F6EC20F" w14:textId="77777777" w:rsidR="005121BC" w:rsidRPr="00875301" w:rsidRDefault="005121BC" w:rsidP="005121BC">
      <w:pPr>
        <w:ind w:firstLine="540"/>
        <w:jc w:val="both"/>
        <w:rPr>
          <w:szCs w:val="28"/>
        </w:rPr>
      </w:pPr>
      <w:r w:rsidRPr="00875301">
        <w:rPr>
          <w:szCs w:val="28"/>
        </w:rPr>
        <w:t>3.1. Thẩm định hồ sơ sau khi nhận hồ sơ đầy đủ, hợp lệ:</w:t>
      </w:r>
    </w:p>
    <w:p w14:paraId="27176BBA" w14:textId="77777777" w:rsidR="005121BC" w:rsidRPr="00875301" w:rsidRDefault="005121BC" w:rsidP="005121BC">
      <w:pPr>
        <w:ind w:firstLine="540"/>
        <w:jc w:val="both"/>
        <w:rPr>
          <w:szCs w:val="28"/>
        </w:rPr>
      </w:pPr>
      <w:r w:rsidRPr="00875301">
        <w:rPr>
          <w:szCs w:val="28"/>
        </w:rPr>
        <w:t>- Thẩm định hồ sơ báo cáo đánh giá tác động môi trường thông qua Hội đồng thẩm định hoặc thông qua việc lấy ý kiến cơ quan, tổ chức có liên quan.</w:t>
      </w:r>
    </w:p>
    <w:p w14:paraId="488C93D7" w14:textId="77777777" w:rsidR="005121BC" w:rsidRPr="00875301" w:rsidRDefault="005121BC" w:rsidP="005121BC">
      <w:pPr>
        <w:ind w:firstLine="540"/>
        <w:jc w:val="both"/>
        <w:rPr>
          <w:szCs w:val="28"/>
        </w:rPr>
      </w:pPr>
      <w:r w:rsidRPr="00875301">
        <w:rPr>
          <w:szCs w:val="28"/>
        </w:rPr>
        <w:t>- Trong quá trình thẩm định (trong trường hợp cần thiết), cơ quan thẩm định được tiến hành các hoạt động: kiểm tra, khảo sát thực tế khu vực thực hiện dự án; lấy ý kiến tổ chức, chuyên gia liên quan; tổ chức họp chuyên gia theo chuyên đề.</w:t>
      </w:r>
    </w:p>
    <w:p w14:paraId="54106DB4" w14:textId="77777777" w:rsidR="005121BC" w:rsidRPr="00875301" w:rsidRDefault="005121BC" w:rsidP="005121BC">
      <w:pPr>
        <w:ind w:firstLine="540"/>
        <w:jc w:val="both"/>
        <w:rPr>
          <w:szCs w:val="28"/>
        </w:rPr>
      </w:pPr>
      <w:r w:rsidRPr="00875301">
        <w:rPr>
          <w:szCs w:val="28"/>
        </w:rPr>
        <w:t>- Sau khi báo cáo đánh giá tác động môi trường đã được thẩm định với kết quả thông qua không cần chỉnh sửa, bổ sung hoặc thông qua với điều kiện phải chỉnh sửa, bổ sung, cơ quan thẩm định có trách nhiệm thông báo bằng văn bản về kết quả thẩm định cho chủ dự án.</w:t>
      </w:r>
    </w:p>
    <w:p w14:paraId="154D80FD" w14:textId="77777777" w:rsidR="005121BC" w:rsidRPr="00875301" w:rsidRDefault="005121BC" w:rsidP="005121BC">
      <w:pPr>
        <w:ind w:firstLine="540"/>
        <w:jc w:val="both"/>
        <w:rPr>
          <w:szCs w:val="28"/>
        </w:rPr>
      </w:pPr>
      <w:r w:rsidRPr="00875301">
        <w:rPr>
          <w:szCs w:val="28"/>
        </w:rPr>
        <w:t>3.2. Thẩm định hồ sơ sau khi họp hội đồng/lấy ý kiến tổ chức, chuyên gia.</w:t>
      </w:r>
    </w:p>
    <w:p w14:paraId="595A2148" w14:textId="77777777" w:rsidR="005121BC" w:rsidRPr="00875301" w:rsidRDefault="005121BC" w:rsidP="005121BC">
      <w:pPr>
        <w:ind w:firstLine="540"/>
        <w:jc w:val="both"/>
        <w:rPr>
          <w:szCs w:val="28"/>
        </w:rPr>
      </w:pPr>
      <w:r w:rsidRPr="00875301">
        <w:rPr>
          <w:szCs w:val="28"/>
        </w:rPr>
        <w:t>- Sau khi báo cáo đánh giá tác động môi trường đã được thẩm định với kết quả thông qua không cần chỉnh sửa, bổ sung hoặc thông qua với điều kiện phải chỉnh sửa, bổ sung, chủ dự án (trong thời hạn không quá 12 tháng kể từ ngày nhận được thông báo kết quả thẩm định) phải hoàn thiện và gửi cơ quan thẩm định hồ sơ đề nghị phê duyệt báo cáo đánh giá tác động môi trường.</w:t>
      </w:r>
    </w:p>
    <w:p w14:paraId="71BBA9E9" w14:textId="77777777" w:rsidR="005121BC" w:rsidRPr="00875301" w:rsidRDefault="005121BC" w:rsidP="005121BC">
      <w:pPr>
        <w:ind w:firstLine="540"/>
        <w:jc w:val="both"/>
        <w:rPr>
          <w:szCs w:val="28"/>
        </w:rPr>
      </w:pPr>
      <w:r w:rsidRPr="00875301">
        <w:rPr>
          <w:szCs w:val="28"/>
        </w:rPr>
        <w:t>- Sau khi nhận được hồ sơ đề nghị phê duyệt báo cáo đánh giá tác động môi trường do chủ dự án gửi đến, cơ quan thường trực thẩm định có trách nhiệm tiếp tục thẩm định hồ sơ đề nghị phê duyệt báo cáo đánh giá tác động môi trường.</w:t>
      </w:r>
    </w:p>
    <w:p w14:paraId="477238EB" w14:textId="77777777" w:rsidR="005121BC" w:rsidRPr="00875301" w:rsidRDefault="005121BC" w:rsidP="005121BC">
      <w:pPr>
        <w:ind w:firstLine="540"/>
        <w:jc w:val="both"/>
        <w:rPr>
          <w:i/>
          <w:szCs w:val="28"/>
        </w:rPr>
      </w:pPr>
      <w:r w:rsidRPr="00875301">
        <w:rPr>
          <w:i/>
          <w:szCs w:val="28"/>
        </w:rPr>
        <w:t>Bước 4. Phê duyệt và gửi kết quả</w:t>
      </w:r>
    </w:p>
    <w:p w14:paraId="03FE7128" w14:textId="77777777" w:rsidR="005121BC" w:rsidRPr="00875301" w:rsidRDefault="005121BC" w:rsidP="005121BC">
      <w:pPr>
        <w:ind w:firstLine="540"/>
        <w:jc w:val="both"/>
        <w:rPr>
          <w:szCs w:val="28"/>
        </w:rPr>
      </w:pPr>
      <w:r w:rsidRPr="00875301">
        <w:rPr>
          <w:szCs w:val="28"/>
        </w:rPr>
        <w:t>- Cơ quan thường trực thẩm định trình UBND tỉnh hồ sơ đề nghị phê duyệt báo cáo đánh giá tác động môi trường do chủ dự án gửi đến. UBND tỉnh ban hành quyết định phê duyệt báo cáo đánh giá tác động môi trường. Trường hợp chưa đủ điều kiện phê duyệt hoặc không phê duyệt phải có văn bản nêu rõ lý do.</w:t>
      </w:r>
    </w:p>
    <w:p w14:paraId="5347C094" w14:textId="77777777" w:rsidR="005121BC" w:rsidRPr="00875301" w:rsidRDefault="005121BC" w:rsidP="005121BC">
      <w:pPr>
        <w:ind w:firstLine="540"/>
        <w:jc w:val="both"/>
        <w:rPr>
          <w:szCs w:val="28"/>
        </w:rPr>
      </w:pPr>
      <w:r w:rsidRPr="00875301">
        <w:rPr>
          <w:szCs w:val="28"/>
        </w:rPr>
        <w:t>- UBND tỉnh gửi quyết định phê duyệt và báo cáo đánh giá tác động môi trường đến chủ dự án; Bộ Tài nguyên và Môi trường; UBND cấp huyện, UBND cấp xã nơi thực hiện dự án; Sở Tài nguyên và Môi trường; Ban quản lý các khu công nghiệp đối với dự án thực hiện trong khu công nghiệp.</w:t>
      </w:r>
    </w:p>
    <w:p w14:paraId="02B3DEB0" w14:textId="77777777" w:rsidR="005121BC" w:rsidRPr="00875301" w:rsidRDefault="005121BC" w:rsidP="005121BC">
      <w:pPr>
        <w:ind w:firstLine="284"/>
        <w:jc w:val="both"/>
        <w:rPr>
          <w:b/>
          <w:i/>
          <w:szCs w:val="28"/>
        </w:rPr>
      </w:pPr>
      <w:r w:rsidRPr="00875301">
        <w:rPr>
          <w:b/>
          <w:i/>
          <w:szCs w:val="28"/>
        </w:rPr>
        <w:t>b) Cách thức thực hiện:</w:t>
      </w:r>
    </w:p>
    <w:p w14:paraId="4972AF26" w14:textId="77777777" w:rsidR="005121BC" w:rsidRPr="00875301" w:rsidRDefault="005121BC" w:rsidP="005121BC">
      <w:pPr>
        <w:ind w:firstLine="450"/>
        <w:jc w:val="both"/>
        <w:rPr>
          <w:szCs w:val="28"/>
        </w:rPr>
      </w:pPr>
      <w:r w:rsidRPr="00875301">
        <w:rPr>
          <w:szCs w:val="28"/>
        </w:rPr>
        <w:t>- Nộp hồ sơ: Trực tiếp hoặc qua đường bưu điện.</w:t>
      </w:r>
    </w:p>
    <w:p w14:paraId="4FB61AE6" w14:textId="62F5D7EE" w:rsidR="005121BC" w:rsidRPr="00875301" w:rsidRDefault="005121BC" w:rsidP="005121BC">
      <w:pPr>
        <w:ind w:firstLine="450"/>
        <w:jc w:val="both"/>
        <w:rPr>
          <w:szCs w:val="28"/>
        </w:rPr>
      </w:pPr>
      <w:r w:rsidRPr="00875301">
        <w:rPr>
          <w:szCs w:val="28"/>
        </w:rPr>
        <w:t xml:space="preserve">- Trả kết quả giải quyết thủ tục hành chính: Trực tiếp </w:t>
      </w:r>
      <w:r w:rsidR="004E04A5">
        <w:rPr>
          <w:szCs w:val="28"/>
        </w:rPr>
        <w:t>hoặc qua đường bưu điện</w:t>
      </w:r>
      <w:r w:rsidRPr="00875301">
        <w:rPr>
          <w:szCs w:val="28"/>
        </w:rPr>
        <w:t>.</w:t>
      </w:r>
    </w:p>
    <w:p w14:paraId="1832CF16" w14:textId="77777777" w:rsidR="005121BC" w:rsidRPr="00875301" w:rsidRDefault="005121BC" w:rsidP="005121BC">
      <w:pPr>
        <w:ind w:firstLine="284"/>
        <w:jc w:val="both"/>
        <w:rPr>
          <w:b/>
          <w:i/>
          <w:szCs w:val="28"/>
        </w:rPr>
      </w:pPr>
      <w:r w:rsidRPr="00875301">
        <w:rPr>
          <w:b/>
          <w:i/>
          <w:szCs w:val="28"/>
        </w:rPr>
        <w:lastRenderedPageBreak/>
        <w:t>c) Thành phần, số lượng hồ sơ</w:t>
      </w:r>
    </w:p>
    <w:p w14:paraId="703F3730" w14:textId="77777777" w:rsidR="005121BC" w:rsidRPr="00875301" w:rsidRDefault="005121BC" w:rsidP="005121BC">
      <w:pPr>
        <w:ind w:firstLine="540"/>
        <w:jc w:val="both"/>
        <w:rPr>
          <w:i/>
          <w:iCs/>
          <w:szCs w:val="28"/>
        </w:rPr>
      </w:pPr>
      <w:r w:rsidRPr="00875301">
        <w:rPr>
          <w:i/>
          <w:iCs/>
          <w:szCs w:val="28"/>
        </w:rPr>
        <w:t>c.1. Hồ sơ đề nghị thẩm định</w:t>
      </w:r>
    </w:p>
    <w:p w14:paraId="44350F1E" w14:textId="77777777" w:rsidR="005121BC" w:rsidRPr="00875301" w:rsidRDefault="005121BC" w:rsidP="005121BC">
      <w:pPr>
        <w:ind w:firstLine="540"/>
        <w:jc w:val="both"/>
        <w:rPr>
          <w:szCs w:val="28"/>
        </w:rPr>
      </w:pPr>
      <w:r w:rsidRPr="00875301">
        <w:rPr>
          <w:szCs w:val="28"/>
        </w:rPr>
        <w:t>- 01 văn bản đề nghị thẩm định báo cáo đánh giá tác động môi trường Mẫu số 05 Phụ lục VI Mục I Phụ lục ban nhành kèm theo Nghị định số 40/2019/NĐ-CP.</w:t>
      </w:r>
    </w:p>
    <w:p w14:paraId="4291D448" w14:textId="77777777" w:rsidR="005121BC" w:rsidRPr="00875301" w:rsidRDefault="005121BC" w:rsidP="005121BC">
      <w:pPr>
        <w:ind w:firstLine="540"/>
        <w:jc w:val="both"/>
        <w:rPr>
          <w:szCs w:val="28"/>
        </w:rPr>
      </w:pPr>
      <w:r w:rsidRPr="00875301">
        <w:rPr>
          <w:szCs w:val="28"/>
        </w:rPr>
        <w:t>- 01 bản báo cáo nghiên cứu khả thi hoặc báo cáo kinh tế - kỹ thuật của dự án đầu tư hoặc các tài liệu tương đương;</w:t>
      </w:r>
    </w:p>
    <w:p w14:paraId="6F899496" w14:textId="77777777" w:rsidR="005121BC" w:rsidRPr="00875301" w:rsidRDefault="005121BC" w:rsidP="005121BC">
      <w:pPr>
        <w:ind w:firstLine="540"/>
        <w:jc w:val="both"/>
        <w:rPr>
          <w:szCs w:val="28"/>
        </w:rPr>
      </w:pPr>
      <w:r w:rsidRPr="00875301">
        <w:rPr>
          <w:szCs w:val="28"/>
        </w:rPr>
        <w:t>- 07 bản báo cáo đánh giá tác động môi trường Mẫu số 04 Phụ lục I ban hành kèm theo Thông tư số 25/2019/TT-BTNMT. Trường hợp số lượng thành viên hội đồng thẩm định nhiều hơn 07 người, chủ dự án phải cung cấp thêm số lượng báo cáo đánh giá tác động môi trường.</w:t>
      </w:r>
    </w:p>
    <w:p w14:paraId="0C1634CF" w14:textId="2E7FA5C0" w:rsidR="005121BC" w:rsidRPr="00875301" w:rsidRDefault="005121BC" w:rsidP="005121BC">
      <w:pPr>
        <w:ind w:firstLine="540"/>
        <w:jc w:val="both"/>
        <w:rPr>
          <w:i/>
          <w:iCs/>
          <w:szCs w:val="28"/>
        </w:rPr>
      </w:pPr>
      <w:r w:rsidRPr="00875301">
        <w:rPr>
          <w:i/>
          <w:iCs/>
          <w:szCs w:val="28"/>
        </w:rPr>
        <w:t>c.2. H</w:t>
      </w:r>
      <w:r w:rsidR="001F65BB">
        <w:rPr>
          <w:i/>
          <w:iCs/>
          <w:szCs w:val="28"/>
        </w:rPr>
        <w:t>ồ</w:t>
      </w:r>
      <w:r w:rsidRPr="00875301">
        <w:rPr>
          <w:i/>
          <w:iCs/>
          <w:szCs w:val="28"/>
        </w:rPr>
        <w:t xml:space="preserve"> sơ nộp lại sau khi họp hội đồng/lấy ý kiến tổ chức, chuyên gia.</w:t>
      </w:r>
    </w:p>
    <w:p w14:paraId="4AF4957B" w14:textId="77777777" w:rsidR="005121BC" w:rsidRPr="00875301" w:rsidRDefault="005121BC" w:rsidP="005121BC">
      <w:pPr>
        <w:ind w:firstLine="540"/>
        <w:jc w:val="both"/>
        <w:rPr>
          <w:szCs w:val="28"/>
        </w:rPr>
      </w:pPr>
      <w:r w:rsidRPr="00875301">
        <w:rPr>
          <w:szCs w:val="28"/>
        </w:rPr>
        <w:t>- 01 văn bản đề nghị phê duyệt báo cáo đánh giá tác động môi trường, trong đó giải trình rõ những nội dung đã được chỉnh sửa, bổ sung theo kết quả thẩm định, trừ trường hợp không phải chỉnh sửa, bổ sung;</w:t>
      </w:r>
    </w:p>
    <w:p w14:paraId="241776F0" w14:textId="1E11B761" w:rsidR="005121BC" w:rsidRPr="00875301" w:rsidRDefault="005121BC" w:rsidP="005121BC">
      <w:pPr>
        <w:ind w:firstLine="540"/>
        <w:jc w:val="both"/>
        <w:rPr>
          <w:szCs w:val="28"/>
        </w:rPr>
      </w:pPr>
      <w:r w:rsidRPr="00875301">
        <w:rPr>
          <w:szCs w:val="28"/>
        </w:rPr>
        <w:t xml:space="preserve"> -Báo cáo đánh giá tác động môi trường được đóng quyể</w:t>
      </w:r>
      <w:r w:rsidR="001F65BB">
        <w:rPr>
          <w:szCs w:val="28"/>
        </w:rPr>
        <w:t>n giấy</w:t>
      </w:r>
      <w:r w:rsidRPr="00875301">
        <w:rPr>
          <w:szCs w:val="28"/>
        </w:rPr>
        <w:t xml:space="preserve"> cứng, chủ dự án ký vào phía dưới của từng trang hoặc đóng dấu giáp lai báo cáo kể cả phụ lục với số lượng đủ để gửi tới các địa chỉ quy định tại khoản 13 Điều 14 Nghị định số 18/2015/NĐ-CP đã được sửa đổ, bổ sung bởi Nghị định số 40/2019/NĐ-CP kèm theo 01 đĩa CD trong đó chứa 01 tệp văn bản điện tử định dạng đuôi “doc” chứa nội dung của báo cáo và 01 tệp văn bản điện tử định dạng đuôi “.pdf’ chứa nội dung đã quét (scan) của toàn bộ báo cáo (bao gồm cả phụ lục).</w:t>
      </w:r>
    </w:p>
    <w:p w14:paraId="333A9434" w14:textId="77777777" w:rsidR="005121BC" w:rsidRPr="00875301" w:rsidRDefault="005121BC" w:rsidP="005121BC">
      <w:pPr>
        <w:ind w:firstLine="284"/>
        <w:jc w:val="both"/>
        <w:rPr>
          <w:b/>
          <w:i/>
          <w:szCs w:val="28"/>
        </w:rPr>
      </w:pPr>
      <w:r w:rsidRPr="00875301">
        <w:rPr>
          <w:b/>
          <w:i/>
          <w:szCs w:val="28"/>
        </w:rPr>
        <w:t>d) Thời hạn giải quyết</w:t>
      </w:r>
    </w:p>
    <w:p w14:paraId="69545F83" w14:textId="77777777" w:rsidR="005121BC" w:rsidRPr="00875301" w:rsidRDefault="005121BC" w:rsidP="005121BC">
      <w:pPr>
        <w:ind w:firstLine="540"/>
        <w:jc w:val="both"/>
        <w:rPr>
          <w:szCs w:val="28"/>
        </w:rPr>
      </w:pPr>
      <w:r w:rsidRPr="00875301">
        <w:rPr>
          <w:i/>
          <w:szCs w:val="28"/>
        </w:rPr>
        <w:t>- Thời hạn kiểm tra, trả lời về tính đầy đủ và hợp lệ của hồ sơ:</w:t>
      </w:r>
      <w:r w:rsidRPr="00875301">
        <w:rPr>
          <w:szCs w:val="28"/>
        </w:rPr>
        <w:t xml:space="preserve"> Trong thời hạn thẩm định.</w:t>
      </w:r>
    </w:p>
    <w:p w14:paraId="291CF626" w14:textId="77777777" w:rsidR="005121BC" w:rsidRPr="00875301" w:rsidRDefault="005121BC" w:rsidP="005121BC">
      <w:pPr>
        <w:ind w:firstLine="540"/>
        <w:jc w:val="both"/>
        <w:rPr>
          <w:i/>
          <w:szCs w:val="28"/>
        </w:rPr>
      </w:pPr>
      <w:r w:rsidRPr="00875301">
        <w:rPr>
          <w:i/>
          <w:szCs w:val="28"/>
        </w:rPr>
        <w:t>- Thời hạn thẩm định báo cáo đánh giá tác động môi trường (không bao gồm thời gian hoàn thiện hồ sơ báo cáo đánh giá tác động môi trường của chủ Dự án):</w:t>
      </w:r>
    </w:p>
    <w:p w14:paraId="571BD650" w14:textId="77777777" w:rsidR="005121BC" w:rsidRPr="00875301" w:rsidRDefault="005121BC" w:rsidP="005121BC">
      <w:pPr>
        <w:ind w:firstLine="540"/>
        <w:jc w:val="both"/>
        <w:rPr>
          <w:szCs w:val="28"/>
        </w:rPr>
      </w:pPr>
      <w:r w:rsidRPr="00875301">
        <w:rPr>
          <w:szCs w:val="28"/>
        </w:rPr>
        <w:t>+ Tối đa là 30 (ba mươi) ngày làm việc kể từ ngày nhận được đầy đủ hồ sơ hợp lệ đối với trường hợp thẩm định báo cáo đánh giá tác động môi trường của các dự án thuộc Phụ lục II và loại hình thuộc Phụ lục IIa Mục I Phụ lục ban hành kèm theo Nghị định số 40/2019/NĐ-CP.</w:t>
      </w:r>
    </w:p>
    <w:p w14:paraId="61F991FA" w14:textId="77777777" w:rsidR="005121BC" w:rsidRPr="00875301" w:rsidRDefault="005121BC" w:rsidP="005121BC">
      <w:pPr>
        <w:ind w:firstLine="540"/>
        <w:jc w:val="both"/>
        <w:rPr>
          <w:szCs w:val="28"/>
        </w:rPr>
      </w:pPr>
      <w:r w:rsidRPr="00875301">
        <w:rPr>
          <w:szCs w:val="28"/>
        </w:rPr>
        <w:t>+ Tối đa là 25 (hai mươi lăm) ngày làm việc kể từ ngày nhận được đầy đủ hồ sơ hợp lệ đối với trường hợp thẩm định báo cáo đánh giá tác động môi trường của các dự án thuộc Phụ lục II nhưng loại hình không thuộc Phụ lục IIa Mục I Phụ lục ban hành kèm theo Nghị định số 40/2019/NĐ-CP.</w:t>
      </w:r>
    </w:p>
    <w:p w14:paraId="3E6218A2" w14:textId="77777777" w:rsidR="005121BC" w:rsidRPr="00875301" w:rsidRDefault="005121BC" w:rsidP="005121BC">
      <w:pPr>
        <w:ind w:firstLine="540"/>
        <w:jc w:val="both"/>
        <w:rPr>
          <w:szCs w:val="28"/>
        </w:rPr>
      </w:pPr>
      <w:r w:rsidRPr="00875301">
        <w:rPr>
          <w:szCs w:val="28"/>
        </w:rPr>
        <w:t>+ Tối đa là 20 (hai mươi) ngày làm việc kể từ ngày nhận được đầy đủ hồ sơ hợp lệ đối với hình thức thẩm định thông qua việc lấy ý kiến cơ quan, tổ chức liên quan đối với các báo cáo đánh giá tác động môi trường của các dự án quy định tại khoản 4 Điều 14 Nghị định số 18/2015/NĐ-CP đã được sửa đổi, bổ sung bởi Nghị định 40/2019/NĐ-CP bao gồm các dự án thuộc đối tượng phải lập lại báo cáo đánh giá tác động môi trường.</w:t>
      </w:r>
    </w:p>
    <w:p w14:paraId="5457DF82" w14:textId="77777777" w:rsidR="005121BC" w:rsidRPr="00875301" w:rsidRDefault="005121BC" w:rsidP="005121BC">
      <w:pPr>
        <w:ind w:firstLine="540"/>
        <w:jc w:val="both"/>
        <w:rPr>
          <w:szCs w:val="28"/>
        </w:rPr>
      </w:pPr>
      <w:r w:rsidRPr="00875301">
        <w:rPr>
          <w:szCs w:val="28"/>
        </w:rPr>
        <w:t>- Thời hạn thông báo kết quả: 05 ngày làm việc, kể từ ngày kết thúc thẩm định.</w:t>
      </w:r>
    </w:p>
    <w:p w14:paraId="4A266434" w14:textId="77777777" w:rsidR="005121BC" w:rsidRPr="00875301" w:rsidRDefault="005121BC" w:rsidP="005121BC">
      <w:pPr>
        <w:ind w:firstLine="540"/>
        <w:jc w:val="both"/>
        <w:rPr>
          <w:szCs w:val="28"/>
        </w:rPr>
      </w:pPr>
      <w:r w:rsidRPr="00875301">
        <w:rPr>
          <w:i/>
          <w:szCs w:val="28"/>
        </w:rPr>
        <w:lastRenderedPageBreak/>
        <w:t>- Thời hạn phê duyệt báo cáo đánh giá tác động môi trường:</w:t>
      </w:r>
      <w:r w:rsidRPr="00875301">
        <w:rPr>
          <w:szCs w:val="28"/>
        </w:rPr>
        <w:t xml:space="preserve"> tối đa là 20 (hai mươi) ngày làm việc.</w:t>
      </w:r>
    </w:p>
    <w:p w14:paraId="3DDF00E6" w14:textId="77777777" w:rsidR="005121BC" w:rsidRPr="00875301" w:rsidRDefault="005121BC" w:rsidP="005121BC">
      <w:pPr>
        <w:ind w:firstLine="284"/>
        <w:jc w:val="both"/>
        <w:rPr>
          <w:szCs w:val="28"/>
        </w:rPr>
      </w:pPr>
      <w:r w:rsidRPr="00875301">
        <w:rPr>
          <w:b/>
          <w:i/>
          <w:szCs w:val="28"/>
        </w:rPr>
        <w:t>đ) Đối tượng thực hiện thủ tục hành chính:</w:t>
      </w:r>
      <w:r w:rsidRPr="00875301">
        <w:rPr>
          <w:szCs w:val="28"/>
        </w:rPr>
        <w:t xml:space="preserve"> Chủ dự án.</w:t>
      </w:r>
    </w:p>
    <w:p w14:paraId="2F324183" w14:textId="77777777" w:rsidR="005121BC" w:rsidRPr="00875301" w:rsidRDefault="005121BC" w:rsidP="005121BC">
      <w:pPr>
        <w:ind w:firstLine="284"/>
        <w:jc w:val="both"/>
        <w:rPr>
          <w:b/>
          <w:i/>
          <w:szCs w:val="28"/>
        </w:rPr>
      </w:pPr>
      <w:r w:rsidRPr="00875301">
        <w:rPr>
          <w:b/>
          <w:i/>
          <w:szCs w:val="28"/>
        </w:rPr>
        <w:t>e) Cơ quan thực hiện thủ tục hành chính</w:t>
      </w:r>
    </w:p>
    <w:p w14:paraId="3607FCC8" w14:textId="77777777" w:rsidR="005121BC" w:rsidRPr="00875301" w:rsidRDefault="005121BC" w:rsidP="005121BC">
      <w:pPr>
        <w:ind w:firstLine="540"/>
        <w:jc w:val="both"/>
        <w:rPr>
          <w:szCs w:val="28"/>
        </w:rPr>
      </w:pPr>
      <w:r w:rsidRPr="00875301">
        <w:rPr>
          <w:i/>
          <w:szCs w:val="28"/>
        </w:rPr>
        <w:t>- Cơ quan có thẩm quyền quyết định:</w:t>
      </w:r>
      <w:r w:rsidRPr="00875301">
        <w:rPr>
          <w:szCs w:val="28"/>
        </w:rPr>
        <w:t xml:space="preserve"> UBND cấp tỉnh.</w:t>
      </w:r>
    </w:p>
    <w:p w14:paraId="6B79555A" w14:textId="77777777" w:rsidR="005121BC" w:rsidRPr="00875301" w:rsidRDefault="005121BC" w:rsidP="005121BC">
      <w:pPr>
        <w:ind w:firstLine="540"/>
        <w:jc w:val="both"/>
        <w:rPr>
          <w:szCs w:val="28"/>
        </w:rPr>
      </w:pPr>
      <w:r w:rsidRPr="00875301">
        <w:rPr>
          <w:i/>
          <w:szCs w:val="28"/>
        </w:rPr>
        <w:t>- Cơ quan được ủy quyền thẩm định:</w:t>
      </w:r>
      <w:r w:rsidRPr="00875301">
        <w:rPr>
          <w:szCs w:val="28"/>
        </w:rPr>
        <w:t xml:space="preserve"> Sở Tài nguyên và Môi trường</w:t>
      </w:r>
    </w:p>
    <w:p w14:paraId="28CC4F97" w14:textId="77777777" w:rsidR="005121BC" w:rsidRPr="00875301" w:rsidRDefault="005121BC" w:rsidP="005121BC">
      <w:pPr>
        <w:ind w:firstLine="284"/>
        <w:jc w:val="both"/>
        <w:rPr>
          <w:b/>
          <w:i/>
          <w:szCs w:val="28"/>
        </w:rPr>
      </w:pPr>
      <w:r w:rsidRPr="00875301">
        <w:rPr>
          <w:b/>
          <w:i/>
          <w:szCs w:val="28"/>
        </w:rPr>
        <w:t>g) Kết quả thực hiện thủ tục hành chính:</w:t>
      </w:r>
    </w:p>
    <w:p w14:paraId="41160AEE" w14:textId="77777777" w:rsidR="005121BC" w:rsidRPr="00875301" w:rsidRDefault="005121BC" w:rsidP="005121BC">
      <w:pPr>
        <w:ind w:firstLine="540"/>
        <w:jc w:val="both"/>
        <w:rPr>
          <w:szCs w:val="28"/>
        </w:rPr>
      </w:pPr>
      <w:r w:rsidRPr="00875301">
        <w:rPr>
          <w:szCs w:val="28"/>
        </w:rPr>
        <w:t>- Quyết định phê duyệt báo cáo đánh giá tác động môi trường;</w:t>
      </w:r>
    </w:p>
    <w:p w14:paraId="05AE1359" w14:textId="77777777" w:rsidR="005121BC" w:rsidRPr="00875301" w:rsidRDefault="005121BC" w:rsidP="005121BC">
      <w:pPr>
        <w:ind w:firstLine="540"/>
        <w:jc w:val="both"/>
        <w:rPr>
          <w:szCs w:val="28"/>
        </w:rPr>
      </w:pPr>
      <w:r w:rsidRPr="00875301">
        <w:rPr>
          <w:szCs w:val="28"/>
        </w:rPr>
        <w:t>- Báo cáo đánh giá tác động môi trường đã được phê duyệt.</w:t>
      </w:r>
    </w:p>
    <w:p w14:paraId="0228EA5E" w14:textId="77777777" w:rsidR="005121BC" w:rsidRPr="00875301" w:rsidRDefault="005121BC" w:rsidP="005121BC">
      <w:pPr>
        <w:autoSpaceDE w:val="0"/>
        <w:autoSpaceDN w:val="0"/>
        <w:adjustRightInd w:val="0"/>
        <w:spacing w:line="160" w:lineRule="atLeast"/>
        <w:ind w:firstLine="284"/>
        <w:jc w:val="both"/>
        <w:rPr>
          <w:b/>
          <w:szCs w:val="28"/>
        </w:rPr>
      </w:pPr>
      <w:r w:rsidRPr="00875301">
        <w:rPr>
          <w:b/>
          <w:i/>
          <w:szCs w:val="28"/>
        </w:rPr>
        <w:t>h) Phí, lệ phí:</w:t>
      </w:r>
      <w:r w:rsidRPr="00875301">
        <w:rPr>
          <w:szCs w:val="28"/>
        </w:rPr>
        <w:t xml:space="preserve"> Thực hiện theo quy định tại Nghị quyết số 127/2018/NQ-HĐND ngày 08 tháng 01 năm 2018 của Hội đồng nhân dân tỉnh Kiên Giang quy định phí thẩm định báo cáo đánh giá tác động môi trường, đề án bảo vệ môi trường chi tiết trên địa bàn tỉnh Kiên Giang.</w:t>
      </w:r>
    </w:p>
    <w:p w14:paraId="76B3D1FD" w14:textId="77777777" w:rsidR="005121BC" w:rsidRPr="00875301" w:rsidRDefault="005121BC" w:rsidP="005121BC">
      <w:pPr>
        <w:ind w:firstLine="284"/>
        <w:jc w:val="both"/>
        <w:rPr>
          <w:b/>
          <w:i/>
          <w:szCs w:val="28"/>
        </w:rPr>
      </w:pPr>
      <w:r w:rsidRPr="00875301">
        <w:rPr>
          <w:b/>
          <w:i/>
          <w:szCs w:val="28"/>
        </w:rPr>
        <w:t>i) Tên các mẫu đơn</w:t>
      </w:r>
    </w:p>
    <w:p w14:paraId="6B8BDFCE" w14:textId="77777777" w:rsidR="005121BC" w:rsidRPr="00875301" w:rsidRDefault="005121BC" w:rsidP="005121BC">
      <w:pPr>
        <w:ind w:firstLine="567"/>
        <w:jc w:val="both"/>
        <w:rPr>
          <w:iCs/>
          <w:szCs w:val="28"/>
        </w:rPr>
      </w:pPr>
      <w:r w:rsidRPr="00875301">
        <w:rPr>
          <w:iCs/>
          <w:szCs w:val="28"/>
        </w:rPr>
        <w:t>- Mẫu văn bản đề nghị thẩm định báo cáo đánh giá tác động môi trường (Mẫu số 05 Phụ lục VI Mục 1 Phụ lục ban hành kèm theo Nghị định số 40/2019/NĐ-CP của Chính phủ);</w:t>
      </w:r>
    </w:p>
    <w:p w14:paraId="7015CD35" w14:textId="77777777" w:rsidR="005121BC" w:rsidRPr="00875301" w:rsidRDefault="005121BC" w:rsidP="005121BC">
      <w:pPr>
        <w:ind w:firstLine="567"/>
        <w:jc w:val="both"/>
        <w:rPr>
          <w:i/>
          <w:szCs w:val="28"/>
        </w:rPr>
      </w:pPr>
      <w:r w:rsidRPr="00875301">
        <w:rPr>
          <w:iCs/>
          <w:szCs w:val="28"/>
        </w:rPr>
        <w:t>- Mẫu cấu trúc và nội dung cụ thể báo cáo đánh giá tác động môi trường (Mẫu số 04 Phụ lục I ban hành kèm theo</w:t>
      </w:r>
      <w:r w:rsidRPr="00875301">
        <w:rPr>
          <w:i/>
          <w:szCs w:val="28"/>
        </w:rPr>
        <w:t xml:space="preserve"> Thông tư số 25/2019/TT-BTNMT của Chính phủ).</w:t>
      </w:r>
    </w:p>
    <w:p w14:paraId="0F6E4F56" w14:textId="77777777" w:rsidR="005121BC" w:rsidRPr="00875301" w:rsidRDefault="005121BC" w:rsidP="005121BC">
      <w:pPr>
        <w:ind w:firstLine="284"/>
        <w:jc w:val="both"/>
        <w:rPr>
          <w:i/>
          <w:szCs w:val="28"/>
        </w:rPr>
      </w:pPr>
      <w:r w:rsidRPr="00875301">
        <w:rPr>
          <w:b/>
          <w:i/>
          <w:szCs w:val="28"/>
        </w:rPr>
        <w:t>k) Yêu cầu điều kiện thực hiện thủ tục hành chính:</w:t>
      </w:r>
      <w:r w:rsidRPr="00875301">
        <w:rPr>
          <w:i/>
          <w:szCs w:val="28"/>
        </w:rPr>
        <w:t xml:space="preserve"> không quy định</w:t>
      </w:r>
    </w:p>
    <w:p w14:paraId="15E64B12" w14:textId="77777777" w:rsidR="005121BC" w:rsidRPr="00875301" w:rsidRDefault="005121BC" w:rsidP="005121BC">
      <w:pPr>
        <w:ind w:firstLine="284"/>
        <w:jc w:val="both"/>
        <w:rPr>
          <w:b/>
          <w:i/>
          <w:szCs w:val="28"/>
        </w:rPr>
      </w:pPr>
      <w:r w:rsidRPr="00875301">
        <w:rPr>
          <w:b/>
          <w:i/>
          <w:szCs w:val="28"/>
        </w:rPr>
        <w:t>l) Căn cứ pháp lý của thủ tục hành chính</w:t>
      </w:r>
    </w:p>
    <w:p w14:paraId="3EDAA730" w14:textId="77777777" w:rsidR="005121BC" w:rsidRPr="00875301" w:rsidRDefault="005121BC" w:rsidP="005121BC">
      <w:pPr>
        <w:ind w:firstLine="540"/>
        <w:jc w:val="both"/>
        <w:rPr>
          <w:szCs w:val="28"/>
        </w:rPr>
      </w:pPr>
      <w:r w:rsidRPr="00875301">
        <w:rPr>
          <w:szCs w:val="28"/>
        </w:rPr>
        <w:t>- Luật Bảo vệ môi trường 2014</w:t>
      </w:r>
    </w:p>
    <w:p w14:paraId="654CB85F" w14:textId="77777777" w:rsidR="005121BC" w:rsidRPr="00875301" w:rsidRDefault="005121BC" w:rsidP="005121BC">
      <w:pPr>
        <w:ind w:firstLine="540"/>
        <w:jc w:val="both"/>
        <w:rPr>
          <w:szCs w:val="28"/>
        </w:rPr>
      </w:pPr>
      <w:r w:rsidRPr="00875301">
        <w:rPr>
          <w:szCs w:val="28"/>
        </w:rPr>
        <w:t>- Nghị định số 18/2015/NĐ-CP ngày 14/02/2015 của Chính phủ quy định về quy hoạch bảo vệ môi trường, đánh giá môi trường chiến lược, đánh giá tác động môi trường và kế hoạch bảo vệ môi trường.</w:t>
      </w:r>
    </w:p>
    <w:p w14:paraId="4B4A0FD8" w14:textId="77777777" w:rsidR="005121BC" w:rsidRPr="00875301" w:rsidRDefault="005121BC" w:rsidP="005121BC">
      <w:pPr>
        <w:ind w:firstLine="540"/>
        <w:jc w:val="both"/>
        <w:rPr>
          <w:szCs w:val="28"/>
        </w:rPr>
      </w:pPr>
      <w:r w:rsidRPr="00875301">
        <w:rPr>
          <w:szCs w:val="28"/>
        </w:rPr>
        <w:t>- Nghị định số 40/2019/NĐ-CP ngày 13 tháng 5 năm 2019 của Chính phủ sửa đổi, bổ sung một số điều của các nghị định quy định chi tiết hướng dẫn thi hành Luật Bảo vệ môi trường.</w:t>
      </w:r>
    </w:p>
    <w:p w14:paraId="734EAA8E" w14:textId="77777777" w:rsidR="005121BC" w:rsidRPr="00875301" w:rsidRDefault="005121BC" w:rsidP="005121BC">
      <w:pPr>
        <w:ind w:firstLine="540"/>
        <w:jc w:val="both"/>
        <w:rPr>
          <w:szCs w:val="28"/>
        </w:rPr>
      </w:pPr>
      <w:r w:rsidRPr="00875301">
        <w:rPr>
          <w:szCs w:val="28"/>
        </w:rPr>
        <w:t>- Thông tư số 25/2019/TT-BTNMT ngày 31/12/2019 của Bộ Tài nguyên và Môi trường quy định chi tiết thi hành một số điều của Nghị định số 40/2019/NĐ- CP ngày 13 tháng 5 năm 2019 của Chính phủ sửa đổi, bổ sung một số điều của các nghị định quy định chi tiết, hướng dẫn thi hành Luật Bảo vệ môi trường và quy định quản lý hoạt động dịch vụ quan trắc môi trường.</w:t>
      </w:r>
    </w:p>
    <w:p w14:paraId="2BF208AA" w14:textId="77777777" w:rsidR="005121BC" w:rsidRPr="00875301" w:rsidRDefault="005121BC" w:rsidP="005121BC">
      <w:pPr>
        <w:autoSpaceDE w:val="0"/>
        <w:autoSpaceDN w:val="0"/>
        <w:adjustRightInd w:val="0"/>
        <w:spacing w:line="160" w:lineRule="atLeast"/>
        <w:ind w:firstLine="540"/>
        <w:jc w:val="both"/>
        <w:rPr>
          <w:szCs w:val="28"/>
        </w:rPr>
      </w:pPr>
      <w:r w:rsidRPr="00875301">
        <w:rPr>
          <w:szCs w:val="28"/>
        </w:rPr>
        <w:t>- Nghị quyết số 127/2018/NQ-HĐND ngày 08 tháng 01 năm 2018 của Hội đồng nhân dân tỉnh Kiên Giang quy định phí thẩm định báo cáo đánh giá tác động môi trường, đề án bảo vệ môi trường chi tiết trên địa bàn tỉnh Kiên Giang.</w:t>
      </w:r>
    </w:p>
    <w:p w14:paraId="7F433DFE" w14:textId="77777777" w:rsidR="005121BC" w:rsidRPr="00875301" w:rsidRDefault="005121BC" w:rsidP="005121BC">
      <w:pPr>
        <w:autoSpaceDE w:val="0"/>
        <w:autoSpaceDN w:val="0"/>
        <w:adjustRightInd w:val="0"/>
        <w:spacing w:line="160" w:lineRule="atLeast"/>
        <w:ind w:firstLine="540"/>
        <w:jc w:val="both"/>
        <w:rPr>
          <w:spacing w:val="-4"/>
          <w:szCs w:val="28"/>
        </w:rPr>
      </w:pPr>
      <w:r w:rsidRPr="00875301">
        <w:rPr>
          <w:spacing w:val="-4"/>
          <w:szCs w:val="28"/>
        </w:rPr>
        <w:t>- Quyết định số 1985/QĐ-UBND ngày 30/8/2019 của UBND tỉnh về việc ủy quyền cho Sở Tài nguyên và Môi trường thẩm định, kiểm tra và cấp giấy xác nhận đối với các dự án lập thủ tục về môi trường thuộc thẩm quyền phê duyệt của UBND tỉnh (sau đây gọi tắt là Quyết định số 1985/QĐ-UBND ngày 30/8/2019 của UBND tỉnh Kiên Giang).</w:t>
      </w:r>
    </w:p>
    <w:p w14:paraId="51AE2A1D" w14:textId="5F734926" w:rsidR="005121BC" w:rsidRPr="00875301" w:rsidRDefault="005121BC" w:rsidP="005121BC">
      <w:pPr>
        <w:autoSpaceDE w:val="0"/>
        <w:autoSpaceDN w:val="0"/>
        <w:adjustRightInd w:val="0"/>
        <w:spacing w:line="160" w:lineRule="atLeast"/>
        <w:jc w:val="center"/>
        <w:rPr>
          <w:b/>
          <w:bCs/>
          <w:szCs w:val="28"/>
        </w:rPr>
      </w:pPr>
      <w:r w:rsidRPr="00875301">
        <w:rPr>
          <w:b/>
          <w:bCs/>
          <w:spacing w:val="-4"/>
          <w:szCs w:val="28"/>
        </w:rPr>
        <w:lastRenderedPageBreak/>
        <w:t>CÁC MẪU VĂN BẢN</w:t>
      </w:r>
    </w:p>
    <w:p w14:paraId="48F3E1E6" w14:textId="77777777" w:rsidR="005121BC" w:rsidRPr="005121BC" w:rsidRDefault="005121BC" w:rsidP="005121BC">
      <w:pPr>
        <w:spacing w:before="120"/>
        <w:jc w:val="center"/>
        <w:rPr>
          <w:rFonts w:cs="Times New Roman"/>
          <w:i/>
          <w:iCs/>
          <w:szCs w:val="28"/>
        </w:rPr>
      </w:pPr>
      <w:r w:rsidRPr="005121BC">
        <w:rPr>
          <w:rFonts w:cs="Times New Roman"/>
          <w:b/>
          <w:bCs/>
          <w:szCs w:val="28"/>
        </w:rPr>
        <w:t>Văn bản đề nghị thẩm định báo cáo đánh giá tác động môi trường</w:t>
      </w:r>
      <w:r w:rsidRPr="005121BC">
        <w:rPr>
          <w:rFonts w:cs="Times New Roman"/>
          <w:b/>
          <w:bCs/>
          <w:szCs w:val="28"/>
        </w:rPr>
        <w:br/>
      </w:r>
      <w:r w:rsidRPr="005121BC">
        <w:rPr>
          <w:rFonts w:cs="Times New Roman"/>
          <w:i/>
          <w:iCs/>
          <w:szCs w:val="28"/>
        </w:rPr>
        <w:t>(Mẫu số 05 Phụ lục VI Mục 1 Phụ lục ban hành kèm theo Nghị định số 40/2019/NĐ-CP của Chính phủ)</w:t>
      </w:r>
    </w:p>
    <w:tbl>
      <w:tblPr>
        <w:tblW w:w="0" w:type="auto"/>
        <w:tblLook w:val="01E0" w:firstRow="1" w:lastRow="1" w:firstColumn="1" w:lastColumn="1" w:noHBand="0" w:noVBand="0"/>
      </w:tblPr>
      <w:tblGrid>
        <w:gridCol w:w="3348"/>
        <w:gridCol w:w="5508"/>
      </w:tblGrid>
      <w:tr w:rsidR="005121BC" w:rsidRPr="005121BC" w14:paraId="4B99E559" w14:textId="77777777" w:rsidTr="00AD04F5">
        <w:tc>
          <w:tcPr>
            <w:tcW w:w="3348" w:type="dxa"/>
          </w:tcPr>
          <w:p w14:paraId="4F2E1104" w14:textId="77777777" w:rsidR="005121BC" w:rsidRPr="005121BC" w:rsidRDefault="005121BC" w:rsidP="00AD04F5">
            <w:pPr>
              <w:spacing w:before="120"/>
              <w:jc w:val="center"/>
              <w:rPr>
                <w:rFonts w:cs="Times New Roman"/>
                <w:b/>
                <w:bCs/>
                <w:sz w:val="24"/>
                <w:szCs w:val="24"/>
              </w:rPr>
            </w:pPr>
            <w:r w:rsidRPr="005121BC">
              <w:rPr>
                <w:rFonts w:cs="Times New Roman"/>
                <w:sz w:val="24"/>
                <w:szCs w:val="24"/>
              </w:rPr>
              <w:t>(1)</w:t>
            </w:r>
            <w:r w:rsidRPr="005121BC">
              <w:rPr>
                <w:rFonts w:cs="Times New Roman"/>
                <w:b/>
                <w:bCs/>
                <w:sz w:val="24"/>
                <w:szCs w:val="24"/>
              </w:rPr>
              <w:br/>
              <w:t>-------</w:t>
            </w:r>
          </w:p>
        </w:tc>
        <w:tc>
          <w:tcPr>
            <w:tcW w:w="5508" w:type="dxa"/>
          </w:tcPr>
          <w:p w14:paraId="354FA5D6" w14:textId="77777777" w:rsidR="005121BC" w:rsidRPr="005121BC" w:rsidRDefault="005121BC" w:rsidP="00AD04F5">
            <w:pPr>
              <w:spacing w:before="120"/>
              <w:jc w:val="center"/>
              <w:rPr>
                <w:rFonts w:cs="Times New Roman"/>
                <w:sz w:val="24"/>
                <w:szCs w:val="24"/>
              </w:rPr>
            </w:pPr>
            <w:r w:rsidRPr="005121BC">
              <w:rPr>
                <w:rFonts w:cs="Times New Roman"/>
                <w:b/>
                <w:bCs/>
                <w:sz w:val="24"/>
                <w:szCs w:val="24"/>
              </w:rPr>
              <w:t>CỘNG HÒA XÃ HỘI CHỦ NGHĨA VIỆT NAM</w:t>
            </w:r>
            <w:r w:rsidRPr="005121BC">
              <w:rPr>
                <w:rFonts w:cs="Times New Roman"/>
                <w:b/>
                <w:bCs/>
                <w:sz w:val="24"/>
                <w:szCs w:val="24"/>
              </w:rPr>
              <w:br/>
              <w:t xml:space="preserve">Độc lập - Tự do - Hạnh phúc </w:t>
            </w:r>
            <w:r w:rsidRPr="005121BC">
              <w:rPr>
                <w:rFonts w:cs="Times New Roman"/>
                <w:b/>
                <w:bCs/>
                <w:sz w:val="24"/>
                <w:szCs w:val="24"/>
              </w:rPr>
              <w:br/>
              <w:t>---------------</w:t>
            </w:r>
          </w:p>
        </w:tc>
      </w:tr>
      <w:tr w:rsidR="005121BC" w:rsidRPr="005121BC" w14:paraId="51329A3C" w14:textId="77777777" w:rsidTr="00AD04F5">
        <w:tc>
          <w:tcPr>
            <w:tcW w:w="3348" w:type="dxa"/>
          </w:tcPr>
          <w:p w14:paraId="6A0062AB" w14:textId="77777777" w:rsidR="005121BC" w:rsidRPr="005121BC" w:rsidRDefault="005121BC" w:rsidP="00AD04F5">
            <w:pPr>
              <w:spacing w:before="120"/>
              <w:jc w:val="center"/>
              <w:rPr>
                <w:rFonts w:cs="Times New Roman"/>
                <w:sz w:val="24"/>
                <w:szCs w:val="24"/>
              </w:rPr>
            </w:pPr>
            <w:r w:rsidRPr="005121BC">
              <w:rPr>
                <w:rFonts w:cs="Times New Roman"/>
                <w:szCs w:val="28"/>
              </w:rPr>
              <w:t>Số: ...</w:t>
            </w:r>
            <w:r w:rsidRPr="005121BC">
              <w:rPr>
                <w:rFonts w:cs="Times New Roman"/>
                <w:sz w:val="24"/>
                <w:szCs w:val="24"/>
              </w:rPr>
              <w:br/>
              <w:t xml:space="preserve">V/v Thẩm định báo cáo đánh giá tác động môi trường của (2) </w:t>
            </w:r>
          </w:p>
        </w:tc>
        <w:tc>
          <w:tcPr>
            <w:tcW w:w="5508" w:type="dxa"/>
          </w:tcPr>
          <w:p w14:paraId="2BD62412" w14:textId="77777777" w:rsidR="005121BC" w:rsidRPr="005121BC" w:rsidRDefault="005121BC" w:rsidP="00AD04F5">
            <w:pPr>
              <w:spacing w:before="120"/>
              <w:jc w:val="right"/>
              <w:rPr>
                <w:rFonts w:cs="Times New Roman"/>
                <w:i/>
                <w:iCs/>
                <w:szCs w:val="28"/>
              </w:rPr>
            </w:pPr>
            <w:r w:rsidRPr="005121BC">
              <w:rPr>
                <w:rFonts w:cs="Times New Roman"/>
                <w:i/>
                <w:iCs/>
                <w:szCs w:val="28"/>
              </w:rPr>
              <w:t>(Địa danh), ngày ... tháng ... năm…</w:t>
            </w:r>
          </w:p>
        </w:tc>
      </w:tr>
    </w:tbl>
    <w:p w14:paraId="1D53C584" w14:textId="77777777" w:rsidR="005121BC" w:rsidRPr="005121BC" w:rsidRDefault="005121BC" w:rsidP="005121BC">
      <w:pPr>
        <w:spacing w:before="120"/>
        <w:jc w:val="center"/>
        <w:rPr>
          <w:rFonts w:cs="Times New Roman"/>
          <w:noProof/>
          <w:sz w:val="20"/>
          <w:szCs w:val="20"/>
        </w:rPr>
      </w:pPr>
    </w:p>
    <w:p w14:paraId="31CD2B00" w14:textId="77777777" w:rsidR="005121BC" w:rsidRPr="005121BC" w:rsidRDefault="005121BC" w:rsidP="005121BC">
      <w:pPr>
        <w:spacing w:before="120"/>
        <w:jc w:val="center"/>
        <w:rPr>
          <w:rFonts w:cs="Times New Roman"/>
          <w:szCs w:val="28"/>
        </w:rPr>
      </w:pPr>
      <w:r w:rsidRPr="005121BC">
        <w:rPr>
          <w:rFonts w:cs="Times New Roman"/>
          <w:szCs w:val="28"/>
        </w:rPr>
        <w:t>Kính gửi: (3)</w:t>
      </w:r>
    </w:p>
    <w:p w14:paraId="26F774DF" w14:textId="77777777" w:rsidR="005121BC" w:rsidRPr="005121BC" w:rsidRDefault="005121BC" w:rsidP="005121BC">
      <w:pPr>
        <w:tabs>
          <w:tab w:val="left" w:leader="dot" w:pos="8225"/>
          <w:tab w:val="left" w:leader="dot" w:pos="9235"/>
        </w:tabs>
        <w:spacing w:before="120"/>
        <w:ind w:firstLine="567"/>
        <w:jc w:val="both"/>
        <w:rPr>
          <w:rFonts w:cs="Times New Roman"/>
          <w:noProof/>
          <w:szCs w:val="28"/>
        </w:rPr>
      </w:pPr>
      <w:r w:rsidRPr="005121BC">
        <w:rPr>
          <w:rFonts w:cs="Times New Roman"/>
          <w:szCs w:val="28"/>
        </w:rPr>
        <w:t>Chúng tôi là: (1), chủ đầu tư dự án (2) thuộc mục số ..., cột 3 Phụ lục II Mục I của Phụ lục ban hành kèm theo Nghị định số /2019/NĐ-CP ngày ... tháng ... năm 2019 của Chính phủ sửa đổi, bổ sung một số điều của các nghị định quy định chi tiết, hướng dẫn thi hành Luật bảo vệ môi trường.</w:t>
      </w:r>
    </w:p>
    <w:p w14:paraId="7E4B48A1" w14:textId="77777777" w:rsidR="005121BC" w:rsidRPr="005121BC" w:rsidRDefault="005121BC" w:rsidP="005121BC">
      <w:pPr>
        <w:tabs>
          <w:tab w:val="left" w:pos="531"/>
          <w:tab w:val="left" w:leader="dot" w:pos="8225"/>
        </w:tabs>
        <w:spacing w:before="120"/>
        <w:ind w:firstLine="567"/>
        <w:jc w:val="both"/>
        <w:rPr>
          <w:rFonts w:cs="Times New Roman"/>
          <w:noProof/>
          <w:szCs w:val="28"/>
        </w:rPr>
      </w:pPr>
      <w:r w:rsidRPr="005121BC">
        <w:rPr>
          <w:rFonts w:cs="Times New Roman"/>
          <w:szCs w:val="28"/>
        </w:rPr>
        <w:t xml:space="preserve">(2) do... phê duyệt; địa điểm thực hiện (2): </w:t>
      </w:r>
      <w:r w:rsidRPr="005121BC">
        <w:rPr>
          <w:rFonts w:cs="Times New Roman"/>
          <w:szCs w:val="28"/>
        </w:rPr>
        <w:tab/>
      </w:r>
    </w:p>
    <w:p w14:paraId="292E3C7B" w14:textId="77777777" w:rsidR="005121BC" w:rsidRPr="005121BC" w:rsidRDefault="005121BC" w:rsidP="005121BC">
      <w:pPr>
        <w:tabs>
          <w:tab w:val="left" w:leader="dot" w:pos="8640"/>
        </w:tabs>
        <w:spacing w:before="120"/>
        <w:ind w:firstLine="567"/>
        <w:jc w:val="both"/>
        <w:rPr>
          <w:rFonts w:cs="Times New Roman"/>
          <w:noProof/>
          <w:szCs w:val="28"/>
        </w:rPr>
      </w:pPr>
      <w:r w:rsidRPr="005121BC">
        <w:rPr>
          <w:rFonts w:cs="Times New Roman"/>
          <w:szCs w:val="28"/>
        </w:rPr>
        <w:t xml:space="preserve">Địa chỉ liên hệ của (1): </w:t>
      </w:r>
      <w:r w:rsidRPr="005121BC">
        <w:rPr>
          <w:rFonts w:cs="Times New Roman"/>
          <w:szCs w:val="28"/>
        </w:rPr>
        <w:tab/>
      </w:r>
    </w:p>
    <w:p w14:paraId="6DD2F50D" w14:textId="77777777" w:rsidR="005121BC" w:rsidRPr="005121BC" w:rsidRDefault="005121BC" w:rsidP="005121BC">
      <w:pPr>
        <w:tabs>
          <w:tab w:val="left" w:leader="dot" w:pos="3630"/>
          <w:tab w:val="right" w:leader="dot" w:pos="6533"/>
          <w:tab w:val="left" w:pos="6738"/>
          <w:tab w:val="left" w:leader="dot" w:pos="8640"/>
        </w:tabs>
        <w:spacing w:before="120"/>
        <w:ind w:firstLine="567"/>
        <w:jc w:val="both"/>
        <w:rPr>
          <w:rFonts w:cs="Times New Roman"/>
          <w:noProof/>
          <w:szCs w:val="28"/>
        </w:rPr>
      </w:pPr>
      <w:r w:rsidRPr="005121BC">
        <w:rPr>
          <w:rFonts w:cs="Times New Roman"/>
          <w:szCs w:val="28"/>
        </w:rPr>
        <w:t xml:space="preserve">Điện thoại: </w:t>
      </w:r>
      <w:r w:rsidRPr="005121BC">
        <w:rPr>
          <w:rFonts w:cs="Times New Roman"/>
          <w:szCs w:val="28"/>
        </w:rPr>
        <w:tab/>
        <w:t xml:space="preserve">; Fax: </w:t>
      </w:r>
      <w:r w:rsidRPr="005121BC">
        <w:rPr>
          <w:rFonts w:cs="Times New Roman"/>
          <w:szCs w:val="28"/>
        </w:rPr>
        <w:tab/>
        <w:t>;</w:t>
      </w:r>
      <w:r w:rsidRPr="005121BC">
        <w:rPr>
          <w:rFonts w:cs="Times New Roman"/>
          <w:szCs w:val="28"/>
        </w:rPr>
        <w:tab/>
        <w:t xml:space="preserve">E-mail: </w:t>
      </w:r>
      <w:r w:rsidRPr="005121BC">
        <w:rPr>
          <w:rFonts w:cs="Times New Roman"/>
          <w:szCs w:val="28"/>
        </w:rPr>
        <w:tab/>
      </w:r>
    </w:p>
    <w:p w14:paraId="510FE0AB" w14:textId="77777777" w:rsidR="005121BC" w:rsidRPr="005121BC" w:rsidRDefault="005121BC" w:rsidP="005121BC">
      <w:pPr>
        <w:spacing w:before="120"/>
        <w:ind w:firstLine="567"/>
        <w:jc w:val="both"/>
        <w:rPr>
          <w:rFonts w:cs="Times New Roman"/>
          <w:noProof/>
          <w:szCs w:val="28"/>
        </w:rPr>
      </w:pPr>
      <w:r w:rsidRPr="005121BC">
        <w:rPr>
          <w:rFonts w:cs="Times New Roman"/>
          <w:szCs w:val="28"/>
        </w:rPr>
        <w:t>Chúng tôi xin gửi đến (3) hồ sơ gồm:</w:t>
      </w:r>
    </w:p>
    <w:p w14:paraId="692ADE27" w14:textId="77777777" w:rsidR="005121BC" w:rsidRPr="005121BC" w:rsidRDefault="005121BC" w:rsidP="005121BC">
      <w:pPr>
        <w:tabs>
          <w:tab w:val="left" w:pos="1016"/>
        </w:tabs>
        <w:spacing w:before="120"/>
        <w:ind w:firstLine="567"/>
        <w:jc w:val="both"/>
        <w:rPr>
          <w:rFonts w:cs="Times New Roman"/>
          <w:noProof/>
          <w:szCs w:val="28"/>
        </w:rPr>
      </w:pPr>
      <w:r w:rsidRPr="005121BC">
        <w:rPr>
          <w:rFonts w:cs="Times New Roman"/>
          <w:szCs w:val="28"/>
        </w:rPr>
        <w:t>- Một (01) bản báo cáo nghiên cứu khả thi hoặc báo cáo kinh tế - kỹ thuật hoặc các tài liệu tương đương của (2);</w:t>
      </w:r>
    </w:p>
    <w:p w14:paraId="2C997CCC" w14:textId="77777777" w:rsidR="005121BC" w:rsidRPr="005121BC" w:rsidRDefault="005121BC" w:rsidP="005121BC">
      <w:pPr>
        <w:tabs>
          <w:tab w:val="left" w:pos="1036"/>
        </w:tabs>
        <w:spacing w:before="120"/>
        <w:ind w:firstLine="567"/>
        <w:jc w:val="both"/>
        <w:rPr>
          <w:rFonts w:cs="Times New Roman"/>
          <w:noProof/>
          <w:szCs w:val="28"/>
        </w:rPr>
      </w:pPr>
      <w:r w:rsidRPr="005121BC">
        <w:rPr>
          <w:rFonts w:cs="Times New Roman"/>
          <w:szCs w:val="28"/>
        </w:rPr>
        <w:t>- Bảy (07) bản báo cáo đánh giá tác động môi trường của (2).</w:t>
      </w:r>
    </w:p>
    <w:p w14:paraId="175576E7" w14:textId="77777777" w:rsidR="005121BC" w:rsidRPr="005121BC" w:rsidRDefault="005121BC" w:rsidP="005121BC">
      <w:pPr>
        <w:spacing w:before="120"/>
        <w:ind w:firstLine="567"/>
        <w:jc w:val="both"/>
        <w:rPr>
          <w:rFonts w:cs="Times New Roman"/>
          <w:noProof/>
          <w:szCs w:val="28"/>
        </w:rPr>
      </w:pPr>
      <w:r w:rsidRPr="005121BC">
        <w:rPr>
          <w:rFonts w:cs="Times New Roman"/>
          <w:szCs w:val="28"/>
        </w:rPr>
        <w:t>Chúng tôi cam kết bảo đảm về độ trung thực, chính xác của các số liệu, tài liệu trong các tài liệu nêu trên. Nếu có gì sai trái, chúng tôi hoàn toàn chịu trách nhiệm trước pháp luật của Việt Nam.</w:t>
      </w:r>
    </w:p>
    <w:p w14:paraId="44BF38C3" w14:textId="77777777" w:rsidR="005121BC" w:rsidRPr="005121BC" w:rsidRDefault="005121BC" w:rsidP="005121BC">
      <w:pPr>
        <w:spacing w:before="120"/>
        <w:ind w:firstLine="567"/>
        <w:jc w:val="both"/>
        <w:rPr>
          <w:rFonts w:cs="Times New Roman"/>
          <w:szCs w:val="28"/>
        </w:rPr>
      </w:pPr>
      <w:r w:rsidRPr="005121BC">
        <w:rPr>
          <w:rFonts w:cs="Times New Roman"/>
          <w:szCs w:val="28"/>
        </w:rPr>
        <w:t>Đề nghị (3) thẩm định báo cáo đánh giá tác động môi trường của (2).</w:t>
      </w:r>
    </w:p>
    <w:tbl>
      <w:tblPr>
        <w:tblW w:w="0" w:type="auto"/>
        <w:tblLook w:val="01E0" w:firstRow="1" w:lastRow="1" w:firstColumn="1" w:lastColumn="1" w:noHBand="0" w:noVBand="0"/>
      </w:tblPr>
      <w:tblGrid>
        <w:gridCol w:w="4428"/>
        <w:gridCol w:w="4428"/>
      </w:tblGrid>
      <w:tr w:rsidR="005121BC" w:rsidRPr="005121BC" w14:paraId="002A8C06" w14:textId="77777777" w:rsidTr="00AD04F5">
        <w:tc>
          <w:tcPr>
            <w:tcW w:w="4428" w:type="dxa"/>
          </w:tcPr>
          <w:p w14:paraId="23AB0882" w14:textId="77777777" w:rsidR="005121BC" w:rsidRPr="005121BC" w:rsidRDefault="005121BC" w:rsidP="00AD04F5">
            <w:pPr>
              <w:spacing w:before="120"/>
              <w:rPr>
                <w:rFonts w:cs="Times New Roman"/>
                <w:sz w:val="24"/>
                <w:szCs w:val="24"/>
              </w:rPr>
            </w:pPr>
            <w:r w:rsidRPr="005121BC">
              <w:rPr>
                <w:rFonts w:cs="Times New Roman"/>
                <w:b/>
                <w:bCs/>
                <w:i/>
                <w:iCs/>
                <w:sz w:val="24"/>
                <w:szCs w:val="24"/>
              </w:rPr>
              <w:br/>
              <w:t>Nơi nhận:</w:t>
            </w:r>
            <w:r w:rsidRPr="005121BC">
              <w:rPr>
                <w:rFonts w:cs="Times New Roman"/>
                <w:b/>
                <w:bCs/>
                <w:i/>
                <w:iCs/>
                <w:sz w:val="24"/>
                <w:szCs w:val="24"/>
              </w:rPr>
              <w:br/>
            </w:r>
            <w:r w:rsidRPr="005121BC">
              <w:rPr>
                <w:rFonts w:cs="Times New Roman"/>
                <w:sz w:val="24"/>
                <w:szCs w:val="24"/>
              </w:rPr>
              <w:t>- Như trên;</w:t>
            </w:r>
            <w:r w:rsidRPr="005121BC">
              <w:rPr>
                <w:rFonts w:cs="Times New Roman"/>
                <w:sz w:val="24"/>
                <w:szCs w:val="24"/>
              </w:rPr>
              <w:br/>
              <w:t>- …..;</w:t>
            </w:r>
            <w:r w:rsidRPr="005121BC">
              <w:rPr>
                <w:rFonts w:cs="Times New Roman"/>
                <w:sz w:val="24"/>
                <w:szCs w:val="24"/>
              </w:rPr>
              <w:br/>
              <w:t>- Lưu: …</w:t>
            </w:r>
          </w:p>
        </w:tc>
        <w:tc>
          <w:tcPr>
            <w:tcW w:w="4428" w:type="dxa"/>
          </w:tcPr>
          <w:p w14:paraId="73723A11" w14:textId="77777777" w:rsidR="005121BC" w:rsidRPr="005121BC" w:rsidRDefault="005121BC" w:rsidP="00AD04F5">
            <w:pPr>
              <w:spacing w:before="120"/>
              <w:jc w:val="center"/>
              <w:rPr>
                <w:rFonts w:cs="Times New Roman"/>
                <w:b/>
                <w:bCs/>
                <w:szCs w:val="28"/>
              </w:rPr>
            </w:pPr>
            <w:r w:rsidRPr="005121BC">
              <w:rPr>
                <w:rFonts w:cs="Times New Roman"/>
                <w:szCs w:val="28"/>
              </w:rPr>
              <w:t>(4)</w:t>
            </w:r>
            <w:r w:rsidRPr="005121BC">
              <w:rPr>
                <w:rFonts w:cs="Times New Roman"/>
                <w:szCs w:val="28"/>
              </w:rPr>
              <w:br/>
            </w:r>
            <w:r w:rsidRPr="005121BC">
              <w:rPr>
                <w:rFonts w:cs="Times New Roman"/>
                <w:i/>
                <w:iCs/>
                <w:szCs w:val="28"/>
              </w:rPr>
              <w:t>(Ký, ghi họ tên, chức danh, đóng dấu)</w:t>
            </w:r>
          </w:p>
        </w:tc>
      </w:tr>
    </w:tbl>
    <w:p w14:paraId="7B4A80BE" w14:textId="77777777" w:rsidR="005121BC" w:rsidRPr="005121BC" w:rsidRDefault="005121BC" w:rsidP="005121BC">
      <w:pPr>
        <w:spacing w:before="60" w:line="240" w:lineRule="auto"/>
        <w:rPr>
          <w:rFonts w:cs="Times New Roman"/>
          <w:noProof/>
          <w:sz w:val="24"/>
          <w:szCs w:val="24"/>
        </w:rPr>
      </w:pPr>
      <w:r w:rsidRPr="005121BC">
        <w:rPr>
          <w:rFonts w:cs="Times New Roman"/>
          <w:b/>
          <w:bCs/>
          <w:i/>
          <w:iCs/>
          <w:sz w:val="24"/>
          <w:szCs w:val="24"/>
        </w:rPr>
        <w:t>Ghi chú:</w:t>
      </w:r>
    </w:p>
    <w:p w14:paraId="7439EC90" w14:textId="77777777" w:rsidR="005121BC" w:rsidRPr="005121BC" w:rsidRDefault="005121BC" w:rsidP="005121BC">
      <w:pPr>
        <w:tabs>
          <w:tab w:val="left" w:pos="1247"/>
        </w:tabs>
        <w:spacing w:before="60" w:line="240" w:lineRule="auto"/>
        <w:rPr>
          <w:rFonts w:cs="Times New Roman"/>
          <w:noProof/>
          <w:sz w:val="24"/>
          <w:szCs w:val="24"/>
        </w:rPr>
      </w:pPr>
      <w:r w:rsidRPr="005121BC">
        <w:rPr>
          <w:rFonts w:cs="Times New Roman"/>
          <w:i/>
          <w:iCs/>
          <w:sz w:val="24"/>
          <w:szCs w:val="24"/>
        </w:rPr>
        <w:t>(1) Chủ dự án;</w:t>
      </w:r>
    </w:p>
    <w:p w14:paraId="6D353BFB" w14:textId="77777777" w:rsidR="005121BC" w:rsidRPr="005121BC" w:rsidRDefault="005121BC" w:rsidP="005121BC">
      <w:pPr>
        <w:tabs>
          <w:tab w:val="left" w:pos="1252"/>
        </w:tabs>
        <w:spacing w:before="60" w:line="240" w:lineRule="auto"/>
        <w:rPr>
          <w:rFonts w:cs="Times New Roman"/>
          <w:noProof/>
          <w:sz w:val="24"/>
          <w:szCs w:val="24"/>
        </w:rPr>
      </w:pPr>
      <w:r w:rsidRPr="005121BC">
        <w:rPr>
          <w:rFonts w:cs="Times New Roman"/>
          <w:i/>
          <w:iCs/>
          <w:sz w:val="24"/>
          <w:szCs w:val="24"/>
        </w:rPr>
        <w:t>(2) Tên đầy đủ, chính xác của dự án;</w:t>
      </w:r>
    </w:p>
    <w:p w14:paraId="2E4B0D23" w14:textId="77777777" w:rsidR="005121BC" w:rsidRPr="005121BC" w:rsidRDefault="005121BC" w:rsidP="005121BC">
      <w:pPr>
        <w:tabs>
          <w:tab w:val="left" w:pos="1251"/>
        </w:tabs>
        <w:spacing w:before="60" w:line="240" w:lineRule="auto"/>
        <w:rPr>
          <w:rFonts w:cs="Times New Roman"/>
          <w:noProof/>
          <w:sz w:val="24"/>
          <w:szCs w:val="24"/>
        </w:rPr>
      </w:pPr>
      <w:r w:rsidRPr="005121BC">
        <w:rPr>
          <w:rFonts w:cs="Times New Roman"/>
          <w:i/>
          <w:iCs/>
          <w:sz w:val="24"/>
          <w:szCs w:val="24"/>
        </w:rPr>
        <w:t>(3) Cơ quan có thẩm quyền thẩm định báo cáo đánh giá tác động môi trường của dự án;</w:t>
      </w:r>
    </w:p>
    <w:p w14:paraId="1043C26C" w14:textId="77777777" w:rsidR="005121BC" w:rsidRPr="005121BC" w:rsidRDefault="005121BC" w:rsidP="005121BC">
      <w:pPr>
        <w:tabs>
          <w:tab w:val="left" w:pos="1252"/>
        </w:tabs>
        <w:spacing w:before="60" w:line="240" w:lineRule="auto"/>
        <w:rPr>
          <w:rFonts w:cs="Times New Roman"/>
          <w:noProof/>
          <w:sz w:val="24"/>
          <w:szCs w:val="24"/>
        </w:rPr>
      </w:pPr>
      <w:r w:rsidRPr="005121BC">
        <w:rPr>
          <w:rFonts w:cs="Times New Roman"/>
          <w:i/>
          <w:iCs/>
          <w:sz w:val="24"/>
          <w:szCs w:val="24"/>
        </w:rPr>
        <w:t>(4) Đại diện có thẩm quyền của chủ dự án</w:t>
      </w:r>
      <w:r w:rsidRPr="005121BC">
        <w:rPr>
          <w:rFonts w:cs="Times New Roman"/>
          <w:b/>
          <w:bCs/>
          <w:i/>
          <w:iCs/>
          <w:sz w:val="24"/>
          <w:szCs w:val="24"/>
        </w:rPr>
        <w:t>.</w:t>
      </w:r>
    </w:p>
    <w:p w14:paraId="482C5D74" w14:textId="77777777" w:rsidR="005121BC" w:rsidRPr="005121BC" w:rsidRDefault="005121BC" w:rsidP="005121BC">
      <w:pPr>
        <w:spacing w:before="120"/>
        <w:jc w:val="center"/>
        <w:rPr>
          <w:rFonts w:cs="Times New Roman"/>
          <w:noProof/>
          <w:szCs w:val="28"/>
        </w:rPr>
      </w:pPr>
      <w:r w:rsidRPr="005121BC">
        <w:rPr>
          <w:rFonts w:cs="Times New Roman"/>
          <w:b/>
          <w:bCs/>
          <w:szCs w:val="28"/>
        </w:rPr>
        <w:lastRenderedPageBreak/>
        <w:t>Cấu trúc và nội dung cụ thể báo cáo đánh giá tác động môi trường</w:t>
      </w:r>
      <w:r w:rsidRPr="005121BC">
        <w:rPr>
          <w:rFonts w:cs="Times New Roman"/>
          <w:b/>
          <w:bCs/>
          <w:szCs w:val="28"/>
        </w:rPr>
        <w:br/>
      </w:r>
      <w:r w:rsidRPr="005121BC">
        <w:rPr>
          <w:rFonts w:cs="Times New Roman"/>
          <w:i/>
          <w:iCs/>
          <w:szCs w:val="28"/>
        </w:rPr>
        <w:t xml:space="preserve">(Mẫu số </w:t>
      </w:r>
      <w:r w:rsidRPr="005121BC">
        <w:rPr>
          <w:rFonts w:cs="Times New Roman"/>
          <w:i/>
          <w:iCs/>
          <w:noProof/>
          <w:szCs w:val="28"/>
        </w:rPr>
        <w:t xml:space="preserve">04 </w:t>
      </w:r>
      <w:r w:rsidRPr="005121BC">
        <w:rPr>
          <w:rFonts w:cs="Times New Roman"/>
          <w:i/>
          <w:iCs/>
          <w:szCs w:val="28"/>
        </w:rPr>
        <w:t xml:space="preserve">Phụ lục </w:t>
      </w:r>
      <w:r w:rsidRPr="005121BC">
        <w:rPr>
          <w:rFonts w:cs="Times New Roman"/>
          <w:i/>
          <w:iCs/>
          <w:noProof/>
          <w:szCs w:val="28"/>
        </w:rPr>
        <w:t xml:space="preserve">I ban </w:t>
      </w:r>
      <w:r w:rsidRPr="005121BC">
        <w:rPr>
          <w:rFonts w:cs="Times New Roman"/>
          <w:i/>
          <w:iCs/>
          <w:szCs w:val="28"/>
        </w:rPr>
        <w:t xml:space="preserve">hành kèm </w:t>
      </w:r>
      <w:r w:rsidRPr="005121BC">
        <w:rPr>
          <w:rFonts w:cs="Times New Roman"/>
          <w:i/>
          <w:iCs/>
          <w:noProof/>
          <w:szCs w:val="28"/>
        </w:rPr>
        <w:t xml:space="preserve">theo </w:t>
      </w:r>
      <w:r w:rsidRPr="005121BC">
        <w:rPr>
          <w:rFonts w:cs="Times New Roman"/>
          <w:i/>
          <w:iCs/>
          <w:szCs w:val="28"/>
        </w:rPr>
        <w:t xml:space="preserve">Thông tư số </w:t>
      </w:r>
      <w:r w:rsidRPr="005121BC">
        <w:rPr>
          <w:rFonts w:cs="Times New Roman"/>
          <w:i/>
          <w:iCs/>
          <w:noProof/>
          <w:szCs w:val="28"/>
        </w:rPr>
        <w:t xml:space="preserve">25/2019/TT-BTNMT </w:t>
      </w:r>
      <w:r w:rsidRPr="005121BC">
        <w:rPr>
          <w:rFonts w:cs="Times New Roman"/>
          <w:i/>
          <w:iCs/>
          <w:szCs w:val="28"/>
        </w:rPr>
        <w:t>của Chính phủ)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175"/>
      </w:tblGrid>
      <w:tr w:rsidR="005121BC" w:rsidRPr="005121BC" w14:paraId="5C47CCFF" w14:textId="77777777" w:rsidTr="00AD04F5">
        <w:tc>
          <w:tcPr>
            <w:tcW w:w="5000" w:type="pct"/>
            <w:tcBorders>
              <w:top w:val="single" w:sz="4" w:space="0" w:color="auto"/>
              <w:left w:val="single" w:sz="4" w:space="0" w:color="auto"/>
              <w:bottom w:val="single" w:sz="4" w:space="0" w:color="auto"/>
              <w:right w:val="single" w:sz="4" w:space="0" w:color="auto"/>
            </w:tcBorders>
          </w:tcPr>
          <w:p w14:paraId="6909FA6A" w14:textId="77777777" w:rsidR="005121BC" w:rsidRPr="005121BC" w:rsidRDefault="005121BC" w:rsidP="00AD04F5">
            <w:pPr>
              <w:spacing w:before="120"/>
              <w:jc w:val="center"/>
              <w:rPr>
                <w:rFonts w:cs="Times New Roman"/>
                <w:noProof/>
                <w:szCs w:val="28"/>
              </w:rPr>
            </w:pPr>
            <w:r w:rsidRPr="005121BC">
              <w:rPr>
                <w:rFonts w:cs="Times New Roman"/>
                <w:szCs w:val="28"/>
              </w:rPr>
              <w:t xml:space="preserve">Cơ </w:t>
            </w:r>
            <w:r w:rsidRPr="005121BC">
              <w:rPr>
                <w:rFonts w:cs="Times New Roman"/>
                <w:noProof/>
                <w:szCs w:val="28"/>
              </w:rPr>
              <w:t xml:space="preserve">quan </w:t>
            </w:r>
            <w:r w:rsidRPr="005121BC">
              <w:rPr>
                <w:rFonts w:cs="Times New Roman"/>
                <w:szCs w:val="28"/>
              </w:rPr>
              <w:t>cấp trên của chủ dự án</w:t>
            </w:r>
          </w:p>
          <w:p w14:paraId="3ED89517" w14:textId="77777777" w:rsidR="005121BC" w:rsidRPr="005121BC" w:rsidRDefault="005121BC" w:rsidP="00AD04F5">
            <w:pPr>
              <w:spacing w:before="120"/>
              <w:jc w:val="center"/>
              <w:rPr>
                <w:rFonts w:cs="Times New Roman"/>
                <w:noProof/>
                <w:szCs w:val="28"/>
              </w:rPr>
            </w:pPr>
            <w:r w:rsidRPr="005121BC">
              <w:rPr>
                <w:rFonts w:cs="Times New Roman"/>
                <w:noProof/>
                <w:szCs w:val="28"/>
              </w:rPr>
              <w:t>(1)</w:t>
            </w:r>
          </w:p>
          <w:p w14:paraId="15DC725E" w14:textId="77777777" w:rsidR="005121BC" w:rsidRPr="005121BC" w:rsidRDefault="005121BC" w:rsidP="00AD04F5">
            <w:pPr>
              <w:spacing w:before="120"/>
              <w:jc w:val="center"/>
              <w:rPr>
                <w:rFonts w:cs="Times New Roman"/>
                <w:noProof/>
                <w:szCs w:val="28"/>
              </w:rPr>
            </w:pPr>
          </w:p>
          <w:p w14:paraId="451C3FEA" w14:textId="77777777" w:rsidR="005121BC" w:rsidRPr="005121BC" w:rsidRDefault="005121BC" w:rsidP="00AD04F5">
            <w:pPr>
              <w:spacing w:before="120"/>
              <w:jc w:val="center"/>
              <w:rPr>
                <w:rFonts w:cs="Times New Roman"/>
                <w:noProof/>
                <w:szCs w:val="28"/>
              </w:rPr>
            </w:pPr>
          </w:p>
          <w:p w14:paraId="67CCBD96" w14:textId="77777777" w:rsidR="005121BC" w:rsidRPr="005121BC" w:rsidRDefault="005121BC" w:rsidP="00AD04F5">
            <w:pPr>
              <w:spacing w:before="120"/>
              <w:jc w:val="center"/>
              <w:rPr>
                <w:rFonts w:cs="Times New Roman"/>
                <w:noProof/>
                <w:szCs w:val="28"/>
              </w:rPr>
            </w:pPr>
          </w:p>
          <w:p w14:paraId="34920B92" w14:textId="77777777" w:rsidR="005121BC" w:rsidRPr="005121BC" w:rsidRDefault="005121BC" w:rsidP="00AD04F5">
            <w:pPr>
              <w:spacing w:before="120"/>
              <w:jc w:val="center"/>
              <w:rPr>
                <w:rFonts w:cs="Times New Roman"/>
                <w:noProof/>
                <w:szCs w:val="28"/>
              </w:rPr>
            </w:pPr>
          </w:p>
          <w:p w14:paraId="61D29EFA" w14:textId="77777777" w:rsidR="005121BC" w:rsidRPr="005121BC" w:rsidRDefault="005121BC" w:rsidP="00AD04F5">
            <w:pPr>
              <w:spacing w:before="120"/>
              <w:jc w:val="center"/>
              <w:rPr>
                <w:rFonts w:cs="Times New Roman"/>
                <w:noProof/>
                <w:szCs w:val="28"/>
              </w:rPr>
            </w:pPr>
          </w:p>
          <w:p w14:paraId="6829CCD6" w14:textId="77777777" w:rsidR="005121BC" w:rsidRPr="005121BC" w:rsidRDefault="005121BC" w:rsidP="00AD04F5">
            <w:pPr>
              <w:spacing w:before="120"/>
              <w:jc w:val="center"/>
              <w:rPr>
                <w:rFonts w:cs="Times New Roman"/>
                <w:noProof/>
                <w:szCs w:val="28"/>
              </w:rPr>
            </w:pPr>
          </w:p>
          <w:p w14:paraId="26A41CCA" w14:textId="77777777" w:rsidR="005121BC" w:rsidRPr="005121BC" w:rsidRDefault="005121BC" w:rsidP="00AD04F5">
            <w:pPr>
              <w:spacing w:before="120"/>
              <w:jc w:val="center"/>
              <w:rPr>
                <w:rFonts w:cs="Times New Roman"/>
                <w:noProof/>
                <w:szCs w:val="28"/>
              </w:rPr>
            </w:pPr>
          </w:p>
          <w:p w14:paraId="00F12C35" w14:textId="77777777" w:rsidR="005121BC" w:rsidRPr="005121BC" w:rsidRDefault="005121BC" w:rsidP="00AD04F5">
            <w:pPr>
              <w:spacing w:before="120"/>
              <w:jc w:val="center"/>
              <w:rPr>
                <w:rFonts w:cs="Times New Roman"/>
                <w:noProof/>
                <w:szCs w:val="28"/>
              </w:rPr>
            </w:pPr>
          </w:p>
          <w:p w14:paraId="3F3990EC" w14:textId="77777777" w:rsidR="005121BC" w:rsidRPr="005121BC" w:rsidRDefault="005121BC" w:rsidP="00AD04F5">
            <w:pPr>
              <w:spacing w:before="120"/>
              <w:jc w:val="center"/>
              <w:rPr>
                <w:rFonts w:cs="Times New Roman"/>
                <w:noProof/>
                <w:szCs w:val="28"/>
              </w:rPr>
            </w:pPr>
            <w:r w:rsidRPr="005121BC">
              <w:rPr>
                <w:rFonts w:cs="Times New Roman"/>
                <w:b/>
                <w:bCs/>
                <w:szCs w:val="28"/>
              </w:rPr>
              <w:t>BÁO CÁO</w:t>
            </w:r>
          </w:p>
          <w:p w14:paraId="1E7972E6" w14:textId="77777777" w:rsidR="005121BC" w:rsidRPr="005121BC" w:rsidRDefault="005121BC" w:rsidP="00AD04F5">
            <w:pPr>
              <w:spacing w:before="120"/>
              <w:jc w:val="center"/>
              <w:rPr>
                <w:rFonts w:cs="Times New Roman"/>
                <w:b/>
                <w:bCs/>
                <w:noProof/>
                <w:szCs w:val="28"/>
              </w:rPr>
            </w:pPr>
            <w:bookmarkStart w:id="54" w:name="bookmark346"/>
            <w:bookmarkStart w:id="55" w:name="bookmark347"/>
            <w:r w:rsidRPr="005121BC">
              <w:rPr>
                <w:rFonts w:cs="Times New Roman"/>
                <w:b/>
                <w:bCs/>
                <w:szCs w:val="28"/>
              </w:rPr>
              <w:t>ĐÁNH GIÁ TÁC ĐỘNG MÔI TRƯỜNG</w:t>
            </w:r>
            <w:bookmarkEnd w:id="54"/>
            <w:bookmarkEnd w:id="55"/>
          </w:p>
          <w:p w14:paraId="3439933C" w14:textId="77777777" w:rsidR="005121BC" w:rsidRPr="005121BC" w:rsidRDefault="005121BC" w:rsidP="00AD04F5">
            <w:pPr>
              <w:spacing w:before="120"/>
              <w:jc w:val="center"/>
              <w:rPr>
                <w:rFonts w:cs="Times New Roman"/>
                <w:szCs w:val="28"/>
              </w:rPr>
            </w:pPr>
            <w:r w:rsidRPr="005121BC">
              <w:rPr>
                <w:rFonts w:cs="Times New Roman"/>
                <w:szCs w:val="28"/>
              </w:rPr>
              <w:t>của dự án (2)</w:t>
            </w:r>
          </w:p>
          <w:p w14:paraId="1FD228AF" w14:textId="77777777" w:rsidR="005121BC" w:rsidRPr="005121BC" w:rsidRDefault="005121BC" w:rsidP="00AD04F5">
            <w:pPr>
              <w:spacing w:before="120"/>
              <w:jc w:val="center"/>
              <w:rPr>
                <w:rFonts w:cs="Times New Roman"/>
                <w:szCs w:val="28"/>
              </w:rPr>
            </w:pPr>
          </w:p>
          <w:p w14:paraId="5C6F8AC7" w14:textId="77777777" w:rsidR="005121BC" w:rsidRPr="005121BC" w:rsidRDefault="005121BC" w:rsidP="00AD04F5">
            <w:pPr>
              <w:spacing w:before="120"/>
              <w:jc w:val="center"/>
              <w:rPr>
                <w:rFonts w:cs="Times New Roman"/>
                <w:szCs w:val="28"/>
              </w:rPr>
            </w:pPr>
          </w:p>
          <w:p w14:paraId="3E2BDFE4" w14:textId="77777777" w:rsidR="005121BC" w:rsidRPr="005121BC" w:rsidRDefault="005121BC" w:rsidP="00AD04F5">
            <w:pPr>
              <w:spacing w:before="120"/>
              <w:jc w:val="center"/>
              <w:rPr>
                <w:rFonts w:cs="Times New Roman"/>
                <w:szCs w:val="28"/>
              </w:rPr>
            </w:pPr>
          </w:p>
          <w:p w14:paraId="34390160" w14:textId="77777777" w:rsidR="005121BC" w:rsidRPr="005121BC" w:rsidRDefault="005121BC" w:rsidP="00AD04F5">
            <w:pPr>
              <w:spacing w:before="120"/>
              <w:jc w:val="center"/>
              <w:rPr>
                <w:rFonts w:cs="Times New Roman"/>
                <w:szCs w:val="28"/>
              </w:rPr>
            </w:pPr>
          </w:p>
          <w:tbl>
            <w:tblPr>
              <w:tblW w:w="0" w:type="auto"/>
              <w:tblLook w:val="00A0" w:firstRow="1" w:lastRow="0" w:firstColumn="1" w:lastColumn="0" w:noHBand="0" w:noVBand="0"/>
            </w:tblPr>
            <w:tblGrid>
              <w:gridCol w:w="4448"/>
              <w:gridCol w:w="4449"/>
            </w:tblGrid>
            <w:tr w:rsidR="005121BC" w:rsidRPr="005121BC" w14:paraId="7775AE2B" w14:textId="77777777" w:rsidTr="00AD04F5">
              <w:tc>
                <w:tcPr>
                  <w:tcW w:w="4448" w:type="dxa"/>
                  <w:tcBorders>
                    <w:top w:val="nil"/>
                    <w:left w:val="nil"/>
                    <w:bottom w:val="nil"/>
                    <w:right w:val="nil"/>
                  </w:tcBorders>
                </w:tcPr>
                <w:p w14:paraId="09F687A9" w14:textId="77777777" w:rsidR="005121BC" w:rsidRPr="005121BC" w:rsidRDefault="005121BC" w:rsidP="00AD04F5">
                  <w:pPr>
                    <w:spacing w:before="120"/>
                    <w:jc w:val="center"/>
                    <w:rPr>
                      <w:rFonts w:cs="Times New Roman"/>
                      <w:noProof/>
                      <w:szCs w:val="28"/>
                    </w:rPr>
                  </w:pPr>
                  <w:r w:rsidRPr="005121BC">
                    <w:rPr>
                      <w:rFonts w:cs="Times New Roman"/>
                      <w:b/>
                      <w:bCs/>
                      <w:szCs w:val="28"/>
                    </w:rPr>
                    <w:t>CHỦ DỰ ÁN (*)</w:t>
                  </w:r>
                  <w:r w:rsidRPr="005121BC">
                    <w:rPr>
                      <w:rFonts w:cs="Times New Roman"/>
                      <w:b/>
                      <w:bCs/>
                      <w:szCs w:val="28"/>
                    </w:rPr>
                    <w:br/>
                  </w:r>
                  <w:r w:rsidRPr="005121BC">
                    <w:rPr>
                      <w:rFonts w:cs="Times New Roman"/>
                      <w:i/>
                      <w:iCs/>
                      <w:szCs w:val="28"/>
                    </w:rPr>
                    <w:t>(Ký, ghi họ tên, đóng dấu)</w:t>
                  </w:r>
                </w:p>
                <w:p w14:paraId="51BF1252" w14:textId="77777777" w:rsidR="005121BC" w:rsidRPr="005121BC" w:rsidRDefault="005121BC" w:rsidP="00AD04F5">
                  <w:pPr>
                    <w:spacing w:before="120"/>
                    <w:jc w:val="center"/>
                    <w:rPr>
                      <w:rFonts w:cs="Times New Roman"/>
                      <w:noProof/>
                      <w:szCs w:val="28"/>
                    </w:rPr>
                  </w:pPr>
                </w:p>
                <w:p w14:paraId="2A2EA8E9" w14:textId="77777777" w:rsidR="005121BC" w:rsidRPr="005121BC" w:rsidRDefault="005121BC" w:rsidP="00AD04F5">
                  <w:pPr>
                    <w:spacing w:before="120"/>
                    <w:rPr>
                      <w:rFonts w:cs="Times New Roman"/>
                      <w:noProof/>
                      <w:szCs w:val="28"/>
                    </w:rPr>
                  </w:pPr>
                </w:p>
              </w:tc>
              <w:tc>
                <w:tcPr>
                  <w:tcW w:w="4449" w:type="dxa"/>
                  <w:tcBorders>
                    <w:top w:val="nil"/>
                    <w:left w:val="nil"/>
                    <w:bottom w:val="nil"/>
                    <w:right w:val="nil"/>
                  </w:tcBorders>
                </w:tcPr>
                <w:p w14:paraId="5B12B34E" w14:textId="77777777" w:rsidR="005121BC" w:rsidRPr="005121BC" w:rsidRDefault="005121BC" w:rsidP="00AD04F5">
                  <w:pPr>
                    <w:tabs>
                      <w:tab w:val="left" w:pos="3662"/>
                    </w:tabs>
                    <w:spacing w:before="120"/>
                    <w:jc w:val="center"/>
                    <w:rPr>
                      <w:rFonts w:cs="Times New Roman"/>
                      <w:b/>
                      <w:bCs/>
                      <w:noProof/>
                      <w:szCs w:val="28"/>
                    </w:rPr>
                  </w:pPr>
                  <w:r w:rsidRPr="005121BC">
                    <w:rPr>
                      <w:rFonts w:cs="Times New Roman"/>
                      <w:b/>
                      <w:bCs/>
                      <w:szCs w:val="28"/>
                    </w:rPr>
                    <w:t>ĐƠN VỊ TƯ VẤN (nếu có) (*)</w:t>
                  </w:r>
                  <w:r w:rsidRPr="005121BC">
                    <w:rPr>
                      <w:rFonts w:cs="Times New Roman"/>
                      <w:szCs w:val="28"/>
                    </w:rPr>
                    <w:br/>
                  </w:r>
                  <w:r w:rsidRPr="005121BC">
                    <w:rPr>
                      <w:rFonts w:cs="Times New Roman"/>
                      <w:i/>
                      <w:iCs/>
                      <w:szCs w:val="28"/>
                    </w:rPr>
                    <w:t>(Ký, ghi họ tên, đóng dấu)</w:t>
                  </w:r>
                </w:p>
              </w:tc>
            </w:tr>
          </w:tbl>
          <w:p w14:paraId="78A7AAF8" w14:textId="77777777" w:rsidR="005121BC" w:rsidRPr="005121BC" w:rsidRDefault="005121BC" w:rsidP="00AD04F5">
            <w:pPr>
              <w:spacing w:before="120"/>
              <w:jc w:val="center"/>
              <w:rPr>
                <w:rFonts w:cs="Times New Roman"/>
                <w:noProof/>
                <w:szCs w:val="28"/>
              </w:rPr>
            </w:pPr>
          </w:p>
          <w:p w14:paraId="5356D5F7" w14:textId="77777777" w:rsidR="005121BC" w:rsidRPr="005121BC" w:rsidRDefault="005121BC" w:rsidP="00AD04F5">
            <w:pPr>
              <w:tabs>
                <w:tab w:val="left" w:pos="5266"/>
              </w:tabs>
              <w:spacing w:before="120"/>
              <w:jc w:val="center"/>
              <w:rPr>
                <w:rFonts w:cs="Times New Roman"/>
                <w:noProof/>
                <w:szCs w:val="28"/>
              </w:rPr>
            </w:pPr>
            <w:r w:rsidRPr="005121BC">
              <w:rPr>
                <w:rFonts w:cs="Times New Roman"/>
                <w:i/>
                <w:iCs/>
                <w:szCs w:val="28"/>
              </w:rPr>
              <w:tab/>
            </w:r>
          </w:p>
          <w:p w14:paraId="455B57E5" w14:textId="77777777" w:rsidR="005121BC" w:rsidRPr="005121BC" w:rsidRDefault="005121BC" w:rsidP="00AD04F5">
            <w:pPr>
              <w:tabs>
                <w:tab w:val="left" w:leader="underscore" w:pos="2779"/>
                <w:tab w:val="left" w:leader="underscore" w:pos="9182"/>
              </w:tabs>
              <w:spacing w:before="120"/>
              <w:jc w:val="center"/>
              <w:rPr>
                <w:rFonts w:cs="Times New Roman"/>
                <w:noProof/>
                <w:sz w:val="20"/>
                <w:szCs w:val="20"/>
              </w:rPr>
            </w:pPr>
            <w:r w:rsidRPr="005121BC">
              <w:rPr>
                <w:rFonts w:cs="Times New Roman"/>
                <w:i/>
                <w:iCs/>
                <w:szCs w:val="28"/>
              </w:rPr>
              <w:t>Địa danh (**), tháng ... năm ...</w:t>
            </w:r>
          </w:p>
        </w:tc>
      </w:tr>
    </w:tbl>
    <w:p w14:paraId="4990468D" w14:textId="77777777" w:rsidR="005121BC" w:rsidRPr="005121BC" w:rsidRDefault="005121BC" w:rsidP="005121BC">
      <w:pPr>
        <w:spacing w:before="60" w:line="240" w:lineRule="auto"/>
        <w:rPr>
          <w:rFonts w:cs="Times New Roman"/>
          <w:noProof/>
          <w:sz w:val="24"/>
          <w:szCs w:val="24"/>
        </w:rPr>
      </w:pPr>
      <w:r w:rsidRPr="005121BC">
        <w:rPr>
          <w:rFonts w:cs="Times New Roman"/>
          <w:b/>
          <w:bCs/>
          <w:i/>
          <w:iCs/>
          <w:sz w:val="24"/>
          <w:szCs w:val="24"/>
        </w:rPr>
        <w:t>Ghi chú:</w:t>
      </w:r>
    </w:p>
    <w:p w14:paraId="3EEF68FD" w14:textId="77777777" w:rsidR="005121BC" w:rsidRPr="005121BC" w:rsidRDefault="005121BC" w:rsidP="005121BC">
      <w:pPr>
        <w:tabs>
          <w:tab w:val="left" w:pos="1248"/>
        </w:tabs>
        <w:spacing w:before="60" w:line="240" w:lineRule="auto"/>
        <w:rPr>
          <w:rFonts w:cs="Times New Roman"/>
          <w:noProof/>
          <w:sz w:val="24"/>
          <w:szCs w:val="24"/>
        </w:rPr>
      </w:pPr>
      <w:r w:rsidRPr="005121BC">
        <w:rPr>
          <w:rFonts w:cs="Times New Roman"/>
          <w:i/>
          <w:iCs/>
          <w:sz w:val="24"/>
          <w:szCs w:val="24"/>
        </w:rPr>
        <w:t>(1) Tên cơ quan chủ dự án;</w:t>
      </w:r>
    </w:p>
    <w:p w14:paraId="019B7C9E" w14:textId="77777777" w:rsidR="005121BC" w:rsidRPr="005121BC" w:rsidRDefault="005121BC" w:rsidP="005121BC">
      <w:pPr>
        <w:tabs>
          <w:tab w:val="left" w:pos="1251"/>
        </w:tabs>
        <w:spacing w:before="60" w:line="240" w:lineRule="auto"/>
        <w:rPr>
          <w:rFonts w:cs="Times New Roman"/>
          <w:i/>
          <w:iCs/>
          <w:sz w:val="24"/>
          <w:szCs w:val="24"/>
        </w:rPr>
      </w:pPr>
      <w:r w:rsidRPr="005121BC">
        <w:rPr>
          <w:rFonts w:cs="Times New Roman"/>
          <w:i/>
          <w:iCs/>
          <w:sz w:val="24"/>
          <w:szCs w:val="24"/>
        </w:rPr>
        <w:t>(2) Tên gọi đầy đủ, chính xác của dự án; (*) Chỉ thể hiện ở trang phụ bìa; (**) Ghi địa danh cấp tỉnh nơi thực hiện dự án hoặc nơi đặt trụ sở chính của chủ dự án.</w:t>
      </w:r>
    </w:p>
    <w:p w14:paraId="4508708C" w14:textId="2F333F72" w:rsidR="005121BC" w:rsidRDefault="005121BC" w:rsidP="005121BC">
      <w:pPr>
        <w:tabs>
          <w:tab w:val="left" w:pos="1251"/>
        </w:tabs>
        <w:spacing w:before="120"/>
        <w:rPr>
          <w:rFonts w:cs="Times New Roman"/>
          <w:i/>
          <w:iCs/>
          <w:sz w:val="20"/>
          <w:szCs w:val="20"/>
        </w:rPr>
      </w:pPr>
    </w:p>
    <w:p w14:paraId="5C15BBC6" w14:textId="77777777" w:rsidR="005121BC" w:rsidRPr="005121BC" w:rsidRDefault="005121BC" w:rsidP="005121BC">
      <w:pPr>
        <w:tabs>
          <w:tab w:val="left" w:pos="1251"/>
        </w:tabs>
        <w:spacing w:before="120"/>
        <w:rPr>
          <w:rFonts w:cs="Times New Roman"/>
          <w:i/>
          <w:iCs/>
          <w:sz w:val="20"/>
          <w:szCs w:val="20"/>
        </w:rPr>
      </w:pPr>
    </w:p>
    <w:p w14:paraId="6FD278B5" w14:textId="77777777" w:rsidR="005121BC" w:rsidRPr="005121BC" w:rsidRDefault="005121BC" w:rsidP="005121BC">
      <w:pPr>
        <w:spacing w:before="120"/>
        <w:jc w:val="center"/>
        <w:rPr>
          <w:rFonts w:cs="Times New Roman"/>
          <w:b/>
          <w:bCs/>
          <w:noProof/>
          <w:szCs w:val="28"/>
        </w:rPr>
      </w:pPr>
      <w:r w:rsidRPr="005121BC">
        <w:rPr>
          <w:rFonts w:cs="Times New Roman"/>
          <w:b/>
          <w:bCs/>
          <w:szCs w:val="28"/>
        </w:rPr>
        <w:lastRenderedPageBreak/>
        <w:t>MỤC LỤC</w:t>
      </w:r>
    </w:p>
    <w:p w14:paraId="786DB8DA" w14:textId="77777777" w:rsidR="005121BC" w:rsidRPr="005121BC" w:rsidRDefault="005121BC" w:rsidP="005121BC">
      <w:pPr>
        <w:spacing w:before="120"/>
        <w:jc w:val="center"/>
        <w:rPr>
          <w:rFonts w:cs="Times New Roman"/>
          <w:noProof/>
          <w:szCs w:val="28"/>
        </w:rPr>
      </w:pPr>
      <w:r w:rsidRPr="005121BC">
        <w:rPr>
          <w:rFonts w:cs="Times New Roman"/>
          <w:noProof/>
          <w:szCs w:val="28"/>
        </w:rPr>
        <w:t xml:space="preserve">DANH </w:t>
      </w:r>
      <w:r w:rsidRPr="005121BC">
        <w:rPr>
          <w:rFonts w:cs="Times New Roman"/>
          <w:szCs w:val="28"/>
        </w:rPr>
        <w:t xml:space="preserve">MỤC CÁC TỪ VÀ CÁC KÝ HIỆU VIẾT TẮT </w:t>
      </w:r>
      <w:r w:rsidRPr="005121BC">
        <w:rPr>
          <w:rFonts w:cs="Times New Roman"/>
          <w:noProof/>
          <w:szCs w:val="28"/>
        </w:rPr>
        <w:t xml:space="preserve">DANH </w:t>
      </w:r>
      <w:r w:rsidRPr="005121BC">
        <w:rPr>
          <w:rFonts w:cs="Times New Roman"/>
          <w:szCs w:val="28"/>
        </w:rPr>
        <w:t>MỤC CÁC BẢNG, CÁC HÌNH VẼ,</w:t>
      </w:r>
      <w:r w:rsidRPr="005121BC">
        <w:rPr>
          <w:rFonts w:cs="Times New Roman"/>
          <w:noProof/>
          <w:szCs w:val="28"/>
        </w:rPr>
        <w:t>...</w:t>
      </w:r>
    </w:p>
    <w:p w14:paraId="24598233" w14:textId="77777777" w:rsidR="005121BC" w:rsidRPr="005121BC" w:rsidRDefault="005121BC" w:rsidP="005121BC">
      <w:pPr>
        <w:spacing w:before="120"/>
        <w:jc w:val="center"/>
        <w:rPr>
          <w:rFonts w:cs="Times New Roman"/>
          <w:b/>
          <w:bCs/>
          <w:szCs w:val="28"/>
        </w:rPr>
      </w:pPr>
      <w:r w:rsidRPr="005121BC">
        <w:rPr>
          <w:rFonts w:cs="Times New Roman"/>
          <w:b/>
          <w:bCs/>
          <w:szCs w:val="28"/>
        </w:rPr>
        <w:t>MỞ ĐẦU</w:t>
      </w:r>
    </w:p>
    <w:p w14:paraId="18E4B3E0" w14:textId="77777777" w:rsidR="005121BC" w:rsidRPr="005121BC" w:rsidRDefault="005121BC" w:rsidP="005121BC">
      <w:pPr>
        <w:tabs>
          <w:tab w:val="left" w:pos="1151"/>
        </w:tabs>
        <w:spacing w:before="120"/>
        <w:jc w:val="both"/>
        <w:rPr>
          <w:rFonts w:cs="Times New Roman"/>
          <w:b/>
          <w:bCs/>
          <w:noProof/>
          <w:szCs w:val="28"/>
        </w:rPr>
      </w:pPr>
      <w:bookmarkStart w:id="56" w:name="bookmark352"/>
      <w:bookmarkStart w:id="57" w:name="bookmark353"/>
      <w:r w:rsidRPr="005121BC">
        <w:rPr>
          <w:rFonts w:cs="Times New Roman"/>
          <w:b/>
          <w:bCs/>
          <w:szCs w:val="28"/>
        </w:rPr>
        <w:t>1. Xuất xứ của dự án</w:t>
      </w:r>
      <w:bookmarkEnd w:id="56"/>
      <w:bookmarkEnd w:id="57"/>
    </w:p>
    <w:p w14:paraId="18D54795" w14:textId="77777777" w:rsidR="005121BC" w:rsidRPr="005121BC" w:rsidRDefault="005121BC" w:rsidP="005121BC">
      <w:pPr>
        <w:tabs>
          <w:tab w:val="left" w:pos="1342"/>
        </w:tabs>
        <w:spacing w:before="120"/>
        <w:jc w:val="both"/>
        <w:rPr>
          <w:rFonts w:cs="Times New Roman"/>
          <w:noProof/>
          <w:szCs w:val="28"/>
        </w:rPr>
      </w:pPr>
      <w:r w:rsidRPr="005121BC">
        <w:rPr>
          <w:rFonts w:cs="Times New Roman"/>
          <w:szCs w:val="28"/>
        </w:rPr>
        <w:t xml:space="preserve">1.1. Thông </w:t>
      </w:r>
      <w:r w:rsidRPr="005121BC">
        <w:rPr>
          <w:rFonts w:cs="Times New Roman"/>
          <w:noProof/>
          <w:szCs w:val="28"/>
        </w:rPr>
        <w:t xml:space="preserve">tin chung </w:t>
      </w:r>
      <w:r w:rsidRPr="005121BC">
        <w:rPr>
          <w:rFonts w:cs="Times New Roman"/>
          <w:szCs w:val="28"/>
        </w:rPr>
        <w:t xml:space="preserve">về dự án, </w:t>
      </w:r>
      <w:r w:rsidRPr="005121BC">
        <w:rPr>
          <w:rFonts w:cs="Times New Roman"/>
          <w:noProof/>
          <w:szCs w:val="28"/>
        </w:rPr>
        <w:t xml:space="preserve">trong </w:t>
      </w:r>
      <w:r w:rsidRPr="005121BC">
        <w:rPr>
          <w:rFonts w:cs="Times New Roman"/>
          <w:szCs w:val="28"/>
        </w:rPr>
        <w:t xml:space="preserve">đó nêu rõ loại hình dự án (mới, mở rộng </w:t>
      </w:r>
      <w:r w:rsidRPr="005121BC">
        <w:rPr>
          <w:rFonts w:cs="Times New Roman"/>
          <w:noProof/>
          <w:szCs w:val="28"/>
        </w:rPr>
        <w:t xml:space="preserve">quy </w:t>
      </w:r>
      <w:r w:rsidRPr="005121BC">
        <w:rPr>
          <w:rFonts w:cs="Times New Roman"/>
          <w:szCs w:val="28"/>
        </w:rPr>
        <w:t xml:space="preserve">mô, nâng công suất, </w:t>
      </w:r>
      <w:r w:rsidRPr="005121BC">
        <w:rPr>
          <w:rFonts w:cs="Times New Roman"/>
          <w:noProof/>
          <w:szCs w:val="28"/>
        </w:rPr>
        <w:t xml:space="preserve">thay </w:t>
      </w:r>
      <w:r w:rsidRPr="005121BC">
        <w:rPr>
          <w:rFonts w:cs="Times New Roman"/>
          <w:szCs w:val="28"/>
        </w:rPr>
        <w:t>đổi công nghệ hoặc dự án loại khác).</w:t>
      </w:r>
    </w:p>
    <w:p w14:paraId="4927E33D" w14:textId="77777777" w:rsidR="005121BC" w:rsidRPr="005121BC" w:rsidRDefault="005121BC" w:rsidP="005121BC">
      <w:pPr>
        <w:tabs>
          <w:tab w:val="left" w:pos="1318"/>
        </w:tabs>
        <w:spacing w:before="120"/>
        <w:jc w:val="both"/>
        <w:rPr>
          <w:rFonts w:cs="Times New Roman"/>
          <w:noProof/>
          <w:szCs w:val="28"/>
        </w:rPr>
      </w:pPr>
      <w:r w:rsidRPr="005121BC">
        <w:rPr>
          <w:rFonts w:cs="Times New Roman"/>
          <w:szCs w:val="28"/>
        </w:rPr>
        <w:t>1.2. Cơ quan, tổ chức có thẩm quyền phê duyệt chủ trương đầu tư (đối với dự án phải có quyết định chủ trương đầu tư), báo cáo nghiên cứu khả thi, báo cáo kinh tế kỹ thuật, dự án đầu tư hoặc tài liệu tương đương.</w:t>
      </w:r>
    </w:p>
    <w:p w14:paraId="1A457946" w14:textId="77777777" w:rsidR="005121BC" w:rsidRPr="005121BC" w:rsidRDefault="005121BC" w:rsidP="005121BC">
      <w:pPr>
        <w:tabs>
          <w:tab w:val="left" w:pos="1333"/>
        </w:tabs>
        <w:spacing w:before="120"/>
        <w:jc w:val="both"/>
        <w:rPr>
          <w:rFonts w:cs="Times New Roman"/>
          <w:noProof/>
          <w:szCs w:val="28"/>
        </w:rPr>
      </w:pPr>
      <w:r w:rsidRPr="005121BC">
        <w:rPr>
          <w:rFonts w:cs="Times New Roman"/>
          <w:szCs w:val="28"/>
        </w:rPr>
        <w:t>1.3. Mối quan hệ của dự án với các dự án khác và quy hoạch phát triển do cơ quan quản lý nhà nước có thẩm quyền phê duyệt.</w:t>
      </w:r>
    </w:p>
    <w:p w14:paraId="764A2B4C" w14:textId="77777777" w:rsidR="005121BC" w:rsidRPr="005121BC" w:rsidRDefault="005121BC" w:rsidP="005121BC">
      <w:pPr>
        <w:tabs>
          <w:tab w:val="left" w:pos="1376"/>
        </w:tabs>
        <w:spacing w:before="120"/>
        <w:jc w:val="both"/>
        <w:rPr>
          <w:rFonts w:cs="Times New Roman"/>
          <w:noProof/>
          <w:szCs w:val="28"/>
        </w:rPr>
      </w:pPr>
      <w:r w:rsidRPr="005121BC">
        <w:rPr>
          <w:rFonts w:cs="Times New Roman"/>
          <w:szCs w:val="28"/>
        </w:rPr>
        <w:t>1.4. Trường hợp dự án nằm trong khu công nghiệp, khu chế xuất, khu công nghệ cao, cụm công nghiệp (gọi chung là khu công nghiệp) thì phải nêu rõ tên của khu công nghiệp và thuyết minh rõ sự phù hợp của dự án với quy hoạch ngành nghề và phân khu chức năng. Đính kèm bản sao Quyết định phê duyệt báo cáo ĐTM, giấy xác nhận hoàn thành công trình bảo vệ môi trường hoặc giấy tờ tương đương của dự án đầu tư xây dựng kết cấu hạ tầng khu công nghiệp.</w:t>
      </w:r>
    </w:p>
    <w:p w14:paraId="166BFDA5" w14:textId="77777777" w:rsidR="005121BC" w:rsidRPr="005121BC" w:rsidRDefault="005121BC" w:rsidP="005121BC">
      <w:pPr>
        <w:tabs>
          <w:tab w:val="left" w:pos="1151"/>
        </w:tabs>
        <w:spacing w:before="120"/>
        <w:jc w:val="both"/>
        <w:rPr>
          <w:rFonts w:cs="Times New Roman"/>
          <w:b/>
          <w:bCs/>
          <w:noProof/>
          <w:szCs w:val="28"/>
        </w:rPr>
      </w:pPr>
      <w:bookmarkStart w:id="58" w:name="bookmark354"/>
      <w:bookmarkStart w:id="59" w:name="bookmark355"/>
      <w:r w:rsidRPr="005121BC">
        <w:rPr>
          <w:rFonts w:cs="Times New Roman"/>
          <w:b/>
          <w:bCs/>
          <w:szCs w:val="28"/>
        </w:rPr>
        <w:t>2. Căn cứ pháp luật và kỹ thuật của việc thực hiện ĐTM:</w:t>
      </w:r>
      <w:bookmarkEnd w:id="58"/>
      <w:bookmarkEnd w:id="59"/>
    </w:p>
    <w:p w14:paraId="47EE604F" w14:textId="77777777" w:rsidR="005121BC" w:rsidRPr="005121BC" w:rsidRDefault="005121BC" w:rsidP="005121BC">
      <w:pPr>
        <w:tabs>
          <w:tab w:val="left" w:pos="1338"/>
        </w:tabs>
        <w:spacing w:before="120"/>
        <w:jc w:val="both"/>
        <w:rPr>
          <w:rFonts w:cs="Times New Roman"/>
          <w:noProof/>
          <w:szCs w:val="28"/>
        </w:rPr>
      </w:pPr>
      <w:r w:rsidRPr="005121BC">
        <w:rPr>
          <w:rFonts w:cs="Times New Roman"/>
          <w:szCs w:val="28"/>
        </w:rPr>
        <w:t>2.1. Chỉ liệt kê các văn bản pháp luật, quy chuẩn, tiêu chuẩn và hướng dẫn kỹ thuật về môi trường có liên quan làm căn cứ cho việc thực hiện ĐTM.</w:t>
      </w:r>
    </w:p>
    <w:p w14:paraId="1EF18779" w14:textId="77777777" w:rsidR="005121BC" w:rsidRPr="005121BC" w:rsidRDefault="005121BC" w:rsidP="005121BC">
      <w:pPr>
        <w:tabs>
          <w:tab w:val="left" w:pos="1333"/>
        </w:tabs>
        <w:spacing w:before="120"/>
        <w:jc w:val="both"/>
        <w:rPr>
          <w:rFonts w:cs="Times New Roman"/>
          <w:noProof/>
          <w:szCs w:val="28"/>
        </w:rPr>
      </w:pPr>
      <w:r w:rsidRPr="005121BC">
        <w:rPr>
          <w:rFonts w:cs="Times New Roman"/>
          <w:szCs w:val="28"/>
        </w:rPr>
        <w:t>2.2. Liệt kê đầy đủ các văn bản pháp lý, quyết định hoặc ý kiến bằng văn bản của các cấp có thẩm quyền về dự án.</w:t>
      </w:r>
    </w:p>
    <w:p w14:paraId="32E6FF74" w14:textId="77777777" w:rsidR="005121BC" w:rsidRPr="005121BC" w:rsidRDefault="005121BC" w:rsidP="005121BC">
      <w:pPr>
        <w:tabs>
          <w:tab w:val="left" w:pos="1333"/>
        </w:tabs>
        <w:spacing w:before="120"/>
        <w:jc w:val="both"/>
        <w:rPr>
          <w:rFonts w:cs="Times New Roman"/>
          <w:noProof/>
          <w:szCs w:val="28"/>
        </w:rPr>
      </w:pPr>
      <w:r w:rsidRPr="005121BC">
        <w:rPr>
          <w:rFonts w:cs="Times New Roman"/>
          <w:szCs w:val="28"/>
        </w:rPr>
        <w:t>2.3. Liệt kê các tài liệu, dữ liệu do chủ dự án tự tạo lập được sử dụng trong quá trình thực hiện đánh giá tác động môi trường.</w:t>
      </w:r>
    </w:p>
    <w:p w14:paraId="62E2DE74" w14:textId="77777777" w:rsidR="005121BC" w:rsidRPr="005121BC" w:rsidRDefault="005121BC" w:rsidP="005121BC">
      <w:pPr>
        <w:tabs>
          <w:tab w:val="left" w:pos="1144"/>
        </w:tabs>
        <w:spacing w:before="120"/>
        <w:jc w:val="both"/>
        <w:rPr>
          <w:rFonts w:cs="Times New Roman"/>
          <w:noProof/>
          <w:szCs w:val="28"/>
        </w:rPr>
      </w:pPr>
      <w:r w:rsidRPr="005121BC">
        <w:rPr>
          <w:rFonts w:cs="Times New Roman"/>
          <w:b/>
          <w:bCs/>
          <w:szCs w:val="28"/>
        </w:rPr>
        <w:t xml:space="preserve">3. Tổ chức thực hiện đánh giá tác động môi trường: </w:t>
      </w:r>
      <w:r w:rsidRPr="005121BC">
        <w:rPr>
          <w:rFonts w:cs="Times New Roman"/>
          <w:szCs w:val="28"/>
        </w:rPr>
        <w:t>Tóm tắt việc tổ chức thực hiện ĐTM và lập báo cáo ĐTM của chủ dự án, đơn vị tư vấn kèm theo danh sách (có chữ ký) của những người tham gia ĐTM.</w:t>
      </w:r>
    </w:p>
    <w:p w14:paraId="347CF5C3" w14:textId="77777777" w:rsidR="005121BC" w:rsidRPr="005121BC" w:rsidRDefault="005121BC" w:rsidP="005121BC">
      <w:pPr>
        <w:tabs>
          <w:tab w:val="left" w:pos="1144"/>
        </w:tabs>
        <w:spacing w:before="120"/>
        <w:jc w:val="both"/>
        <w:rPr>
          <w:rFonts w:cs="Times New Roman"/>
          <w:noProof/>
          <w:szCs w:val="28"/>
        </w:rPr>
      </w:pPr>
      <w:r w:rsidRPr="005121BC">
        <w:rPr>
          <w:rFonts w:cs="Times New Roman"/>
          <w:b/>
          <w:bCs/>
          <w:szCs w:val="28"/>
        </w:rPr>
        <w:t xml:space="preserve">4. Phương pháp đánh giá tác động môi trường: </w:t>
      </w:r>
      <w:r w:rsidRPr="005121BC">
        <w:rPr>
          <w:rFonts w:cs="Times New Roman"/>
          <w:szCs w:val="28"/>
        </w:rPr>
        <w:t>Liệt kê đầy đủ các phương pháp đã được sử dụng và chỉ dẫn rõ sử dụng ở nội dung nào trong quá trình thực hiện ĐTM.</w:t>
      </w:r>
    </w:p>
    <w:p w14:paraId="789A7D14" w14:textId="77777777" w:rsidR="005121BC" w:rsidRPr="005121BC" w:rsidRDefault="005121BC" w:rsidP="005121BC">
      <w:pPr>
        <w:spacing w:before="120"/>
        <w:jc w:val="center"/>
        <w:rPr>
          <w:rFonts w:cs="Times New Roman"/>
          <w:noProof/>
          <w:szCs w:val="28"/>
        </w:rPr>
      </w:pPr>
      <w:r w:rsidRPr="005121BC">
        <w:rPr>
          <w:rFonts w:cs="Times New Roman"/>
          <w:b/>
          <w:bCs/>
          <w:szCs w:val="28"/>
        </w:rPr>
        <w:t>Chương 1</w:t>
      </w:r>
    </w:p>
    <w:p w14:paraId="59BD7308" w14:textId="77777777" w:rsidR="005121BC" w:rsidRPr="005121BC" w:rsidRDefault="005121BC" w:rsidP="005121BC">
      <w:pPr>
        <w:spacing w:before="120"/>
        <w:jc w:val="center"/>
        <w:rPr>
          <w:rFonts w:cs="Times New Roman"/>
          <w:b/>
          <w:bCs/>
          <w:szCs w:val="28"/>
        </w:rPr>
      </w:pPr>
      <w:r w:rsidRPr="005121BC">
        <w:rPr>
          <w:rFonts w:cs="Times New Roman"/>
          <w:b/>
          <w:bCs/>
          <w:szCs w:val="28"/>
        </w:rPr>
        <w:t>MÔ TẢ TÓM TẮT DỰ ÁN</w:t>
      </w:r>
    </w:p>
    <w:p w14:paraId="53F2E308" w14:textId="77777777" w:rsidR="005121BC" w:rsidRPr="005121BC" w:rsidRDefault="005121BC" w:rsidP="005121BC">
      <w:pPr>
        <w:tabs>
          <w:tab w:val="left" w:pos="1144"/>
        </w:tabs>
        <w:spacing w:before="120"/>
        <w:jc w:val="both"/>
        <w:rPr>
          <w:rFonts w:cs="Times New Roman"/>
          <w:noProof/>
          <w:szCs w:val="28"/>
        </w:rPr>
      </w:pPr>
      <w:r w:rsidRPr="005121BC">
        <w:rPr>
          <w:rFonts w:cs="Times New Roman"/>
          <w:b/>
          <w:bCs/>
          <w:szCs w:val="28"/>
        </w:rPr>
        <w:t>1. Tóm tắt về dự án</w:t>
      </w:r>
    </w:p>
    <w:p w14:paraId="27FC7DAE" w14:textId="77777777" w:rsidR="005121BC" w:rsidRPr="005121BC" w:rsidRDefault="005121BC" w:rsidP="005121BC">
      <w:pPr>
        <w:tabs>
          <w:tab w:val="left" w:pos="1343"/>
        </w:tabs>
        <w:spacing w:before="120"/>
        <w:jc w:val="both"/>
        <w:rPr>
          <w:rFonts w:cs="Times New Roman"/>
          <w:noProof/>
          <w:szCs w:val="28"/>
        </w:rPr>
      </w:pPr>
      <w:r w:rsidRPr="005121BC">
        <w:rPr>
          <w:rFonts w:cs="Times New Roman"/>
          <w:b/>
          <w:bCs/>
          <w:szCs w:val="28"/>
        </w:rPr>
        <w:t>1.1. Thông tin chung về dự án:</w:t>
      </w:r>
    </w:p>
    <w:p w14:paraId="1C6E3289" w14:textId="77777777" w:rsidR="005121BC" w:rsidRPr="005121BC" w:rsidRDefault="005121BC" w:rsidP="005121BC">
      <w:pPr>
        <w:tabs>
          <w:tab w:val="left" w:pos="966"/>
        </w:tabs>
        <w:spacing w:before="120"/>
        <w:jc w:val="both"/>
        <w:rPr>
          <w:rFonts w:cs="Times New Roman"/>
          <w:noProof/>
          <w:szCs w:val="28"/>
        </w:rPr>
      </w:pPr>
      <w:r w:rsidRPr="005121BC">
        <w:rPr>
          <w:rFonts w:cs="Times New Roman"/>
          <w:szCs w:val="28"/>
        </w:rPr>
        <w:lastRenderedPageBreak/>
        <w:t>- Tên dự án (theo dự án đầu tư, dự án đầu tư xây dựng).</w:t>
      </w:r>
    </w:p>
    <w:p w14:paraId="4A957FB2" w14:textId="77777777" w:rsidR="005121BC" w:rsidRPr="005121BC" w:rsidRDefault="005121BC" w:rsidP="005121BC">
      <w:pPr>
        <w:tabs>
          <w:tab w:val="left" w:pos="956"/>
        </w:tabs>
        <w:spacing w:before="120"/>
        <w:jc w:val="both"/>
        <w:rPr>
          <w:rFonts w:cs="Times New Roman"/>
          <w:noProof/>
          <w:szCs w:val="28"/>
        </w:rPr>
      </w:pPr>
      <w:r w:rsidRPr="005121BC">
        <w:rPr>
          <w:rFonts w:cs="Times New Roman"/>
          <w:szCs w:val="28"/>
        </w:rPr>
        <w:t>- Tên chủ dự án, địa chỉ và phương tiện liên hệ với chủ dự án; người đại diện theo pháp luật của chủ dự án; tiến độ thực hiện dự án.</w:t>
      </w:r>
    </w:p>
    <w:p w14:paraId="6450A5E8" w14:textId="77777777" w:rsidR="005121BC" w:rsidRPr="005121BC" w:rsidRDefault="005121BC" w:rsidP="005121BC">
      <w:pPr>
        <w:tabs>
          <w:tab w:val="left" w:pos="956"/>
        </w:tabs>
        <w:spacing w:before="120"/>
        <w:jc w:val="both"/>
        <w:rPr>
          <w:rFonts w:cs="Times New Roman"/>
          <w:noProof/>
          <w:szCs w:val="28"/>
        </w:rPr>
      </w:pPr>
      <w:r w:rsidRPr="005121BC">
        <w:rPr>
          <w:rFonts w:cs="Times New Roman"/>
          <w:szCs w:val="28"/>
        </w:rPr>
        <w:t>- Vị trí địa lý (các điểm mốc tọa độ theo quy chuẩn hiện hành, ranh giới...) của địa điểm thực hiện dự án. Mô tả rõ các đối tượng tự nhiên, kinh tế - xã hội và các đối tượng khác có khả năng bị tác động bởi dự án. Hiện trạng quản lý, sử dụng đất của dự án.</w:t>
      </w:r>
    </w:p>
    <w:p w14:paraId="04F991BF" w14:textId="77777777" w:rsidR="005121BC" w:rsidRPr="005121BC" w:rsidRDefault="005121BC" w:rsidP="005121BC">
      <w:pPr>
        <w:tabs>
          <w:tab w:val="left" w:pos="966"/>
        </w:tabs>
        <w:spacing w:before="120"/>
        <w:jc w:val="both"/>
        <w:rPr>
          <w:rFonts w:cs="Times New Roman"/>
          <w:noProof/>
          <w:szCs w:val="28"/>
        </w:rPr>
      </w:pPr>
      <w:r w:rsidRPr="005121BC">
        <w:rPr>
          <w:rFonts w:cs="Times New Roman"/>
          <w:szCs w:val="28"/>
        </w:rPr>
        <w:t>- Mục tiêu; quy mô; công suất; công nghệ và loại hình dự án.</w:t>
      </w:r>
    </w:p>
    <w:p w14:paraId="75590567" w14:textId="77777777" w:rsidR="005121BC" w:rsidRPr="005121BC" w:rsidRDefault="005121BC" w:rsidP="005121BC">
      <w:pPr>
        <w:tabs>
          <w:tab w:val="left" w:pos="1317"/>
        </w:tabs>
        <w:spacing w:before="120"/>
        <w:jc w:val="both"/>
        <w:rPr>
          <w:rFonts w:cs="Times New Roman"/>
          <w:b/>
          <w:bCs/>
          <w:noProof/>
          <w:szCs w:val="28"/>
        </w:rPr>
      </w:pPr>
      <w:bookmarkStart w:id="60" w:name="bookmark356"/>
      <w:bookmarkStart w:id="61" w:name="bookmark357"/>
      <w:r w:rsidRPr="005121BC">
        <w:rPr>
          <w:rFonts w:cs="Times New Roman"/>
          <w:b/>
          <w:bCs/>
          <w:szCs w:val="28"/>
        </w:rPr>
        <w:t>1.2. Các hạng mục công trình của dự án</w:t>
      </w:r>
      <w:bookmarkEnd w:id="60"/>
      <w:bookmarkEnd w:id="61"/>
    </w:p>
    <w:p w14:paraId="73314962" w14:textId="77777777" w:rsidR="005121BC" w:rsidRPr="005121BC" w:rsidRDefault="005121BC" w:rsidP="005121BC">
      <w:pPr>
        <w:spacing w:before="120"/>
        <w:jc w:val="both"/>
        <w:rPr>
          <w:rFonts w:cs="Times New Roman"/>
          <w:noProof/>
          <w:szCs w:val="28"/>
        </w:rPr>
      </w:pPr>
      <w:r w:rsidRPr="005121BC">
        <w:rPr>
          <w:rFonts w:cs="Times New Roman"/>
          <w:szCs w:val="28"/>
        </w:rPr>
        <w:t>Liệt kê đầy đủ, chi tiết về khối lượng và quy mô các hạng mục công trình của dự án, phân thành 3 loại sau:</w:t>
      </w:r>
    </w:p>
    <w:p w14:paraId="44D9364D" w14:textId="77777777" w:rsidR="005121BC" w:rsidRPr="005121BC" w:rsidRDefault="005121BC" w:rsidP="005121BC">
      <w:pPr>
        <w:tabs>
          <w:tab w:val="left" w:pos="956"/>
        </w:tabs>
        <w:spacing w:before="120"/>
        <w:jc w:val="both"/>
        <w:rPr>
          <w:rFonts w:cs="Times New Roman"/>
          <w:noProof/>
          <w:szCs w:val="28"/>
        </w:rPr>
      </w:pPr>
      <w:r w:rsidRPr="005121BC">
        <w:rPr>
          <w:rFonts w:cs="Times New Roman"/>
          <w:szCs w:val="28"/>
        </w:rPr>
        <w:t>- Các hạng mục công trình chính: dây chuyền sản xuất sản phẩm chính, hạng mục đầu tư xây dựng chính của dự án.</w:t>
      </w:r>
    </w:p>
    <w:p w14:paraId="5C0511FF" w14:textId="77777777" w:rsidR="005121BC" w:rsidRPr="005121BC" w:rsidRDefault="005121BC" w:rsidP="005121BC">
      <w:pPr>
        <w:tabs>
          <w:tab w:val="left" w:pos="966"/>
        </w:tabs>
        <w:spacing w:before="120"/>
        <w:jc w:val="both"/>
        <w:rPr>
          <w:rFonts w:cs="Times New Roman"/>
          <w:noProof/>
          <w:szCs w:val="28"/>
        </w:rPr>
      </w:pPr>
      <w:r w:rsidRPr="005121BC">
        <w:rPr>
          <w:rFonts w:cs="Times New Roman"/>
          <w:szCs w:val="28"/>
        </w:rPr>
        <w:t>- Các hạng mục công trình phụ trợ của dự án.</w:t>
      </w:r>
    </w:p>
    <w:p w14:paraId="49903E4D" w14:textId="77777777" w:rsidR="005121BC" w:rsidRPr="005121BC" w:rsidRDefault="005121BC" w:rsidP="005121BC">
      <w:pPr>
        <w:tabs>
          <w:tab w:val="left" w:pos="956"/>
        </w:tabs>
        <w:spacing w:before="120"/>
        <w:jc w:val="both"/>
        <w:rPr>
          <w:rFonts w:cs="Times New Roman"/>
          <w:noProof/>
          <w:szCs w:val="28"/>
        </w:rPr>
      </w:pPr>
      <w:r w:rsidRPr="005121BC">
        <w:rPr>
          <w:rFonts w:cs="Times New Roman"/>
          <w:szCs w:val="28"/>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môi trường đối với nước thải, khí thải; ứng phó sự cố tràn dầu, cháy nổ; các công trình đảm bảo chế độ thủy văn, dòng chảy tối thiểu, bảo tồn sinh thái (với các dự án tác động đến thủy văn, sinh thái) và các công trình bảo vệ môi trường khác.</w:t>
      </w:r>
    </w:p>
    <w:p w14:paraId="3DB2E192" w14:textId="77777777" w:rsidR="005121BC" w:rsidRPr="005121BC" w:rsidRDefault="005121BC" w:rsidP="005121BC">
      <w:pPr>
        <w:spacing w:before="120"/>
        <w:jc w:val="both"/>
        <w:rPr>
          <w:rFonts w:cs="Times New Roman"/>
          <w:noProof/>
          <w:szCs w:val="28"/>
        </w:rPr>
      </w:pPr>
      <w:r w:rsidRPr="005121BC">
        <w:rPr>
          <w:rFonts w:cs="Times New Roman"/>
          <w:szCs w:val="28"/>
        </w:rPr>
        <w:t>Đối với các dự án mở rộng quy mô, nâng công suất hoặc thay đổi công nghệ của cơ sở, khu công nghiệp đang hoạt động, trong nội dung chương này phải làm rõ thêm các thông tin về thực trạng sản xuất, kinh doanh, dịch vụ của cơ sở, khu công nghiệp hiện hữu; các công trình, thiết bị, hạng mục, công nghệ sẽ được tiếp tục sử dụng trong dự án mở rộng quy mô, nâng công suất hoặc thay đổi công nghệ; các công trình, thiết bị sẽ thay đổi, điều chỉnh, bổ sung; tính liên thông, kết nối với các hạng công trình hiện hữu với công trình đầu tư mới.</w:t>
      </w:r>
    </w:p>
    <w:p w14:paraId="12847077" w14:textId="77777777" w:rsidR="005121BC" w:rsidRPr="005121BC" w:rsidRDefault="005121BC" w:rsidP="005121BC">
      <w:pPr>
        <w:tabs>
          <w:tab w:val="left" w:pos="956"/>
        </w:tabs>
        <w:spacing w:before="120"/>
        <w:jc w:val="both"/>
        <w:rPr>
          <w:rFonts w:cs="Times New Roman"/>
          <w:noProof/>
          <w:szCs w:val="28"/>
        </w:rPr>
      </w:pPr>
      <w:r w:rsidRPr="005121BC">
        <w:rPr>
          <w:rFonts w:cs="Times New Roman"/>
          <w:szCs w:val="28"/>
        </w:rPr>
        <w:t>- Mô tả cụ thể hiện trạng quản lý, sử dụng đất khu vực thực hiện dự án; sự phù hợp của địa điểm thực hiện dự án với các quy định của pháp luật và các quy hoạch phát triển có liên quan.</w:t>
      </w:r>
    </w:p>
    <w:p w14:paraId="7DDB3136" w14:textId="77777777" w:rsidR="005121BC" w:rsidRPr="005121BC" w:rsidRDefault="005121BC" w:rsidP="005121BC">
      <w:pPr>
        <w:tabs>
          <w:tab w:val="left" w:pos="1287"/>
        </w:tabs>
        <w:spacing w:before="120"/>
        <w:jc w:val="both"/>
        <w:rPr>
          <w:rFonts w:cs="Times New Roman"/>
          <w:b/>
          <w:bCs/>
          <w:noProof/>
          <w:szCs w:val="28"/>
        </w:rPr>
      </w:pPr>
      <w:bookmarkStart w:id="62" w:name="bookmark358"/>
      <w:bookmarkStart w:id="63" w:name="bookmark359"/>
      <w:r w:rsidRPr="005121BC">
        <w:rPr>
          <w:rFonts w:cs="Times New Roman"/>
          <w:b/>
          <w:bCs/>
          <w:szCs w:val="28"/>
        </w:rPr>
        <w:t>1.3. Nguyên, nhiên, vật liệu, hóa chất sử dụng của dự án; nguồn cung cấp điện, nước và các sản phẩm của dự án</w:t>
      </w:r>
      <w:bookmarkEnd w:id="62"/>
      <w:bookmarkEnd w:id="63"/>
    </w:p>
    <w:p w14:paraId="5CFBD65B" w14:textId="77777777" w:rsidR="005121BC" w:rsidRPr="005121BC" w:rsidRDefault="005121BC" w:rsidP="005121BC">
      <w:pPr>
        <w:spacing w:before="120"/>
        <w:jc w:val="both"/>
        <w:rPr>
          <w:rFonts w:cs="Times New Roman"/>
          <w:noProof/>
          <w:szCs w:val="28"/>
        </w:rPr>
      </w:pPr>
      <w:r w:rsidRPr="005121BC">
        <w:rPr>
          <w:rFonts w:cs="Times New Roman"/>
          <w:szCs w:val="28"/>
        </w:rPr>
        <w:t xml:space="preserve">Liệt kê các loại nguyên, nhiên, vật liệu, hóa chất sử dụng; nguồn cung cấp điện, nước và các sản phẩm của dự án. Trường hợp dự án có sử dụng phế liệu nhập khẩu làm nguyên liệu sản xuất, phải làm rõ về nhu cầu, năng lực sử dụng phế liệu; tỷ lệ, </w:t>
      </w:r>
      <w:r w:rsidRPr="005121BC">
        <w:rPr>
          <w:rFonts w:cs="Times New Roman"/>
          <w:szCs w:val="28"/>
        </w:rPr>
        <w:lastRenderedPageBreak/>
        <w:t>khối lượng phế liệu sử dụng được nhập khẩu và thu mua trong nước, đề xuất khối lượng phế liệu nhập khẩu khi dự án vận hành theo công suất thiết kế của dự án.</w:t>
      </w:r>
    </w:p>
    <w:p w14:paraId="445B5712" w14:textId="77777777" w:rsidR="005121BC" w:rsidRPr="005121BC" w:rsidRDefault="005121BC" w:rsidP="005121BC">
      <w:pPr>
        <w:tabs>
          <w:tab w:val="left" w:pos="1342"/>
        </w:tabs>
        <w:spacing w:before="120"/>
        <w:jc w:val="both"/>
        <w:rPr>
          <w:rFonts w:cs="Times New Roman"/>
          <w:b/>
          <w:bCs/>
          <w:noProof/>
          <w:szCs w:val="28"/>
        </w:rPr>
      </w:pPr>
      <w:bookmarkStart w:id="64" w:name="bookmark360"/>
      <w:bookmarkStart w:id="65" w:name="bookmark361"/>
      <w:r w:rsidRPr="005121BC">
        <w:rPr>
          <w:rFonts w:cs="Times New Roman"/>
          <w:b/>
          <w:bCs/>
          <w:szCs w:val="28"/>
        </w:rPr>
        <w:t>1.4. Công nghệ sản xuất, vận hành</w:t>
      </w:r>
      <w:bookmarkEnd w:id="64"/>
      <w:bookmarkEnd w:id="65"/>
    </w:p>
    <w:p w14:paraId="7F282A99" w14:textId="77777777" w:rsidR="005121BC" w:rsidRPr="005121BC" w:rsidRDefault="005121BC" w:rsidP="005121BC">
      <w:pPr>
        <w:spacing w:before="120"/>
        <w:jc w:val="both"/>
        <w:rPr>
          <w:rFonts w:cs="Times New Roman"/>
          <w:noProof/>
          <w:szCs w:val="28"/>
        </w:rPr>
      </w:pPr>
      <w:r w:rsidRPr="005121BC">
        <w:rPr>
          <w:rFonts w:cs="Times New Roman"/>
          <w:szCs w:val="28"/>
        </w:rPr>
        <w:t>Mô tả chi tiết, cụ thể về công nghệ sản xuất, vận hành của dự án có khả năng gây tác động xấu đến môi trường và nêu rõ cơ sở lựa chọn công nghệ kèm theo sơ đồ minh họa.</w:t>
      </w:r>
    </w:p>
    <w:p w14:paraId="42F72059" w14:textId="77777777" w:rsidR="005121BC" w:rsidRPr="005121BC" w:rsidRDefault="005121BC" w:rsidP="005121BC">
      <w:pPr>
        <w:tabs>
          <w:tab w:val="left" w:pos="1342"/>
        </w:tabs>
        <w:spacing w:before="120"/>
        <w:jc w:val="both"/>
        <w:rPr>
          <w:rFonts w:cs="Times New Roman"/>
          <w:b/>
          <w:bCs/>
          <w:noProof/>
          <w:szCs w:val="28"/>
        </w:rPr>
      </w:pPr>
      <w:bookmarkStart w:id="66" w:name="bookmark362"/>
      <w:bookmarkStart w:id="67" w:name="bookmark363"/>
      <w:r w:rsidRPr="005121BC">
        <w:rPr>
          <w:rFonts w:cs="Times New Roman"/>
          <w:b/>
          <w:bCs/>
          <w:szCs w:val="28"/>
        </w:rPr>
        <w:t>1.5. Biện pháp tổ chức thi công</w:t>
      </w:r>
      <w:bookmarkEnd w:id="66"/>
      <w:bookmarkEnd w:id="67"/>
    </w:p>
    <w:p w14:paraId="1DA0DE69" w14:textId="77777777" w:rsidR="005121BC" w:rsidRPr="005121BC" w:rsidRDefault="005121BC" w:rsidP="005121BC">
      <w:pPr>
        <w:spacing w:before="120"/>
        <w:jc w:val="both"/>
        <w:rPr>
          <w:rFonts w:cs="Times New Roman"/>
          <w:noProof/>
          <w:szCs w:val="28"/>
        </w:rPr>
      </w:pPr>
      <w:r w:rsidRPr="005121BC">
        <w:rPr>
          <w:rFonts w:cs="Times New Roman"/>
          <w:szCs w:val="28"/>
        </w:rPr>
        <w:t>Mô tả chi tiết, cụ thể về các biện pháp tổ chức thi công, công nghệ thi công xây dựng các hạng mục công trình của dự án có khả năng gây tác động xấu đến môi trường và nêu rõ cơ sở lựa chọn biện pháp, công nghệ.</w:t>
      </w:r>
    </w:p>
    <w:p w14:paraId="3F812116" w14:textId="77777777" w:rsidR="005121BC" w:rsidRPr="005121BC" w:rsidRDefault="005121BC" w:rsidP="005121BC">
      <w:pPr>
        <w:tabs>
          <w:tab w:val="left" w:pos="1324"/>
        </w:tabs>
        <w:spacing w:before="120"/>
        <w:jc w:val="both"/>
        <w:rPr>
          <w:rFonts w:cs="Times New Roman"/>
          <w:noProof/>
          <w:szCs w:val="28"/>
        </w:rPr>
      </w:pPr>
      <w:r w:rsidRPr="005121BC">
        <w:rPr>
          <w:rFonts w:cs="Times New Roman"/>
          <w:b/>
          <w:bCs/>
          <w:szCs w:val="28"/>
        </w:rPr>
        <w:t>1.6. Tiến độ, tổng mức đầu tư, tổ chức quản lý và thực hiện dự án.</w:t>
      </w:r>
    </w:p>
    <w:p w14:paraId="57DF12A5" w14:textId="77777777" w:rsidR="005121BC" w:rsidRPr="005121BC" w:rsidRDefault="005121BC" w:rsidP="005121BC">
      <w:pPr>
        <w:tabs>
          <w:tab w:val="left" w:pos="1132"/>
        </w:tabs>
        <w:spacing w:before="120"/>
        <w:jc w:val="both"/>
        <w:rPr>
          <w:rFonts w:cs="Times New Roman"/>
          <w:noProof/>
          <w:szCs w:val="28"/>
        </w:rPr>
      </w:pPr>
      <w:r w:rsidRPr="005121BC">
        <w:rPr>
          <w:rFonts w:cs="Times New Roman"/>
          <w:b/>
          <w:bCs/>
          <w:szCs w:val="28"/>
        </w:rPr>
        <w:t>2. Tóm tắt các vấn đề môi trường chính của dự án</w:t>
      </w:r>
    </w:p>
    <w:p w14:paraId="23DB32FD" w14:textId="77777777" w:rsidR="005121BC" w:rsidRPr="005121BC" w:rsidRDefault="005121BC" w:rsidP="005121BC">
      <w:pPr>
        <w:tabs>
          <w:tab w:val="left" w:pos="1338"/>
        </w:tabs>
        <w:spacing w:before="120"/>
        <w:jc w:val="both"/>
        <w:rPr>
          <w:rFonts w:cs="Times New Roman"/>
          <w:noProof/>
          <w:szCs w:val="28"/>
        </w:rPr>
      </w:pPr>
      <w:r w:rsidRPr="005121BC">
        <w:rPr>
          <w:rFonts w:cs="Times New Roman"/>
          <w:b/>
          <w:bCs/>
          <w:szCs w:val="28"/>
        </w:rPr>
        <w:t>2.1. Các tác động môi trường chính của dự án</w:t>
      </w:r>
    </w:p>
    <w:p w14:paraId="2B3FCEBB" w14:textId="77777777" w:rsidR="005121BC" w:rsidRPr="005121BC" w:rsidRDefault="005121BC" w:rsidP="005121BC">
      <w:pPr>
        <w:tabs>
          <w:tab w:val="left" w:pos="1343"/>
        </w:tabs>
        <w:spacing w:before="120"/>
        <w:jc w:val="both"/>
        <w:rPr>
          <w:rFonts w:cs="Times New Roman"/>
          <w:b/>
          <w:bCs/>
          <w:noProof/>
          <w:szCs w:val="28"/>
        </w:rPr>
      </w:pPr>
      <w:bookmarkStart w:id="68" w:name="bookmark364"/>
      <w:bookmarkStart w:id="69" w:name="bookmark365"/>
      <w:r w:rsidRPr="005121BC">
        <w:rPr>
          <w:rFonts w:cs="Times New Roman"/>
          <w:b/>
          <w:bCs/>
          <w:szCs w:val="28"/>
        </w:rPr>
        <w:t>2.2. Quy mô, tính chất của các loại chất thải phát sinh từ dự án (nếu có):</w:t>
      </w:r>
      <w:bookmarkEnd w:id="68"/>
      <w:bookmarkEnd w:id="69"/>
    </w:p>
    <w:p w14:paraId="49EAA5F6" w14:textId="77777777" w:rsidR="005121BC" w:rsidRPr="005121BC" w:rsidRDefault="005121BC" w:rsidP="005121BC">
      <w:pPr>
        <w:tabs>
          <w:tab w:val="left" w:pos="1031"/>
        </w:tabs>
        <w:spacing w:before="120"/>
        <w:jc w:val="both"/>
        <w:rPr>
          <w:rFonts w:cs="Times New Roman"/>
          <w:noProof/>
          <w:szCs w:val="28"/>
        </w:rPr>
      </w:pPr>
      <w:r w:rsidRPr="005121BC">
        <w:rPr>
          <w:rFonts w:cs="Times New Roman"/>
          <w:szCs w:val="28"/>
        </w:rPr>
        <w:t>- Quy mô, tính chất của nước thải và vùng có thể bị tác động do nước thải.</w:t>
      </w:r>
    </w:p>
    <w:p w14:paraId="49EDB9E4"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Quy mô, tính chất của bụi, khí thải và vùng có thể bị tác động do bụi, khí thải.</w:t>
      </w:r>
    </w:p>
    <w:p w14:paraId="40012C68" w14:textId="77777777" w:rsidR="005121BC" w:rsidRPr="005121BC" w:rsidRDefault="005121BC" w:rsidP="005121BC">
      <w:pPr>
        <w:tabs>
          <w:tab w:val="left" w:pos="1031"/>
        </w:tabs>
        <w:spacing w:before="120"/>
        <w:jc w:val="both"/>
        <w:rPr>
          <w:rFonts w:cs="Times New Roman"/>
          <w:noProof/>
          <w:szCs w:val="28"/>
        </w:rPr>
      </w:pPr>
      <w:r w:rsidRPr="005121BC">
        <w:rPr>
          <w:rFonts w:cs="Times New Roman"/>
          <w:szCs w:val="28"/>
        </w:rPr>
        <w:t>- Quy mô, tính chất của chất thải rắn công nghiệp thông thường.</w:t>
      </w:r>
    </w:p>
    <w:p w14:paraId="08115DB0" w14:textId="77777777" w:rsidR="005121BC" w:rsidRPr="005121BC" w:rsidRDefault="005121BC" w:rsidP="005121BC">
      <w:pPr>
        <w:tabs>
          <w:tab w:val="left" w:pos="1031"/>
        </w:tabs>
        <w:spacing w:before="120"/>
        <w:jc w:val="both"/>
        <w:rPr>
          <w:rFonts w:cs="Times New Roman"/>
          <w:noProof/>
          <w:szCs w:val="28"/>
        </w:rPr>
      </w:pPr>
      <w:r w:rsidRPr="005121BC">
        <w:rPr>
          <w:rFonts w:cs="Times New Roman"/>
          <w:szCs w:val="28"/>
        </w:rPr>
        <w:t>- Quy mô, tính chất của chất thải nguy hại.</w:t>
      </w:r>
    </w:p>
    <w:p w14:paraId="1D43DC7E" w14:textId="77777777" w:rsidR="005121BC" w:rsidRPr="005121BC" w:rsidRDefault="005121BC" w:rsidP="005121BC">
      <w:pPr>
        <w:tabs>
          <w:tab w:val="left" w:pos="1031"/>
        </w:tabs>
        <w:spacing w:before="120"/>
        <w:jc w:val="both"/>
        <w:rPr>
          <w:rFonts w:cs="Times New Roman"/>
          <w:noProof/>
          <w:szCs w:val="28"/>
        </w:rPr>
      </w:pPr>
      <w:r w:rsidRPr="005121BC">
        <w:rPr>
          <w:rFonts w:cs="Times New Roman"/>
          <w:szCs w:val="28"/>
        </w:rPr>
        <w:t>- Quy mô, tính chất của chất thải khác.</w:t>
      </w:r>
    </w:p>
    <w:p w14:paraId="4F6E800D" w14:textId="77777777" w:rsidR="005121BC" w:rsidRPr="005121BC" w:rsidRDefault="005121BC" w:rsidP="005121BC">
      <w:pPr>
        <w:tabs>
          <w:tab w:val="left" w:pos="1358"/>
        </w:tabs>
        <w:spacing w:before="120"/>
        <w:jc w:val="both"/>
        <w:rPr>
          <w:rFonts w:cs="Times New Roman"/>
          <w:b/>
          <w:bCs/>
          <w:noProof/>
          <w:szCs w:val="28"/>
        </w:rPr>
      </w:pPr>
      <w:bookmarkStart w:id="70" w:name="bookmark366"/>
      <w:bookmarkStart w:id="71" w:name="bookmark367"/>
      <w:r w:rsidRPr="005121BC">
        <w:rPr>
          <w:rFonts w:cs="Times New Roman"/>
          <w:b/>
          <w:bCs/>
          <w:szCs w:val="28"/>
        </w:rPr>
        <w:t>2.3 Các tác động môi trường khác (nếu có):</w:t>
      </w:r>
      <w:bookmarkEnd w:id="70"/>
      <w:bookmarkEnd w:id="71"/>
    </w:p>
    <w:p w14:paraId="5D3347FD"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Thu hẹp không gian, biến đổi cấu trúc, chức năng, giá trị của danh lam thắng cảnh, cảnh quan thiên nhiên.</w:t>
      </w:r>
    </w:p>
    <w:p w14:paraId="135DA9E0"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Thu hẹp diện tích, thay đổi cấu trúc, chức năng, dịch vụ sinh thái của các hệ sinh thái tự nhiên (khu bảo tồn thiên nhiên, khu di sản thiên nhiên, hành lang đa dạng sinh học, khu vực có đa dạng sinh học cao, vùng đất ngập nước quan trọng, hệ sinh thái rừng tự nhiên, hệ sinh thái rạn san hô, cỏ biển, thủy sinh....).</w:t>
      </w:r>
    </w:p>
    <w:p w14:paraId="0B4ABE9C" w14:textId="77777777" w:rsidR="005121BC" w:rsidRPr="005121BC" w:rsidRDefault="005121BC" w:rsidP="005121BC">
      <w:pPr>
        <w:tabs>
          <w:tab w:val="left" w:pos="1006"/>
        </w:tabs>
        <w:spacing w:before="120"/>
        <w:jc w:val="both"/>
        <w:rPr>
          <w:rFonts w:cs="Times New Roman"/>
          <w:noProof/>
          <w:szCs w:val="28"/>
        </w:rPr>
      </w:pPr>
      <w:r w:rsidRPr="005121BC">
        <w:rPr>
          <w:rFonts w:cs="Times New Roman"/>
          <w:szCs w:val="28"/>
        </w:rPr>
        <w:t>- Thu hẹp sinh cảnh và suy giảm số lượng các loài nguy cấp, quý hiếm, loài được ưu tiên bảo vệ.</w:t>
      </w:r>
    </w:p>
    <w:p w14:paraId="4D7F1E0B" w14:textId="77777777" w:rsidR="005121BC" w:rsidRPr="005121BC" w:rsidRDefault="005121BC" w:rsidP="005121BC">
      <w:pPr>
        <w:tabs>
          <w:tab w:val="left" w:pos="1036"/>
        </w:tabs>
        <w:spacing w:before="120"/>
        <w:jc w:val="both"/>
        <w:rPr>
          <w:rFonts w:cs="Times New Roman"/>
          <w:noProof/>
          <w:szCs w:val="28"/>
        </w:rPr>
      </w:pPr>
      <w:r w:rsidRPr="005121BC">
        <w:rPr>
          <w:rFonts w:cs="Times New Roman"/>
          <w:szCs w:val="28"/>
        </w:rPr>
        <w:t>- Các tác động môi trường khác.</w:t>
      </w:r>
    </w:p>
    <w:p w14:paraId="20B06EC1" w14:textId="77777777" w:rsidR="005121BC" w:rsidRPr="005121BC" w:rsidRDefault="005121BC" w:rsidP="005121BC">
      <w:pPr>
        <w:tabs>
          <w:tab w:val="left" w:pos="1358"/>
        </w:tabs>
        <w:spacing w:before="120"/>
        <w:jc w:val="both"/>
        <w:rPr>
          <w:rFonts w:cs="Times New Roman"/>
          <w:noProof/>
          <w:szCs w:val="28"/>
        </w:rPr>
      </w:pPr>
      <w:r w:rsidRPr="005121BC">
        <w:rPr>
          <w:rFonts w:cs="Times New Roman"/>
          <w:b/>
          <w:bCs/>
          <w:szCs w:val="28"/>
        </w:rPr>
        <w:t>2.4. Các công trình và biện pháp bảo vệ môi trường của dự án:</w:t>
      </w:r>
    </w:p>
    <w:p w14:paraId="2B95A507" w14:textId="77777777" w:rsidR="005121BC" w:rsidRPr="005121BC" w:rsidRDefault="005121BC" w:rsidP="005121BC">
      <w:pPr>
        <w:tabs>
          <w:tab w:val="left" w:pos="932"/>
        </w:tabs>
        <w:spacing w:before="120"/>
        <w:jc w:val="both"/>
        <w:rPr>
          <w:rFonts w:cs="Times New Roman"/>
          <w:noProof/>
          <w:szCs w:val="28"/>
        </w:rPr>
      </w:pPr>
      <w:r w:rsidRPr="005121BC">
        <w:rPr>
          <w:rFonts w:cs="Times New Roman"/>
          <w:szCs w:val="28"/>
        </w:rPr>
        <w:t xml:space="preserve">- Hệ thống thu gom và xử lý nước thải: Nêu đầy đủ từng hạng mục công trình xử lý nước thải (hệ thống thoát nước trong và ngoài dự án; hệ thống thu gom và xử lý nước thải sinh hoạt, công nghiệp, súc rửa đường ống, nước thải đặc thù khác nếu có), gồm: số lượng, quy mô, công suất, công nghệ, quy trình vận hành; nguồn tiếp </w:t>
      </w:r>
      <w:r w:rsidRPr="005121BC">
        <w:rPr>
          <w:rFonts w:cs="Times New Roman"/>
          <w:szCs w:val="28"/>
        </w:rPr>
        <w:lastRenderedPageBreak/>
        <w:t>nhận, tiêu chuẩn, quy chuẩn kỹ thuật áp dụng với các hệ số áp dụng cho từng nguồn nước thải, mục đích tái sử dụng nước thải sau xử lý (nếu có); thiết bị quan trắc nước thải tự động, liên tục với camera theo dõi, giám sát (nếu có).</w:t>
      </w:r>
    </w:p>
    <w:p w14:paraId="26E8B8E3" w14:textId="77777777" w:rsidR="005121BC" w:rsidRPr="005121BC" w:rsidRDefault="005121BC" w:rsidP="005121BC">
      <w:pPr>
        <w:tabs>
          <w:tab w:val="left" w:pos="932"/>
        </w:tabs>
        <w:spacing w:before="120"/>
        <w:jc w:val="both"/>
        <w:rPr>
          <w:rFonts w:cs="Times New Roman"/>
          <w:noProof/>
          <w:szCs w:val="28"/>
        </w:rPr>
      </w:pPr>
      <w:r w:rsidRPr="005121BC">
        <w:rPr>
          <w:rFonts w:cs="Times New Roman"/>
          <w:szCs w:val="28"/>
        </w:rPr>
        <w:t>- Hệ thống thu gom và xử lý bụi, khí thải: Nêu đầy đủ từng hạng mục công trình xử lý bụi, khí thải (hệ thống đường ống, thiết bị thu gom và xử lý bụi, khí thải; các thiết bị công nghệ đồng bộ xử lý bụi, khí thải; thiết bị hợp khối hoặc các thiết bị xử lý khác), gồm: kiểu loại, số lượng, quy mô, công suất, công nghệ, quy trình vận hành; trình độ công nghệ (mới, tiên tiến, thân thiện môi trường); nguồn gốc, xuất xứ của công nghệ (nước ngoài hoặc trong nước); nguồn tiếp nhận, tiêu chuẩn, quy chuẩn kỹ thuật áp dụng với các hệ số áp dụng cho từng nguồn, khu vực phát thải; mục đích tái sử dụng khí đốt sạch sau xử lý (nếu có); thiết bị quan trắc khí thải tự động, liên tục với camera theo dõi, giám sát (nếu có).</w:t>
      </w:r>
    </w:p>
    <w:p w14:paraId="4909B0E9" w14:textId="77777777" w:rsidR="005121BC" w:rsidRPr="005121BC" w:rsidRDefault="005121BC" w:rsidP="005121BC">
      <w:pPr>
        <w:tabs>
          <w:tab w:val="left" w:pos="932"/>
        </w:tabs>
        <w:spacing w:before="120"/>
        <w:jc w:val="both"/>
        <w:rPr>
          <w:rFonts w:cs="Times New Roman"/>
          <w:noProof/>
          <w:szCs w:val="28"/>
        </w:rPr>
      </w:pPr>
      <w:r w:rsidRPr="005121BC">
        <w:rPr>
          <w:rFonts w:cs="Times New Roman"/>
          <w:szCs w:val="28"/>
        </w:rPr>
        <w:t>- Công trình, biện pháp thu gom, lưu giữ, quản lý, xử lý chất thải rắn công nghiệp thông thường: Nêu đầy đủ các hạng mục công trình lưu giữ chất thải rắn công nghiệp thông thường kèm theo các thông số kỹ thuật cơ bản. Công trình xử lý chất thải rắn công nghiệp thông thường phải thể hiện đầy đủ thông tin, gồm: số lượng, quy mô, công suất, công nghệ, quy trình vận hành; phương án thu gom, lưu giữ và xử lý hoặc chuyển giao xử lý (nếu có).</w:t>
      </w:r>
    </w:p>
    <w:p w14:paraId="13D4A952" w14:textId="77777777" w:rsidR="005121BC" w:rsidRPr="005121BC" w:rsidRDefault="005121BC" w:rsidP="005121BC">
      <w:pPr>
        <w:tabs>
          <w:tab w:val="left" w:pos="937"/>
        </w:tabs>
        <w:spacing w:before="120"/>
        <w:jc w:val="both"/>
        <w:rPr>
          <w:rFonts w:cs="Times New Roman"/>
          <w:noProof/>
          <w:szCs w:val="28"/>
        </w:rPr>
      </w:pPr>
      <w:r w:rsidRPr="005121BC">
        <w:rPr>
          <w:rFonts w:cs="Times New Roman"/>
          <w:szCs w:val="28"/>
        </w:rPr>
        <w:t>- Công trình, biện pháp thu gom, lưu giữ, quản lý, xử lý chất thải nguy hại: Nêu đầy đủ các hạng mục công trình lưu giữ chất thải nguy hại kèm theo các thông số kỹ thuật cơ bản. Công trình xử lý chất thải nguy hại phải thể hiện đầy đủ thông tin, gồm: số lượng, quy mô, công suất, công nghệ, quy trình vận hành; phương án thu gom, lưu giữ và xử lý hoặc chuyển giao xử lý (nếu có).</w:t>
      </w:r>
    </w:p>
    <w:p w14:paraId="60707DFD" w14:textId="77777777" w:rsidR="005121BC" w:rsidRPr="005121BC" w:rsidRDefault="005121BC" w:rsidP="005121BC">
      <w:pPr>
        <w:tabs>
          <w:tab w:val="left" w:pos="932"/>
        </w:tabs>
        <w:spacing w:before="120"/>
        <w:jc w:val="both"/>
        <w:rPr>
          <w:rFonts w:cs="Times New Roman"/>
          <w:noProof/>
          <w:szCs w:val="28"/>
        </w:rPr>
      </w:pPr>
      <w:r w:rsidRPr="005121BC">
        <w:rPr>
          <w:rFonts w:cs="Times New Roman"/>
          <w:szCs w:val="28"/>
        </w:rPr>
        <w:t>- Công trình, biện pháp lưu giữ, quản lý, xử lý chất thải khác (nếu có): Nêu đầy đủ các hạng mục công trình lưu giữ chất thải khác kèm theo các thông số kỹ thuật cơ bản. Đối với công trình xử lý chất thải phải thể hiện đầy đủ thông tin, gồm: số lượng, quy mô, công suất, công nghệ, quy trình vận hành; phương án thu gom, lưu giữ và xử lý hoặc chuyển giao xử lý (nếu có).</w:t>
      </w:r>
    </w:p>
    <w:p w14:paraId="569E2C86" w14:textId="77777777" w:rsidR="005121BC" w:rsidRPr="005121BC" w:rsidRDefault="005121BC" w:rsidP="005121BC">
      <w:pPr>
        <w:tabs>
          <w:tab w:val="left" w:pos="932"/>
        </w:tabs>
        <w:spacing w:before="120"/>
        <w:jc w:val="both"/>
        <w:rPr>
          <w:rFonts w:cs="Times New Roman"/>
          <w:noProof/>
          <w:szCs w:val="28"/>
        </w:rPr>
      </w:pPr>
      <w:r w:rsidRPr="005121BC">
        <w:rPr>
          <w:rFonts w:cs="Times New Roman"/>
          <w:szCs w:val="28"/>
        </w:rPr>
        <w:t>- Biện pháp giảm thiểu ô nhiễm tiếng ồn, độ rung và ô nhiễm khác: Nêu đầy đủ các hạng mục công trình, biện pháp giảm thiểu ô nhiễm tiếng ồn, độ rung và ô nhiễm khác kèm theo các thông số kỹ thuật cơ bản. Công trình, biện pháp giảm thiểu ô nhiễm tiếng ồn, độ rung và ô nhiễm khác phải thể hiện đầy đủ thông tin, gồm: số lượng, quy mô, phương pháp, quy trình vận hành; tiêu chuẩn, quy chuẩn kỹ thuật áp dụng đối với từng nguồn ô nhiễm (nếu có).</w:t>
      </w:r>
    </w:p>
    <w:p w14:paraId="0D1EF3D0" w14:textId="77777777" w:rsidR="005121BC" w:rsidRPr="005121BC" w:rsidRDefault="005121BC" w:rsidP="005121BC">
      <w:pPr>
        <w:tabs>
          <w:tab w:val="left" w:pos="942"/>
        </w:tabs>
        <w:spacing w:before="120"/>
        <w:jc w:val="both"/>
        <w:rPr>
          <w:rFonts w:cs="Times New Roman"/>
          <w:noProof/>
          <w:szCs w:val="28"/>
        </w:rPr>
      </w:pPr>
      <w:r w:rsidRPr="005121BC">
        <w:rPr>
          <w:rFonts w:cs="Times New Roman"/>
          <w:szCs w:val="28"/>
        </w:rPr>
        <w:t>- Nội dung cải tạo, phục hồi môi trường (đối với dự án khai thác khoáng sản): Nêu thông tin chính về phương án cải tạo, phục hồi môi trường được lựa chọn thực hiện; danh mục, khối lượng các hạng mục cải tạo, phục hồi môi trường; kế hoạch thực hiện; kinh phí cải tạo, phục hồi môi trường (riêng nội dung này phải cụ thể số tiền ký quỹ trong từng lần ký quỹ).</w:t>
      </w:r>
    </w:p>
    <w:p w14:paraId="777C31F3" w14:textId="77777777" w:rsidR="005121BC" w:rsidRPr="005121BC" w:rsidRDefault="005121BC" w:rsidP="005121BC">
      <w:pPr>
        <w:tabs>
          <w:tab w:val="left" w:pos="942"/>
        </w:tabs>
        <w:spacing w:before="120"/>
        <w:jc w:val="both"/>
        <w:rPr>
          <w:rFonts w:cs="Times New Roman"/>
          <w:noProof/>
          <w:szCs w:val="28"/>
        </w:rPr>
      </w:pPr>
      <w:r w:rsidRPr="005121BC">
        <w:rPr>
          <w:rFonts w:cs="Times New Roman"/>
          <w:szCs w:val="28"/>
        </w:rPr>
        <w:lastRenderedPageBreak/>
        <w:t>- Phương án, biện pháp bảo vệ, phục hồi hoặc bồi hoàn đối với cảnh quan thiên nhiên, các hệ sinh thải tự nhiên, các loài nguy cấp, quý hiếm, loài được ưu tiên bảo vệ bị tác động, ảnh hưởng (nếu có).</w:t>
      </w:r>
    </w:p>
    <w:p w14:paraId="72952ABD" w14:textId="77777777" w:rsidR="005121BC" w:rsidRPr="005121BC" w:rsidRDefault="005121BC" w:rsidP="005121BC">
      <w:pPr>
        <w:tabs>
          <w:tab w:val="left" w:pos="942"/>
        </w:tabs>
        <w:spacing w:before="120"/>
        <w:jc w:val="both"/>
        <w:rPr>
          <w:rFonts w:cs="Times New Roman"/>
          <w:noProof/>
          <w:szCs w:val="28"/>
        </w:rPr>
      </w:pPr>
      <w:r w:rsidRPr="005121BC">
        <w:rPr>
          <w:rFonts w:cs="Times New Roman"/>
          <w:szCs w:val="28"/>
        </w:rPr>
        <w:t>- Công trình, biện pháp phòng ngừa và ứng phó sự cố môi trường: Nêu rõ phương án phòng ngừa và ứng phó sự cố môi trường (đối với: bụi, khí thải; nước thải; chất độc hại khác) áp dụng đối với dự án. Trường hợp dự án phải có công trình phòng ngừa và ứng phó sự cố môi trường thì phải thể hiện đầy đủ thông tin, gồm: số lượng, quy mô, công suất, công nghệ, quy trình vận hành và yêu cầu kỹ thuật đối với từng công trình (nếu có).</w:t>
      </w:r>
    </w:p>
    <w:p w14:paraId="5F95916A" w14:textId="77777777" w:rsidR="005121BC" w:rsidRPr="005121BC" w:rsidRDefault="005121BC" w:rsidP="005121BC">
      <w:pPr>
        <w:tabs>
          <w:tab w:val="left" w:pos="962"/>
        </w:tabs>
        <w:spacing w:before="120"/>
        <w:jc w:val="both"/>
        <w:rPr>
          <w:rFonts w:cs="Times New Roman"/>
          <w:noProof/>
          <w:szCs w:val="28"/>
        </w:rPr>
      </w:pPr>
      <w:r w:rsidRPr="005121BC">
        <w:rPr>
          <w:rFonts w:cs="Times New Roman"/>
          <w:szCs w:val="28"/>
        </w:rPr>
        <w:t>- Các biện pháp bảo vệ môi trường khác (nếu có).</w:t>
      </w:r>
    </w:p>
    <w:p w14:paraId="07F879FC" w14:textId="77777777" w:rsidR="005121BC" w:rsidRPr="005121BC" w:rsidRDefault="005121BC" w:rsidP="005121BC">
      <w:pPr>
        <w:tabs>
          <w:tab w:val="left" w:pos="1264"/>
        </w:tabs>
        <w:spacing w:before="120"/>
        <w:jc w:val="both"/>
        <w:rPr>
          <w:rFonts w:cs="Times New Roman"/>
          <w:noProof/>
          <w:szCs w:val="28"/>
        </w:rPr>
      </w:pPr>
      <w:r w:rsidRPr="005121BC">
        <w:rPr>
          <w:rFonts w:cs="Times New Roman"/>
          <w:b/>
          <w:bCs/>
          <w:szCs w:val="28"/>
        </w:rPr>
        <w:t xml:space="preserve">2.5. Danh mục công trình bảo vệ môi trường chính của dự án: </w:t>
      </w:r>
      <w:r w:rsidRPr="005121BC">
        <w:rPr>
          <w:rFonts w:cs="Times New Roman"/>
          <w:szCs w:val="28"/>
        </w:rPr>
        <w:t>Nêu rõ những công trình bảo vệ môi trường chính của dự án.</w:t>
      </w:r>
    </w:p>
    <w:p w14:paraId="626C704B" w14:textId="77777777" w:rsidR="005121BC" w:rsidRPr="005121BC" w:rsidRDefault="005121BC" w:rsidP="005121BC">
      <w:pPr>
        <w:tabs>
          <w:tab w:val="left" w:pos="1254"/>
        </w:tabs>
        <w:spacing w:before="120"/>
        <w:jc w:val="both"/>
        <w:rPr>
          <w:rFonts w:cs="Times New Roman"/>
          <w:noProof/>
          <w:szCs w:val="28"/>
        </w:rPr>
      </w:pPr>
      <w:r w:rsidRPr="005121BC">
        <w:rPr>
          <w:rFonts w:cs="Times New Roman"/>
          <w:b/>
          <w:bCs/>
          <w:szCs w:val="28"/>
        </w:rPr>
        <w:t xml:space="preserve">2.6. Chương trình quản lý và giám sát môi trường của chủ dự án: </w:t>
      </w:r>
      <w:r w:rsidRPr="005121BC">
        <w:rPr>
          <w:rFonts w:cs="Times New Roman"/>
          <w:szCs w:val="28"/>
        </w:rPr>
        <w:t>Nêu rõ các nội dung, yêu cầu, cơ chế, tần suất, thông số giám sát ứng với từng giai đoạn của dự án.</w:t>
      </w:r>
    </w:p>
    <w:p w14:paraId="751CCC7A" w14:textId="77777777" w:rsidR="005121BC" w:rsidRPr="005121BC" w:rsidRDefault="005121BC" w:rsidP="005121BC">
      <w:pPr>
        <w:tabs>
          <w:tab w:val="left" w:pos="1289"/>
        </w:tabs>
        <w:spacing w:before="120"/>
        <w:jc w:val="both"/>
        <w:rPr>
          <w:rFonts w:cs="Times New Roman"/>
          <w:b/>
          <w:bCs/>
          <w:szCs w:val="28"/>
        </w:rPr>
      </w:pPr>
      <w:r w:rsidRPr="005121BC">
        <w:rPr>
          <w:rFonts w:cs="Times New Roman"/>
          <w:b/>
          <w:bCs/>
          <w:szCs w:val="28"/>
        </w:rPr>
        <w:t>2.7. Cam kết của chủ dự án</w:t>
      </w:r>
    </w:p>
    <w:p w14:paraId="6CDD5F5A" w14:textId="77777777" w:rsidR="005121BC" w:rsidRPr="005121BC" w:rsidRDefault="005121BC" w:rsidP="005121BC">
      <w:pPr>
        <w:spacing w:before="120"/>
        <w:rPr>
          <w:rFonts w:cs="Times New Roman"/>
          <w:noProof/>
          <w:szCs w:val="28"/>
        </w:rPr>
      </w:pPr>
      <w:r w:rsidRPr="005121BC">
        <w:rPr>
          <w:rFonts w:cs="Times New Roman"/>
          <w:b/>
          <w:bCs/>
          <w:szCs w:val="28"/>
        </w:rPr>
        <w:t>Chương 2</w:t>
      </w:r>
    </w:p>
    <w:p w14:paraId="039FE36E" w14:textId="77777777" w:rsidR="005121BC" w:rsidRPr="005121BC" w:rsidRDefault="005121BC" w:rsidP="005121BC">
      <w:pPr>
        <w:spacing w:before="120"/>
        <w:jc w:val="center"/>
        <w:rPr>
          <w:rFonts w:cs="Times New Roman"/>
          <w:b/>
          <w:bCs/>
          <w:szCs w:val="28"/>
        </w:rPr>
      </w:pPr>
      <w:r w:rsidRPr="005121BC">
        <w:rPr>
          <w:rFonts w:cs="Times New Roman"/>
          <w:b/>
          <w:bCs/>
          <w:szCs w:val="28"/>
        </w:rPr>
        <w:t>ĐIỀU KIỆN TỰ NHIÊN, KINH TẾ - XÃ HỘI VÀ HIỆN TRẠNG MÔI TRƯỜNG KHU VỰC THỰC HIỆN DỰ ÁN</w:t>
      </w:r>
    </w:p>
    <w:p w14:paraId="27E49D72" w14:textId="77777777" w:rsidR="005121BC" w:rsidRPr="005121BC" w:rsidRDefault="005121BC" w:rsidP="005121BC">
      <w:pPr>
        <w:spacing w:before="120"/>
        <w:jc w:val="both"/>
        <w:rPr>
          <w:rFonts w:cs="Times New Roman"/>
          <w:noProof/>
          <w:szCs w:val="28"/>
        </w:rPr>
      </w:pPr>
      <w:r w:rsidRPr="005121BC">
        <w:rPr>
          <w:rFonts w:cs="Times New Roman"/>
          <w:b/>
          <w:bCs/>
          <w:szCs w:val="28"/>
        </w:rPr>
        <w:t xml:space="preserve">2.1. Điều kiện tự nhiên, kinh tế - xã hội </w:t>
      </w:r>
      <w:r w:rsidRPr="005121BC">
        <w:rPr>
          <w:rFonts w:cs="Times New Roman"/>
          <w:szCs w:val="28"/>
        </w:rPr>
        <w:t>(không bắt buộc thực hiện đối với dự án đầu tư trong khu công nghiệp đã có các thủ tục về môi trường)</w:t>
      </w:r>
    </w:p>
    <w:p w14:paraId="0878F7E2" w14:textId="77777777" w:rsidR="005121BC" w:rsidRPr="005121BC" w:rsidRDefault="005121BC" w:rsidP="005121BC">
      <w:pPr>
        <w:tabs>
          <w:tab w:val="left" w:pos="952"/>
        </w:tabs>
        <w:spacing w:before="120"/>
        <w:jc w:val="both"/>
        <w:rPr>
          <w:rFonts w:cs="Times New Roman"/>
          <w:noProof/>
          <w:szCs w:val="28"/>
        </w:rPr>
      </w:pPr>
      <w:r w:rsidRPr="005121BC">
        <w:rPr>
          <w:rFonts w:cs="Times New Roman"/>
          <w:szCs w:val="28"/>
        </w:rPr>
        <w:t>- Tổng hợp dữ liệu (nêu rõ nguồn số liệu sử dụng) về các điều kiện tự nhiên khu vực triển khai dự án, gồm các loại dữ liệu về: địa lý, địa chất; khí hậu, khí tượng; số liệu thủy văn, hải văn trong thời gian ít nhất 03 năm gần nhất.</w:t>
      </w:r>
    </w:p>
    <w:p w14:paraId="23CA47EF" w14:textId="77777777" w:rsidR="005121BC" w:rsidRPr="005121BC" w:rsidRDefault="005121BC" w:rsidP="005121BC">
      <w:pPr>
        <w:tabs>
          <w:tab w:val="left" w:pos="952"/>
        </w:tabs>
        <w:spacing w:before="120"/>
        <w:jc w:val="both"/>
        <w:rPr>
          <w:rFonts w:cs="Times New Roman"/>
          <w:noProof/>
          <w:szCs w:val="28"/>
        </w:rPr>
      </w:pPr>
      <w:r w:rsidRPr="005121BC">
        <w:rPr>
          <w:rFonts w:cs="Times New Roman"/>
          <w:szCs w:val="28"/>
        </w:rPr>
        <w:t>- Tóm tắt các điều kiện về kinh tế - xã hội khu vực dự án, gồm: các hoạt động kinh tế (công nghiệp, nông nghiệp, giao thông vận tải, khai khoáng, du lịch, thương mại, dịch vụ và các ngành khác); đặc điểm dân số, điều kiện y tế, văn hóa, giáo dục, mức sống, tỷ lệ hộ nghèo, các công trình văn hóa, xã hội, tôn giáo, tín ngưỡng, di tích lịch sử, khu dân cư, khu đô thị và các công trình liên quan khác chịu tác động của dự án. Đánh giá sự phù hợp của địa điểm lựa chọn thực hiện dự án với đặc điểm kinh tế - xã hội khu vực dự án.</w:t>
      </w:r>
    </w:p>
    <w:p w14:paraId="22366375" w14:textId="77777777" w:rsidR="005121BC" w:rsidRPr="005121BC" w:rsidRDefault="005121BC" w:rsidP="005121BC">
      <w:pPr>
        <w:tabs>
          <w:tab w:val="left" w:pos="1258"/>
        </w:tabs>
        <w:spacing w:before="120"/>
        <w:jc w:val="both"/>
        <w:rPr>
          <w:rFonts w:cs="Times New Roman"/>
          <w:b/>
          <w:bCs/>
          <w:noProof/>
          <w:szCs w:val="28"/>
        </w:rPr>
      </w:pPr>
      <w:bookmarkStart w:id="72" w:name="bookmark370"/>
      <w:bookmarkStart w:id="73" w:name="bookmark371"/>
      <w:r w:rsidRPr="005121BC">
        <w:rPr>
          <w:rFonts w:cs="Times New Roman"/>
          <w:b/>
          <w:bCs/>
          <w:szCs w:val="28"/>
        </w:rPr>
        <w:t>2.2. Hiện trạng chất lượng môi trường và tài nguyên sinh vật khu vực có thể chịu tác động do dự án</w:t>
      </w:r>
      <w:bookmarkEnd w:id="72"/>
      <w:bookmarkEnd w:id="73"/>
    </w:p>
    <w:p w14:paraId="1B924BDC" w14:textId="77777777" w:rsidR="005121BC" w:rsidRPr="005121BC" w:rsidRDefault="005121BC" w:rsidP="005121BC">
      <w:pPr>
        <w:tabs>
          <w:tab w:val="left" w:pos="1480"/>
        </w:tabs>
        <w:spacing w:before="120"/>
        <w:jc w:val="both"/>
        <w:rPr>
          <w:rFonts w:cs="Times New Roman"/>
          <w:noProof/>
          <w:szCs w:val="28"/>
        </w:rPr>
      </w:pPr>
      <w:r w:rsidRPr="005121BC">
        <w:rPr>
          <w:rFonts w:cs="Times New Roman"/>
          <w:szCs w:val="28"/>
        </w:rPr>
        <w:t>2.2.1. Dữ liệu về đặc điểm môi trường và tài nguyên sinh vật</w:t>
      </w:r>
    </w:p>
    <w:p w14:paraId="5674EDEB" w14:textId="77777777" w:rsidR="005121BC" w:rsidRPr="005121BC" w:rsidRDefault="005121BC" w:rsidP="005121BC">
      <w:pPr>
        <w:spacing w:before="120"/>
        <w:jc w:val="both"/>
        <w:rPr>
          <w:rFonts w:cs="Times New Roman"/>
          <w:noProof/>
          <w:szCs w:val="28"/>
        </w:rPr>
      </w:pPr>
      <w:r w:rsidRPr="005121BC">
        <w:rPr>
          <w:rFonts w:cs="Times New Roman"/>
          <w:szCs w:val="28"/>
        </w:rPr>
        <w:t xml:space="preserve">Tổng hợp dữ liệu thu thập (nêu rõ nguồn số liệu sử dụng) về hiện trạng môi trường và tài nguyên sinh vật khu vực triển khai dự án, trong đó làm rõ: chất lượng của </w:t>
      </w:r>
      <w:r w:rsidRPr="005121BC">
        <w:rPr>
          <w:rFonts w:cs="Times New Roman"/>
          <w:szCs w:val="28"/>
        </w:rPr>
        <w:lastRenderedPageBreak/>
        <w:t>các thành phần môi trường có khả năng chịu tác động trực tiếp bởi dự án như môi trường không khí tiếp nhận trực tiếp nguồn khí thải của dự án, môi trường nước mặt, nước biển, nước dưới đất, môi trường đất vùng tiếp nhận nước thải của dự án; số liệu, thông tin về đa dạng sinh học trên cạn có thể bị tác động bởi dự án; khoảng cách từ dự án đến các vùng sinh thái nhạy cảm gần nhất; diện tích các loại rừng (nếu có); danh mục và hiện trạng các loài thực vật, động vật hoang dã, trong đó có các loài nguy cấp, quý, hiếm được ưu tiên bảo vệ, các loài đặc hữu có trong vùng có thể bị tác động do dự án; số liệu, thông tin về đa dạng sinh học biển và đất ngập nước ven biển có thể bị tác động bởi dự án (dữ liệu về tài nguyên sinh vật không bắt buộc đối với dự án trong khu công nghiệp đã có các thủ tục về môi trường).</w:t>
      </w:r>
    </w:p>
    <w:p w14:paraId="5ED836A6" w14:textId="77777777" w:rsidR="005121BC" w:rsidRPr="005121BC" w:rsidRDefault="005121BC" w:rsidP="005121BC">
      <w:pPr>
        <w:tabs>
          <w:tab w:val="left" w:pos="1480"/>
          <w:tab w:val="left" w:leader="dot" w:pos="8410"/>
        </w:tabs>
        <w:spacing w:before="120"/>
        <w:jc w:val="both"/>
        <w:rPr>
          <w:rFonts w:cs="Times New Roman"/>
          <w:noProof/>
          <w:szCs w:val="28"/>
        </w:rPr>
      </w:pPr>
      <w:r w:rsidRPr="005121BC">
        <w:rPr>
          <w:rFonts w:cs="Times New Roman"/>
          <w:szCs w:val="28"/>
        </w:rPr>
        <w:t>2.2.2. Hiện trạng các thành phần môi trường đất, nước, không khí, ...........</w:t>
      </w:r>
    </w:p>
    <w:p w14:paraId="27B555D3" w14:textId="77777777" w:rsidR="005121BC" w:rsidRPr="005121BC" w:rsidRDefault="005121BC" w:rsidP="005121BC">
      <w:pPr>
        <w:spacing w:before="120"/>
        <w:jc w:val="both"/>
        <w:rPr>
          <w:rFonts w:cs="Times New Roman"/>
          <w:noProof/>
          <w:szCs w:val="28"/>
        </w:rPr>
      </w:pPr>
      <w:r w:rsidRPr="005121BC">
        <w:rPr>
          <w:rFonts w:cs="Times New Roman"/>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đánh giá sự phù hợp của địa điểm lựa chọn với đặc điểm môi trường tự nhiên khu vực dự án; đánh giá được hiện trạng các thành phần môi trường khu vực dự án trước khi triển khai xây dựng.</w:t>
      </w:r>
    </w:p>
    <w:p w14:paraId="72AA391F" w14:textId="77777777" w:rsidR="005121BC" w:rsidRPr="005121BC" w:rsidRDefault="005121BC" w:rsidP="005121BC">
      <w:pPr>
        <w:spacing w:before="120"/>
        <w:jc w:val="both"/>
        <w:rPr>
          <w:rFonts w:cs="Times New Roman"/>
          <w:noProof/>
          <w:szCs w:val="28"/>
        </w:rPr>
      </w:pPr>
      <w:r w:rsidRPr="005121BC">
        <w:rPr>
          <w:rFonts w:cs="Times New Roman"/>
          <w:szCs w:val="28"/>
        </w:rPr>
        <w:t>Đối với dự án có liên quan đến phóng xạ, trong mục này cần bổ sung kết quả quan trắc phóng xạ, đánh giá hiện trạng và sơ bộ phân tích nguyên nhân. Trường hợp nước thải của dự án đấu nối với hệ thống thu gom, xử lý nước thải tập trung của khu công nghiệp thì không cần đánh giá hiện trạng môi trường nước mặt, trầm tích. Việc đánh giá hiện trạng môi trường không khí xung quanh chỉ yêu cầu đối với những dự án phát sinh bụi, khí thải gây ô nhiễm môi trường hoặc dự án sử dụng mô hình tính toán lan truyền ô nhiễm (nếu có).</w:t>
      </w:r>
    </w:p>
    <w:p w14:paraId="075E4051" w14:textId="77777777" w:rsidR="005121BC" w:rsidRPr="005121BC" w:rsidRDefault="005121BC" w:rsidP="005121BC">
      <w:pPr>
        <w:tabs>
          <w:tab w:val="left" w:pos="1480"/>
        </w:tabs>
        <w:spacing w:before="120"/>
        <w:jc w:val="both"/>
        <w:rPr>
          <w:rFonts w:cs="Times New Roman"/>
          <w:noProof/>
          <w:szCs w:val="28"/>
        </w:rPr>
      </w:pPr>
      <w:r w:rsidRPr="005121BC">
        <w:rPr>
          <w:rFonts w:cs="Times New Roman"/>
          <w:szCs w:val="28"/>
        </w:rPr>
        <w:t>2.2.3. Hiện trạng tài nguyên sinh vật</w:t>
      </w:r>
    </w:p>
    <w:p w14:paraId="45D62630" w14:textId="77777777" w:rsidR="005121BC" w:rsidRPr="005121BC" w:rsidRDefault="005121BC" w:rsidP="005121BC">
      <w:pPr>
        <w:spacing w:before="120"/>
        <w:jc w:val="both"/>
        <w:rPr>
          <w:rFonts w:cs="Times New Roman"/>
          <w:noProof/>
          <w:szCs w:val="28"/>
        </w:rPr>
      </w:pPr>
      <w:r w:rsidRPr="005121BC">
        <w:rPr>
          <w:rFonts w:cs="Times New Roman"/>
          <w:szCs w:val="28"/>
        </w:rPr>
        <w:t>Hiện trạng đa dạng sinh học, tài nguyên sinh vật khu vực thực hiện và chịu tác động của dự án (không bắt buộc đối với dự án trong khu công nghiệp đã có các thủ tục về môi trường), bao gồm:</w:t>
      </w:r>
    </w:p>
    <w:p w14:paraId="4383D335" w14:textId="77777777" w:rsidR="005121BC" w:rsidRPr="005121BC" w:rsidRDefault="005121BC" w:rsidP="005121BC">
      <w:pPr>
        <w:spacing w:before="120"/>
        <w:jc w:val="both"/>
        <w:rPr>
          <w:rFonts w:cs="Times New Roman"/>
          <w:noProof/>
          <w:szCs w:val="28"/>
        </w:rPr>
      </w:pPr>
      <w:r w:rsidRPr="005121BC">
        <w:rPr>
          <w:rFonts w:cs="Times New Roman"/>
          <w:szCs w:val="28"/>
        </w:rPr>
        <w:t xml:space="preserve">- Số liệu, thông tin về đa dạng sinh học trên cạn có thể bị tác động bởi dự án, như: nơi cư trú, các vùng sinh thái nhạy cảm (đất ngập nước nội địa, khu bảo tồn thiên nhiên, khu dự trữ sinh quyển, khu di sản thiên nhiên thế giới trong và lân cận khu vực dự án); khoảng cách từ dự án đến các vùng sinh thái nhạy cảm gần nhất; diện tích các loại rừng (nếu có); </w:t>
      </w:r>
      <w:r w:rsidRPr="005121BC">
        <w:rPr>
          <w:rFonts w:cs="Times New Roman"/>
          <w:noProof/>
          <w:szCs w:val="28"/>
        </w:rPr>
        <w:t xml:space="preserve">danh </w:t>
      </w:r>
      <w:r w:rsidRPr="005121BC">
        <w:rPr>
          <w:rFonts w:cs="Times New Roman"/>
          <w:szCs w:val="28"/>
        </w:rPr>
        <w:t>mục và hiện hạng các loài thực vật, động vật hoang dã, trong đó có các loài nguy cấp, quý, hiếm được ưu tiên bảo vệ, các loài đặc hữu có trong vùng có thể bị tác động do dự án (nếu có);</w:t>
      </w:r>
    </w:p>
    <w:p w14:paraId="334A74F1" w14:textId="77777777" w:rsidR="005121BC" w:rsidRPr="005121BC" w:rsidRDefault="005121BC" w:rsidP="005121BC">
      <w:pPr>
        <w:tabs>
          <w:tab w:val="left" w:pos="1016"/>
        </w:tabs>
        <w:spacing w:before="120"/>
        <w:jc w:val="both"/>
        <w:rPr>
          <w:rFonts w:cs="Times New Roman"/>
          <w:szCs w:val="28"/>
        </w:rPr>
      </w:pPr>
      <w:r w:rsidRPr="005121BC">
        <w:rPr>
          <w:rFonts w:cs="Times New Roman"/>
          <w:szCs w:val="28"/>
        </w:rPr>
        <w:t xml:space="preserve">- Số liệu, thông tin về đa dạng sinh học dưới nước là nguồn tiếp nhận chất thải hoặc chịu tác động trực tiếp của dự án (sông, hồ, biển, đất ngập nước ven biển,...) có thể bị tác động bởi dự án, bao gồm: đặc điểm hệ sinh thái dưới nước (nếu có), hệ sinh </w:t>
      </w:r>
      <w:r w:rsidRPr="005121BC">
        <w:rPr>
          <w:rFonts w:cs="Times New Roman"/>
          <w:szCs w:val="28"/>
        </w:rPr>
        <w:lastRenderedPageBreak/>
        <w:t>thái biển và đất ngập nước ven biển, danh mục và hiện trạng các loài phiêu sinh, động vật đáy, cá và tài nguyên thủy, hải sản khác (nếu có).</w:t>
      </w:r>
    </w:p>
    <w:p w14:paraId="4A750F7A" w14:textId="77777777" w:rsidR="005121BC" w:rsidRPr="005121BC" w:rsidRDefault="005121BC" w:rsidP="005121BC">
      <w:pPr>
        <w:spacing w:before="120"/>
        <w:rPr>
          <w:rFonts w:cs="Times New Roman"/>
          <w:noProof/>
          <w:szCs w:val="28"/>
        </w:rPr>
      </w:pPr>
      <w:r w:rsidRPr="005121BC">
        <w:rPr>
          <w:rFonts w:cs="Times New Roman"/>
          <w:b/>
          <w:bCs/>
          <w:szCs w:val="28"/>
        </w:rPr>
        <w:t>Chương 3</w:t>
      </w:r>
    </w:p>
    <w:p w14:paraId="07DF9191" w14:textId="77777777" w:rsidR="005121BC" w:rsidRPr="005121BC" w:rsidRDefault="005121BC" w:rsidP="005121BC">
      <w:pPr>
        <w:spacing w:before="120"/>
        <w:jc w:val="center"/>
        <w:rPr>
          <w:rFonts w:cs="Times New Roman"/>
          <w:b/>
          <w:bCs/>
          <w:szCs w:val="28"/>
        </w:rPr>
      </w:pPr>
      <w:r w:rsidRPr="005121BC">
        <w:rPr>
          <w:rFonts w:cs="Times New Roman"/>
          <w:b/>
          <w:bCs/>
          <w:szCs w:val="28"/>
        </w:rPr>
        <w:t>ĐÁNH GIÁ, DỰ BÁO TÁC ĐỘNG MÔI TRƯỜNG CỦA DỰ ÁN VÀ ĐỀ XUẤT CÁC BIỆN PHÁP, CÔNG TRÌNH BẢO VỆ MÔI TRƯỜNG, ỨNG PHÓ SỰ CỐ MÔI TRƯỜNG</w:t>
      </w:r>
    </w:p>
    <w:p w14:paraId="26E01DC7" w14:textId="77777777" w:rsidR="005121BC" w:rsidRPr="005121BC" w:rsidRDefault="005121BC" w:rsidP="005121BC">
      <w:pPr>
        <w:spacing w:before="120"/>
        <w:jc w:val="both"/>
        <w:rPr>
          <w:rFonts w:cs="Times New Roman"/>
          <w:noProof/>
          <w:szCs w:val="28"/>
        </w:rPr>
      </w:pPr>
      <w:r w:rsidRPr="005121BC">
        <w:rPr>
          <w:rFonts w:cs="Times New Roman"/>
          <w:b/>
          <w:bCs/>
          <w:szCs w:val="28"/>
        </w:rPr>
        <w:t>Nguyên tắc chung:</w:t>
      </w:r>
    </w:p>
    <w:p w14:paraId="7EE3144F" w14:textId="77777777" w:rsidR="005121BC" w:rsidRPr="005121BC" w:rsidRDefault="005121BC" w:rsidP="005121BC">
      <w:pPr>
        <w:tabs>
          <w:tab w:val="left" w:pos="1016"/>
        </w:tabs>
        <w:spacing w:before="120"/>
        <w:jc w:val="both"/>
        <w:rPr>
          <w:rFonts w:cs="Times New Roman"/>
          <w:noProof/>
          <w:szCs w:val="28"/>
        </w:rPr>
      </w:pPr>
      <w:r w:rsidRPr="005121BC">
        <w:rPr>
          <w:rFonts w:cs="Times New Roman"/>
          <w:szCs w:val="28"/>
        </w:rPr>
        <w:t>- Việc đánh giá tác động của dự án đến môi trường được thực hiện theo các giai đoạn triển khai xây dựng dự án và khi dự án đi vào vận hành (vận hành thử nghiệm và vận hành thương mại) và phải được cụ thể hóa cho từng nguồn gây tác động, từng đối tượng bị tác động. Các biện pháp, công trình bảo vệ môi trường đề xuất thực hiện phải phù hợp, đảm bảo đáp ứng yêu cầu bảo vệ môi trường đối với từng tác động đã được đánh giá.</w:t>
      </w:r>
    </w:p>
    <w:p w14:paraId="688F23AA" w14:textId="77777777" w:rsidR="005121BC" w:rsidRPr="005121BC" w:rsidRDefault="005121BC" w:rsidP="005121BC">
      <w:pPr>
        <w:tabs>
          <w:tab w:val="left" w:pos="1016"/>
        </w:tabs>
        <w:spacing w:before="120"/>
        <w:jc w:val="both"/>
        <w:rPr>
          <w:rFonts w:cs="Times New Roman"/>
          <w:noProof/>
          <w:szCs w:val="28"/>
        </w:rPr>
      </w:pPr>
      <w:r w:rsidRPr="005121BC">
        <w:rPr>
          <w:rFonts w:cs="Times New Roman"/>
          <w:szCs w:val="28"/>
        </w:rPr>
        <w:t>- Đối với dự án mở rộng quy mô, nâng công suất hoặc thay đổi công nghệ của cơ sở, khu công nghiệp đang hoạt động phải đánh giá tổng hợp tác động môi trường của cơ sở, khu công nghiệp cũ và dự án mở rộng quy mô, nâng công suất hoặc thay đổi công nghệ của dự án mới.</w:t>
      </w:r>
    </w:p>
    <w:p w14:paraId="56583275" w14:textId="77777777" w:rsidR="005121BC" w:rsidRPr="005121BC" w:rsidRDefault="005121BC" w:rsidP="005121BC">
      <w:pPr>
        <w:spacing w:before="120"/>
        <w:jc w:val="both"/>
        <w:rPr>
          <w:rFonts w:cs="Times New Roman"/>
          <w:noProof/>
          <w:szCs w:val="28"/>
        </w:rPr>
      </w:pPr>
      <w:r w:rsidRPr="005121BC">
        <w:rPr>
          <w:rFonts w:cs="Times New Roman"/>
          <w:b/>
          <w:bCs/>
          <w:noProof/>
          <w:szCs w:val="28"/>
        </w:rPr>
        <w:t xml:space="preserve">3.1. </w:t>
      </w:r>
      <w:r w:rsidRPr="005121BC">
        <w:rPr>
          <w:rFonts w:cs="Times New Roman"/>
          <w:b/>
          <w:bCs/>
          <w:szCs w:val="28"/>
        </w:rPr>
        <w:t xml:space="preserve">Đánh giá tác động và đề xuất các biện pháp, công trình bảo vệ môi trường </w:t>
      </w:r>
      <w:r w:rsidRPr="005121BC">
        <w:rPr>
          <w:rFonts w:cs="Times New Roman"/>
          <w:b/>
          <w:bCs/>
          <w:noProof/>
          <w:szCs w:val="28"/>
        </w:rPr>
        <w:t xml:space="preserve">trong giai </w:t>
      </w:r>
      <w:r w:rsidRPr="005121BC">
        <w:rPr>
          <w:rFonts w:cs="Times New Roman"/>
          <w:b/>
          <w:bCs/>
          <w:szCs w:val="28"/>
        </w:rPr>
        <w:t xml:space="preserve">đoạn triển </w:t>
      </w:r>
      <w:r w:rsidRPr="005121BC">
        <w:rPr>
          <w:rFonts w:cs="Times New Roman"/>
          <w:b/>
          <w:bCs/>
          <w:noProof/>
          <w:szCs w:val="28"/>
        </w:rPr>
        <w:t xml:space="preserve">khai </w:t>
      </w:r>
      <w:r w:rsidRPr="005121BC">
        <w:rPr>
          <w:rFonts w:cs="Times New Roman"/>
          <w:b/>
          <w:bCs/>
          <w:szCs w:val="28"/>
        </w:rPr>
        <w:t>xây dựng dự án</w:t>
      </w:r>
    </w:p>
    <w:p w14:paraId="10949C75" w14:textId="77777777" w:rsidR="005121BC" w:rsidRPr="005121BC" w:rsidRDefault="005121BC" w:rsidP="005121BC">
      <w:pPr>
        <w:tabs>
          <w:tab w:val="left" w:pos="1573"/>
        </w:tabs>
        <w:spacing w:before="120"/>
        <w:jc w:val="both"/>
        <w:rPr>
          <w:rFonts w:cs="Times New Roman"/>
          <w:noProof/>
          <w:szCs w:val="28"/>
        </w:rPr>
      </w:pPr>
      <w:r w:rsidRPr="005121BC">
        <w:rPr>
          <w:rFonts w:cs="Times New Roman"/>
          <w:szCs w:val="28"/>
        </w:rPr>
        <w:t>3.1.1. Đánh giá, dự báo các tác động</w:t>
      </w:r>
    </w:p>
    <w:p w14:paraId="3042E1D6" w14:textId="77777777" w:rsidR="005121BC" w:rsidRPr="005121BC" w:rsidRDefault="005121BC" w:rsidP="005121BC">
      <w:pPr>
        <w:spacing w:before="120"/>
        <w:jc w:val="both"/>
        <w:rPr>
          <w:rFonts w:cs="Times New Roman"/>
          <w:noProof/>
          <w:szCs w:val="28"/>
        </w:rPr>
      </w:pPr>
      <w:r w:rsidRPr="005121BC">
        <w:rPr>
          <w:rFonts w:cs="Times New Roman"/>
          <w:szCs w:val="28"/>
        </w:rPr>
        <w:t xml:space="preserve">Việc đánh giá, dự báo các tác động đến môi trường của </w:t>
      </w:r>
      <w:r w:rsidRPr="005121BC">
        <w:rPr>
          <w:rFonts w:cs="Times New Roman"/>
          <w:noProof/>
          <w:szCs w:val="28"/>
        </w:rPr>
        <w:t xml:space="preserve">giai </w:t>
      </w:r>
      <w:r w:rsidRPr="005121BC">
        <w:rPr>
          <w:rFonts w:cs="Times New Roman"/>
          <w:szCs w:val="28"/>
        </w:rPr>
        <w:t xml:space="preserve">đoạn này tập </w:t>
      </w:r>
      <w:r w:rsidRPr="005121BC">
        <w:rPr>
          <w:rFonts w:cs="Times New Roman"/>
          <w:noProof/>
          <w:szCs w:val="28"/>
        </w:rPr>
        <w:t xml:space="preserve">trung </w:t>
      </w:r>
      <w:r w:rsidRPr="005121BC">
        <w:rPr>
          <w:rFonts w:cs="Times New Roman"/>
          <w:szCs w:val="28"/>
        </w:rPr>
        <w:t xml:space="preserve">vào các hoạt động chính </w:t>
      </w:r>
      <w:r w:rsidRPr="005121BC">
        <w:rPr>
          <w:rFonts w:cs="Times New Roman"/>
          <w:noProof/>
          <w:szCs w:val="28"/>
        </w:rPr>
        <w:t xml:space="preserve">sau </w:t>
      </w:r>
      <w:r w:rsidRPr="005121BC">
        <w:rPr>
          <w:rFonts w:cs="Times New Roman"/>
          <w:szCs w:val="28"/>
        </w:rPr>
        <w:t>đây:</w:t>
      </w:r>
    </w:p>
    <w:p w14:paraId="10DEA477"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w:t>
      </w:r>
      <w:r w:rsidRPr="005121BC">
        <w:rPr>
          <w:rFonts w:cs="Times New Roman"/>
          <w:szCs w:val="28"/>
        </w:rPr>
        <w:t xml:space="preserve">Đánh giá tác động đến cảnh </w:t>
      </w:r>
      <w:r w:rsidRPr="005121BC">
        <w:rPr>
          <w:rFonts w:cs="Times New Roman"/>
          <w:noProof/>
          <w:szCs w:val="28"/>
        </w:rPr>
        <w:t xml:space="preserve">quan, </w:t>
      </w:r>
      <w:r w:rsidRPr="005121BC">
        <w:rPr>
          <w:rFonts w:cs="Times New Roman"/>
          <w:szCs w:val="28"/>
        </w:rPr>
        <w:t xml:space="preserve">hệ </w:t>
      </w:r>
      <w:r w:rsidRPr="005121BC">
        <w:rPr>
          <w:rFonts w:cs="Times New Roman"/>
          <w:noProof/>
          <w:szCs w:val="28"/>
        </w:rPr>
        <w:t xml:space="preserve">sinh </w:t>
      </w:r>
      <w:r w:rsidRPr="005121BC">
        <w:rPr>
          <w:rFonts w:cs="Times New Roman"/>
          <w:szCs w:val="28"/>
        </w:rPr>
        <w:t>thái;</w:t>
      </w:r>
    </w:p>
    <w:p w14:paraId="485814EA"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w:t>
      </w:r>
      <w:r w:rsidRPr="005121BC">
        <w:rPr>
          <w:rFonts w:cs="Times New Roman"/>
          <w:szCs w:val="28"/>
        </w:rPr>
        <w:t xml:space="preserve">Đánh giá tác động đến môi trường của việc chiếm dụng đất, </w:t>
      </w:r>
      <w:r w:rsidRPr="005121BC">
        <w:rPr>
          <w:rFonts w:cs="Times New Roman"/>
          <w:noProof/>
          <w:szCs w:val="28"/>
        </w:rPr>
        <w:t xml:space="preserve">di </w:t>
      </w:r>
      <w:r w:rsidRPr="005121BC">
        <w:rPr>
          <w:rFonts w:cs="Times New Roman"/>
          <w:szCs w:val="28"/>
        </w:rPr>
        <w:t>dân, tái định cư,</w:t>
      </w:r>
      <w:r w:rsidRPr="005121BC">
        <w:rPr>
          <w:rFonts w:cs="Times New Roman"/>
          <w:noProof/>
          <w:szCs w:val="28"/>
        </w:rPr>
        <w:t>...;</w:t>
      </w:r>
    </w:p>
    <w:p w14:paraId="76272ADF"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w:t>
      </w:r>
      <w:r w:rsidRPr="005121BC">
        <w:rPr>
          <w:rFonts w:cs="Times New Roman"/>
          <w:szCs w:val="28"/>
        </w:rPr>
        <w:t>Đánh giá tác động đến môi trường của hoạt động giải phóng mặt bằng;</w:t>
      </w:r>
    </w:p>
    <w:p w14:paraId="57A4B35B"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Khai </w:t>
      </w:r>
      <w:r w:rsidRPr="005121BC">
        <w:rPr>
          <w:rFonts w:cs="Times New Roman"/>
          <w:szCs w:val="28"/>
        </w:rPr>
        <w:t xml:space="preserve">thác vật liệu xây dựng phục vụ dự án (nếu thuộc phạm </w:t>
      </w:r>
      <w:r w:rsidRPr="005121BC">
        <w:rPr>
          <w:rFonts w:cs="Times New Roman"/>
          <w:noProof/>
          <w:szCs w:val="28"/>
        </w:rPr>
        <w:t xml:space="preserve">vi </w:t>
      </w:r>
      <w:r w:rsidRPr="005121BC">
        <w:rPr>
          <w:rFonts w:cs="Times New Roman"/>
          <w:szCs w:val="28"/>
        </w:rPr>
        <w:t>dự án);</w:t>
      </w:r>
    </w:p>
    <w:p w14:paraId="64819E1F"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w:t>
      </w:r>
      <w:r w:rsidRPr="005121BC">
        <w:rPr>
          <w:rFonts w:cs="Times New Roman"/>
          <w:szCs w:val="28"/>
        </w:rPr>
        <w:t>Vận chuyển nguyên vật liệu xây dựng, máy móc thiết bị;</w:t>
      </w:r>
    </w:p>
    <w:p w14:paraId="5B9BF2F6"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Thi </w:t>
      </w:r>
      <w:r w:rsidRPr="005121BC">
        <w:rPr>
          <w:rFonts w:cs="Times New Roman"/>
          <w:szCs w:val="28"/>
        </w:rPr>
        <w:t xml:space="preserve">công các hạng mục công trình của dự án hoặc các hoạt động triển </w:t>
      </w:r>
      <w:r w:rsidRPr="005121BC">
        <w:rPr>
          <w:rFonts w:cs="Times New Roman"/>
          <w:noProof/>
          <w:szCs w:val="28"/>
        </w:rPr>
        <w:t xml:space="preserve">khai </w:t>
      </w:r>
      <w:r w:rsidRPr="005121BC">
        <w:rPr>
          <w:rFonts w:cs="Times New Roman"/>
          <w:szCs w:val="28"/>
        </w:rPr>
        <w:t>thực hiện dự án (đối với các dự án không có công trình xây dựng);</w:t>
      </w:r>
    </w:p>
    <w:p w14:paraId="08C4B032"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Làm sạch đường ống, làm sạch các thiết bị sản xuất, công trình bảo vệ môi trường của dự án (như: làm sạch bằng hóa chất, nước sạch, hơi nước,...).</w:t>
      </w:r>
    </w:p>
    <w:p w14:paraId="7CA8260F" w14:textId="77777777" w:rsidR="005121BC" w:rsidRPr="005121BC" w:rsidRDefault="005121BC" w:rsidP="005121BC">
      <w:pPr>
        <w:spacing w:before="120"/>
        <w:jc w:val="both"/>
        <w:rPr>
          <w:rFonts w:cs="Times New Roman"/>
          <w:noProof/>
          <w:szCs w:val="28"/>
        </w:rPr>
      </w:pPr>
      <w:r w:rsidRPr="005121BC">
        <w:rPr>
          <w:rFonts w:cs="Times New Roman"/>
          <w:szCs w:val="28"/>
        </w:rPr>
        <w:t>Yêu cầu:</w:t>
      </w:r>
    </w:p>
    <w:p w14:paraId="59C8FA9E"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Với mỗi tác động cần xác định quy mô tác động để tập trung dự báo, đánh giá và giảm thiểu các tác động chính, đặc thù của loại hình và vị trí dự án.</w:t>
      </w:r>
    </w:p>
    <w:p w14:paraId="0E437244"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lastRenderedPageBreak/>
        <w:t>- Đối với nguồn gây tác động có liên quan đến chất thải: cụ thể hóa về thải lượng, nồng độ và giá trị của tất cả các thông số chất thải đặc trưng cho dự án và so sánh với các tiêu chuẩn, quy chuẩn kỹ thuật hiện hành, cụ thể hóa về không gian và thời gian phát sinh chất thải.</w:t>
      </w:r>
    </w:p>
    <w:p w14:paraId="4C835FA3"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Đối với nguồn gây tác động không liên quan đến chất thải: cần nêu cụ thể các nguồn gây tác động và đối tượng chịu tác động.</w:t>
      </w:r>
    </w:p>
    <w:p w14:paraId="66F8CE3F" w14:textId="77777777" w:rsidR="005121BC" w:rsidRPr="005121BC" w:rsidRDefault="005121BC" w:rsidP="005121BC">
      <w:pPr>
        <w:tabs>
          <w:tab w:val="left" w:pos="1545"/>
        </w:tabs>
        <w:spacing w:before="120"/>
        <w:jc w:val="both"/>
        <w:rPr>
          <w:rFonts w:cs="Times New Roman"/>
          <w:noProof/>
          <w:szCs w:val="28"/>
        </w:rPr>
      </w:pPr>
      <w:r w:rsidRPr="005121BC">
        <w:rPr>
          <w:rFonts w:cs="Times New Roman"/>
          <w:szCs w:val="28"/>
        </w:rPr>
        <w:t>3.1.2. Các biện pháp, công trình bảo vệ môi trường đề xuất thực hiện</w:t>
      </w:r>
    </w:p>
    <w:p w14:paraId="720D4583"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Về nước thải: chi tiết về quy mô, công suất, công nghệ của công trình thu gom, xử lý nước thải sinh hoạt và nước thải công nghiệp (nếu có):</w:t>
      </w:r>
    </w:p>
    <w:p w14:paraId="0230B1BF" w14:textId="77777777" w:rsidR="005121BC" w:rsidRPr="005121BC" w:rsidRDefault="005121BC" w:rsidP="005121BC">
      <w:pPr>
        <w:spacing w:before="120"/>
        <w:jc w:val="both"/>
        <w:rPr>
          <w:rFonts w:cs="Times New Roman"/>
          <w:noProof/>
          <w:szCs w:val="28"/>
        </w:rPr>
      </w:pPr>
      <w:r w:rsidRPr="005121BC">
        <w:rPr>
          <w:rFonts w:cs="Times New Roman"/>
          <w:szCs w:val="28"/>
        </w:rPr>
        <w:t>+ Công trình thu gom, xử lý nước thải sinh hoạt của từng nhà thầu thi công, xây dựng dự án, đảm bảo đạt quy chuẩn kỹ thuật về môi trường.</w:t>
      </w:r>
    </w:p>
    <w:p w14:paraId="211FA94E" w14:textId="77777777" w:rsidR="005121BC" w:rsidRPr="005121BC" w:rsidRDefault="005121BC" w:rsidP="005121BC">
      <w:pPr>
        <w:spacing w:before="120"/>
        <w:jc w:val="both"/>
        <w:rPr>
          <w:rFonts w:cs="Times New Roman"/>
          <w:noProof/>
          <w:szCs w:val="28"/>
        </w:rPr>
      </w:pPr>
      <w:r w:rsidRPr="005121BC">
        <w:rPr>
          <w:rFonts w:cs="Times New Roman"/>
          <w:szCs w:val="28"/>
        </w:rPr>
        <w:t>+ Công trình thu gom, xử lý các loại chất thải lỏng khác như hóa chất thải, hóa chất súc rửa đường ống..., đảm bảo đạt quy chuẩn kỹ thuật về môi trường.</w:t>
      </w:r>
    </w:p>
    <w:p w14:paraId="56AEE2AA"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Về rác thải sinh hoạt, chất thải xây dựng, chất thải rắn công nghiệp thông thường và chất thải nguy hại: quy mô, vị trí, biện pháp bảo vệ môi trường của khu vực lưu giữ tạm thời các loại chất thải.</w:t>
      </w:r>
    </w:p>
    <w:p w14:paraId="0E3A6FA0"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Về bụi, khí thải: các công trình, biện pháp giảm thiểu bụi, khí thải trong quá trình thi công xây dựng dự án, đảm bảo đạt quy chuẩn kỹ thuật về môi trường.</w:t>
      </w:r>
    </w:p>
    <w:p w14:paraId="72D8F4C2" w14:textId="77777777" w:rsidR="005121BC" w:rsidRPr="005121BC" w:rsidRDefault="005121BC" w:rsidP="005121BC">
      <w:pPr>
        <w:tabs>
          <w:tab w:val="left" w:pos="1012"/>
        </w:tabs>
        <w:spacing w:before="120"/>
        <w:jc w:val="both"/>
        <w:rPr>
          <w:rFonts w:cs="Times New Roman"/>
          <w:noProof/>
          <w:szCs w:val="28"/>
        </w:rPr>
      </w:pPr>
      <w:r w:rsidRPr="005121BC">
        <w:rPr>
          <w:rFonts w:cs="Times New Roman"/>
          <w:szCs w:val="28"/>
        </w:rPr>
        <w:t>- Về ô nhiễm ồn, rung: các công trình, biện pháp giảm ồn, rung.</w:t>
      </w:r>
    </w:p>
    <w:p w14:paraId="0832BA0E" w14:textId="77777777" w:rsidR="005121BC" w:rsidRPr="005121BC" w:rsidRDefault="005121BC" w:rsidP="005121BC">
      <w:pPr>
        <w:tabs>
          <w:tab w:val="left" w:pos="987"/>
        </w:tabs>
        <w:spacing w:before="120"/>
        <w:jc w:val="both"/>
        <w:rPr>
          <w:rFonts w:cs="Times New Roman"/>
          <w:noProof/>
          <w:szCs w:val="28"/>
        </w:rPr>
      </w:pPr>
      <w:r w:rsidRPr="005121BC">
        <w:rPr>
          <w:rFonts w:cs="Times New Roman"/>
          <w:szCs w:val="28"/>
        </w:rPr>
        <w:t>- Về xói lở, bồi lắng, nước mưa chảy tràn (nếu có): quy mô, vị trí, biện pháp ngăn ngừa xói lở, bồi lắng, kiểm soát nước mưa chảy tràn.</w:t>
      </w:r>
    </w:p>
    <w:p w14:paraId="1D185D11" w14:textId="77777777" w:rsidR="005121BC" w:rsidRPr="005121BC" w:rsidRDefault="005121BC" w:rsidP="005121BC">
      <w:pPr>
        <w:tabs>
          <w:tab w:val="left" w:pos="1012"/>
        </w:tabs>
        <w:spacing w:before="120"/>
        <w:jc w:val="both"/>
        <w:rPr>
          <w:rFonts w:cs="Times New Roman"/>
          <w:noProof/>
          <w:szCs w:val="28"/>
        </w:rPr>
      </w:pPr>
      <w:r w:rsidRPr="005121BC">
        <w:rPr>
          <w:rFonts w:cs="Times New Roman"/>
          <w:szCs w:val="28"/>
        </w:rPr>
        <w:t>- Về tác động đến tài nguyên sinh vật (nếu có).</w:t>
      </w:r>
    </w:p>
    <w:p w14:paraId="4AB70E92" w14:textId="77777777" w:rsidR="005121BC" w:rsidRPr="005121BC" w:rsidRDefault="005121BC" w:rsidP="005121BC">
      <w:pPr>
        <w:tabs>
          <w:tab w:val="left" w:pos="1012"/>
        </w:tabs>
        <w:spacing w:before="120"/>
        <w:jc w:val="both"/>
        <w:rPr>
          <w:rFonts w:cs="Times New Roman"/>
          <w:noProof/>
          <w:szCs w:val="28"/>
        </w:rPr>
      </w:pPr>
      <w:r w:rsidRPr="005121BC">
        <w:rPr>
          <w:rFonts w:cs="Times New Roman"/>
          <w:szCs w:val="28"/>
        </w:rPr>
        <w:t>- Các biện pháp bảo vệ môi trường khác (nếu có).</w:t>
      </w:r>
    </w:p>
    <w:p w14:paraId="6BB6D61F" w14:textId="77777777" w:rsidR="005121BC" w:rsidRPr="005121BC" w:rsidRDefault="005121BC" w:rsidP="005121BC">
      <w:pPr>
        <w:spacing w:before="120"/>
        <w:jc w:val="both"/>
        <w:rPr>
          <w:rFonts w:cs="Times New Roman"/>
          <w:noProof/>
          <w:szCs w:val="28"/>
        </w:rPr>
      </w:pPr>
      <w:r w:rsidRPr="005121BC">
        <w:rPr>
          <w:rFonts w:cs="Times New Roman"/>
          <w:b/>
          <w:bCs/>
          <w:szCs w:val="28"/>
        </w:rPr>
        <w:t>3.2. Đánh giá tác động và đề xuất các biện pháp, công trình bảo vệ môi trường trong giai đoạn dự án đi vào vận hành</w:t>
      </w:r>
    </w:p>
    <w:p w14:paraId="6041505B" w14:textId="77777777" w:rsidR="005121BC" w:rsidRPr="005121BC" w:rsidRDefault="005121BC" w:rsidP="005121BC">
      <w:pPr>
        <w:tabs>
          <w:tab w:val="left" w:pos="1549"/>
        </w:tabs>
        <w:spacing w:before="120"/>
        <w:jc w:val="both"/>
        <w:rPr>
          <w:rFonts w:cs="Times New Roman"/>
          <w:noProof/>
          <w:szCs w:val="28"/>
        </w:rPr>
      </w:pPr>
      <w:r w:rsidRPr="005121BC">
        <w:rPr>
          <w:rFonts w:cs="Times New Roman"/>
          <w:szCs w:val="28"/>
        </w:rPr>
        <w:t>3.2.1. Đánh giá, dự báo các tác động</w:t>
      </w:r>
    </w:p>
    <w:p w14:paraId="44B49EE1" w14:textId="77777777" w:rsidR="005121BC" w:rsidRPr="005121BC" w:rsidRDefault="005121BC" w:rsidP="005121BC">
      <w:pPr>
        <w:spacing w:before="120"/>
        <w:jc w:val="both"/>
        <w:rPr>
          <w:rFonts w:cs="Times New Roman"/>
          <w:noProof/>
          <w:szCs w:val="28"/>
        </w:rPr>
      </w:pPr>
      <w:r w:rsidRPr="005121BC">
        <w:rPr>
          <w:rFonts w:cs="Times New Roman"/>
          <w:szCs w:val="28"/>
        </w:rPr>
        <w:t xml:space="preserve">Việc đánh giá tác động </w:t>
      </w:r>
      <w:r w:rsidRPr="005121BC">
        <w:rPr>
          <w:rFonts w:cs="Times New Roman"/>
          <w:noProof/>
          <w:szCs w:val="28"/>
        </w:rPr>
        <w:t xml:space="preserve">trong giai </w:t>
      </w:r>
      <w:r w:rsidRPr="005121BC">
        <w:rPr>
          <w:rFonts w:cs="Times New Roman"/>
          <w:szCs w:val="28"/>
        </w:rPr>
        <w:t xml:space="preserve">đoạn này cần phải tập </w:t>
      </w:r>
      <w:r w:rsidRPr="005121BC">
        <w:rPr>
          <w:rFonts w:cs="Times New Roman"/>
          <w:noProof/>
          <w:szCs w:val="28"/>
        </w:rPr>
        <w:t xml:space="preserve">trung </w:t>
      </w:r>
      <w:r w:rsidRPr="005121BC">
        <w:rPr>
          <w:rFonts w:cs="Times New Roman"/>
          <w:szCs w:val="28"/>
        </w:rPr>
        <w:t xml:space="preserve">vào </w:t>
      </w:r>
      <w:r w:rsidRPr="005121BC">
        <w:rPr>
          <w:rFonts w:cs="Times New Roman"/>
          <w:noProof/>
          <w:szCs w:val="28"/>
        </w:rPr>
        <w:t xml:space="preserve">02 giai </w:t>
      </w:r>
      <w:r w:rsidRPr="005121BC">
        <w:rPr>
          <w:rFonts w:cs="Times New Roman"/>
          <w:szCs w:val="28"/>
        </w:rPr>
        <w:t>đoạn vận hành thử nghiệm và vận hành thương mại, với các nội dung chính sau:</w:t>
      </w:r>
    </w:p>
    <w:p w14:paraId="60400630" w14:textId="77777777" w:rsidR="005121BC" w:rsidRPr="005121BC" w:rsidRDefault="005121BC" w:rsidP="005121BC">
      <w:pPr>
        <w:tabs>
          <w:tab w:val="left" w:pos="947"/>
        </w:tabs>
        <w:spacing w:before="120"/>
        <w:jc w:val="both"/>
        <w:rPr>
          <w:rFonts w:cs="Times New Roman"/>
          <w:noProof/>
          <w:szCs w:val="28"/>
        </w:rPr>
      </w:pPr>
      <w:r w:rsidRPr="005121BC">
        <w:rPr>
          <w:rFonts w:cs="Times New Roman"/>
          <w:szCs w:val="28"/>
        </w:rPr>
        <w:t>- Đánh giá, dự báo tác động của các nguồn phát sinh chất thải (chất thải rắn, chất thải nguy hại, bụi, khí thải, nước thải công nghiệp, nước thải sinh hoạt, các loại chất thải lỏng khác, tiếng ồn, độ rung,...). Mỗi tác động phải được cụ thể hóa về thải lượng và giá trị của tất cả các thông số chất thải đặc trưng của dự án và so sánh với các tiêu chuẩn, quy chuẩn kỹ thuật hiện hành, cụ thể hóa về không gian và thời gian phát sinh chất thải.</w:t>
      </w:r>
    </w:p>
    <w:p w14:paraId="133A4139" w14:textId="77777777" w:rsidR="005121BC" w:rsidRPr="005121BC" w:rsidRDefault="005121BC" w:rsidP="005121BC">
      <w:pPr>
        <w:tabs>
          <w:tab w:val="left" w:pos="947"/>
        </w:tabs>
        <w:spacing w:before="120"/>
        <w:jc w:val="both"/>
        <w:rPr>
          <w:rFonts w:cs="Times New Roman"/>
          <w:noProof/>
          <w:szCs w:val="28"/>
        </w:rPr>
      </w:pPr>
      <w:r w:rsidRPr="005121BC">
        <w:rPr>
          <w:rFonts w:cs="Times New Roman"/>
          <w:szCs w:val="28"/>
        </w:rPr>
        <w:lastRenderedPageBreak/>
        <w:t>- Đánh giá, dự báo tác động của các nguồn không liên quan đến chất thải cần nêu cụ thể các nguồn gây tác động và đối tượng chịu tác động;</w:t>
      </w:r>
    </w:p>
    <w:p w14:paraId="3CE4DCC2" w14:textId="77777777" w:rsidR="005121BC" w:rsidRPr="005121BC" w:rsidRDefault="005121BC" w:rsidP="005121BC">
      <w:pPr>
        <w:tabs>
          <w:tab w:val="left" w:pos="952"/>
        </w:tabs>
        <w:spacing w:before="120"/>
        <w:jc w:val="both"/>
        <w:rPr>
          <w:rFonts w:cs="Times New Roman"/>
          <w:noProof/>
          <w:szCs w:val="28"/>
        </w:rPr>
      </w:pPr>
      <w:r w:rsidRPr="005121BC">
        <w:rPr>
          <w:rFonts w:cs="Times New Roman"/>
          <w:szCs w:val="28"/>
        </w:rPr>
        <w:t>- Đối với dự án đầu tư vào khu công nghiệp, phải đánh giá bổ sung tác động từ việc phát sinh nước thải của dự án đối với hiện trạng thu gom, xử lý nước thải hiện hữu của khu công nghiệp; đánh giá khả năng tiếp nhận, xử lý của công trình xử lý nước thải hiện hữu của khu công nghiệp đối với khối lượng nước thải phát sinh lớn nhất từ hoạt động của dự án.</w:t>
      </w:r>
    </w:p>
    <w:p w14:paraId="32F5C908" w14:textId="77777777" w:rsidR="005121BC" w:rsidRPr="005121BC" w:rsidRDefault="005121BC" w:rsidP="005121BC">
      <w:pPr>
        <w:tabs>
          <w:tab w:val="left" w:pos="1494"/>
        </w:tabs>
        <w:spacing w:before="120"/>
        <w:jc w:val="both"/>
        <w:rPr>
          <w:rFonts w:cs="Times New Roman"/>
          <w:noProof/>
          <w:szCs w:val="28"/>
        </w:rPr>
      </w:pPr>
      <w:r w:rsidRPr="005121BC">
        <w:rPr>
          <w:rFonts w:cs="Times New Roman"/>
          <w:szCs w:val="28"/>
        </w:rPr>
        <w:t>3.2.2. Các công trình, biện pháp bảo vệ môi trường đề xuất thực hiện</w:t>
      </w:r>
    </w:p>
    <w:p w14:paraId="1A2E077C" w14:textId="77777777" w:rsidR="005121BC" w:rsidRPr="005121BC" w:rsidRDefault="005121BC" w:rsidP="005121BC">
      <w:pPr>
        <w:spacing w:before="120"/>
        <w:jc w:val="both"/>
        <w:rPr>
          <w:rFonts w:cs="Times New Roman"/>
          <w:noProof/>
          <w:szCs w:val="28"/>
        </w:rPr>
      </w:pPr>
      <w:r w:rsidRPr="005121BC">
        <w:rPr>
          <w:rFonts w:cs="Times New Roman"/>
          <w:szCs w:val="28"/>
        </w:rPr>
        <w:t>Yêu cầu chung: Trên cơ sở kết quả đánh giá các tác động tại Mục 3.2.1 nêu trên, chủ dự án phải căn cứ vào từng loại chất thải phát sinh (với lưu lượng và nồng độ các thông số ô nhiễm đặc trưng) để đề xuất lựa chọn các thiết bị, công nghệ xử lý chất thải phù hợp (trên cơ sở liệt kê, so sánh các thiết bị, công nghệ đang được sử dụng), đảm bảo đáp ứng yêu cầu bảo vệ môi trường quy định.</w:t>
      </w:r>
    </w:p>
    <w:p w14:paraId="72E1CFC6" w14:textId="77777777" w:rsidR="005121BC" w:rsidRPr="005121BC" w:rsidRDefault="005121BC" w:rsidP="005121BC">
      <w:pPr>
        <w:tabs>
          <w:tab w:val="left" w:pos="1057"/>
        </w:tabs>
        <w:spacing w:before="120"/>
        <w:jc w:val="both"/>
        <w:rPr>
          <w:rFonts w:cs="Times New Roman"/>
          <w:noProof/>
          <w:szCs w:val="28"/>
        </w:rPr>
      </w:pPr>
      <w:r w:rsidRPr="005121BC">
        <w:rPr>
          <w:rFonts w:cs="Times New Roman"/>
          <w:szCs w:val="28"/>
        </w:rPr>
        <w:t>a) Về công trình xử lý nước thải (bao gồm: các công trình xử lý nước thải sinh hoạt, nước thải công nghiệp và các loại chất thải lỏng khác):</w:t>
      </w:r>
    </w:p>
    <w:p w14:paraId="5BECD3D1" w14:textId="77777777" w:rsidR="005121BC" w:rsidRPr="005121BC" w:rsidRDefault="005121BC" w:rsidP="005121BC">
      <w:pPr>
        <w:tabs>
          <w:tab w:val="left" w:pos="937"/>
        </w:tabs>
        <w:spacing w:before="120"/>
        <w:jc w:val="both"/>
        <w:rPr>
          <w:rFonts w:cs="Times New Roman"/>
          <w:noProof/>
          <w:szCs w:val="28"/>
        </w:rPr>
      </w:pPr>
      <w:r w:rsidRPr="005121BC">
        <w:rPr>
          <w:rFonts w:cs="Times New Roman"/>
          <w:szCs w:val="28"/>
        </w:rPr>
        <w:t>- Thuyết minh chi tiết về quy mô, công suất, quy trình vận hành, hóa chất, chất xúc tác sử dụng của từng công trình xử lý nước thải;</w:t>
      </w:r>
    </w:p>
    <w:p w14:paraId="2786E08E" w14:textId="77777777" w:rsidR="005121BC" w:rsidRPr="005121BC" w:rsidRDefault="005121BC" w:rsidP="005121BC">
      <w:pPr>
        <w:tabs>
          <w:tab w:val="left" w:pos="947"/>
        </w:tabs>
        <w:spacing w:before="120"/>
        <w:jc w:val="both"/>
        <w:rPr>
          <w:rFonts w:cs="Times New Roman"/>
          <w:noProof/>
          <w:szCs w:val="28"/>
        </w:rPr>
      </w:pPr>
      <w:r w:rsidRPr="005121BC">
        <w:rPr>
          <w:rFonts w:cs="Times New Roman"/>
          <w:szCs w:val="28"/>
        </w:rPr>
        <w:t>- Các thông số cơ bản của từng hạng mục và của cả công trình xử lý nước thải, kèm theo dự thảo bản vẽ thiết kế cơ sở hoặc dự thảo thiết kế bản vẽ thi công đối với dự án chỉ yêu cầu thiết kế một bước (sau đây gọi tắt là dự thảo bản vẽ thiết kế). Chi tiết được nêu tại Phụ lục 2 báo cáo.</w:t>
      </w:r>
    </w:p>
    <w:p w14:paraId="7C616313" w14:textId="77777777" w:rsidR="005121BC" w:rsidRPr="005121BC" w:rsidRDefault="005121BC" w:rsidP="005121BC">
      <w:pPr>
        <w:tabs>
          <w:tab w:val="left" w:pos="947"/>
        </w:tabs>
        <w:spacing w:before="120"/>
        <w:jc w:val="both"/>
        <w:rPr>
          <w:rFonts w:cs="Times New Roman"/>
          <w:noProof/>
          <w:szCs w:val="28"/>
        </w:rPr>
      </w:pPr>
      <w:r w:rsidRPr="005121BC">
        <w:rPr>
          <w:rFonts w:cs="Times New Roman"/>
          <w:szCs w:val="28"/>
        </w:rPr>
        <w:t>- Đề xuất vị trí, thông số lắp đặt các thiết bị quan trắc nước thải tự động, liên tục (đối với trường hợp phải lắp đặt theo quy định).</w:t>
      </w:r>
    </w:p>
    <w:p w14:paraId="3F22D8A6" w14:textId="77777777" w:rsidR="005121BC" w:rsidRPr="005121BC" w:rsidRDefault="005121BC" w:rsidP="005121BC">
      <w:pPr>
        <w:tabs>
          <w:tab w:val="left" w:pos="1096"/>
        </w:tabs>
        <w:spacing w:before="120"/>
        <w:jc w:val="both"/>
        <w:rPr>
          <w:rFonts w:cs="Times New Roman"/>
          <w:noProof/>
          <w:szCs w:val="28"/>
        </w:rPr>
      </w:pPr>
      <w:r w:rsidRPr="005121BC">
        <w:rPr>
          <w:rFonts w:cs="Times New Roman"/>
          <w:szCs w:val="28"/>
        </w:rPr>
        <w:t>b) Về công trình xử lý bụi, khí thải:</w:t>
      </w:r>
    </w:p>
    <w:p w14:paraId="36DE1ED0" w14:textId="77777777" w:rsidR="005121BC" w:rsidRPr="005121BC" w:rsidRDefault="005121BC" w:rsidP="005121BC">
      <w:pPr>
        <w:tabs>
          <w:tab w:val="left" w:pos="937"/>
        </w:tabs>
        <w:spacing w:before="120"/>
        <w:jc w:val="both"/>
        <w:rPr>
          <w:rFonts w:cs="Times New Roman"/>
          <w:noProof/>
          <w:szCs w:val="28"/>
        </w:rPr>
      </w:pPr>
      <w:r w:rsidRPr="005121BC">
        <w:rPr>
          <w:rFonts w:cs="Times New Roman"/>
          <w:szCs w:val="28"/>
        </w:rPr>
        <w:t>- Thuyết minh chi tiết về quy mô, công suất, quy trình vận hành, hóa chất, chất xúc tác sử dụng của từng công trình xử lý bụi, khí thải;</w:t>
      </w:r>
    </w:p>
    <w:p w14:paraId="0250E87C" w14:textId="77777777" w:rsidR="005121BC" w:rsidRPr="005121BC" w:rsidRDefault="005121BC" w:rsidP="005121BC">
      <w:pPr>
        <w:tabs>
          <w:tab w:val="left" w:pos="947"/>
        </w:tabs>
        <w:spacing w:before="120"/>
        <w:jc w:val="both"/>
        <w:rPr>
          <w:rFonts w:cs="Times New Roman"/>
          <w:noProof/>
          <w:szCs w:val="28"/>
        </w:rPr>
      </w:pPr>
      <w:r w:rsidRPr="005121BC">
        <w:rPr>
          <w:rFonts w:cs="Times New Roman"/>
          <w:szCs w:val="28"/>
        </w:rPr>
        <w:t>- Các thông số cơ bản của từng hạng mục và của cả công trình xử lý bụi, khí thải, kèm theo dự thảo bản vẽ thiết kế (chi tiết được nêu tại Phụ lục 2 báo cáo);</w:t>
      </w:r>
    </w:p>
    <w:p w14:paraId="74F38521" w14:textId="77777777" w:rsidR="005121BC" w:rsidRPr="005121BC" w:rsidRDefault="005121BC" w:rsidP="005121BC">
      <w:pPr>
        <w:spacing w:before="120"/>
        <w:jc w:val="both"/>
        <w:rPr>
          <w:rFonts w:cs="Times New Roman"/>
          <w:noProof/>
          <w:szCs w:val="28"/>
        </w:rPr>
      </w:pPr>
      <w:r w:rsidRPr="005121BC">
        <w:rPr>
          <w:rFonts w:cs="Times New Roman"/>
          <w:noProof/>
          <w:szCs w:val="28"/>
        </w:rPr>
        <w:t xml:space="preserve">- </w:t>
      </w:r>
      <w:r w:rsidRPr="005121BC">
        <w:rPr>
          <w:rFonts w:cs="Times New Roman"/>
          <w:szCs w:val="28"/>
        </w:rPr>
        <w:t xml:space="preserve">Đề xuất vị trí, thông số lắp đặt các thiết bị </w:t>
      </w:r>
      <w:r w:rsidRPr="005121BC">
        <w:rPr>
          <w:rFonts w:cs="Times New Roman"/>
          <w:noProof/>
          <w:szCs w:val="28"/>
        </w:rPr>
        <w:t xml:space="preserve">quan </w:t>
      </w:r>
      <w:r w:rsidRPr="005121BC">
        <w:rPr>
          <w:rFonts w:cs="Times New Roman"/>
          <w:szCs w:val="28"/>
        </w:rPr>
        <w:t>trắc khí thải tự động, liên tục (đối với trường hợp phải lắp đặt theo quy định).</w:t>
      </w:r>
    </w:p>
    <w:p w14:paraId="3D474A03" w14:textId="77777777" w:rsidR="005121BC" w:rsidRPr="005121BC" w:rsidRDefault="005121BC" w:rsidP="005121BC">
      <w:pPr>
        <w:tabs>
          <w:tab w:val="left" w:pos="1122"/>
        </w:tabs>
        <w:spacing w:before="120"/>
        <w:jc w:val="both"/>
        <w:rPr>
          <w:rFonts w:cs="Times New Roman"/>
          <w:noProof/>
          <w:szCs w:val="28"/>
        </w:rPr>
      </w:pPr>
      <w:r w:rsidRPr="005121BC">
        <w:rPr>
          <w:rFonts w:cs="Times New Roman"/>
          <w:szCs w:val="28"/>
        </w:rPr>
        <w:t>c) Về công trình lưu giữ, xử lý chất thải rắn (gồm: rác thải sinh hoạt, chất thải rắn công nghiệp thông thường, chất thải nguy hại):</w:t>
      </w:r>
    </w:p>
    <w:p w14:paraId="72EF2BC7"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Thuyết minh chi tiết về quy mô, công suất, quy trình vận hành, hóa chất, chất xúc tác sử dụng của từng công trình quản lý, xử lý chất thải;</w:t>
      </w:r>
    </w:p>
    <w:p w14:paraId="5C6F7790"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Các thông số cơ bản của từng hạng mục và của cả công trình quản lý, xử lý chất thải, kèm theo dự thảo bản vẽ thiết kế (chi tiết được nêu tại Phụ lục 2 báo cáo).</w:t>
      </w:r>
    </w:p>
    <w:p w14:paraId="3B4ABC55" w14:textId="77777777" w:rsidR="005121BC" w:rsidRPr="005121BC" w:rsidRDefault="005121BC" w:rsidP="005121BC">
      <w:pPr>
        <w:tabs>
          <w:tab w:val="left" w:pos="1136"/>
        </w:tabs>
        <w:spacing w:before="120"/>
        <w:jc w:val="both"/>
        <w:rPr>
          <w:rFonts w:cs="Times New Roman"/>
          <w:noProof/>
          <w:szCs w:val="28"/>
        </w:rPr>
      </w:pPr>
      <w:r w:rsidRPr="005121BC">
        <w:rPr>
          <w:rFonts w:cs="Times New Roman"/>
          <w:szCs w:val="28"/>
        </w:rPr>
        <w:lastRenderedPageBreak/>
        <w:t>d) Công trình phòng ngừa, ứng phó sự cố môi trường đối với nước thải và khí thải (đối với trường hợp phải lắp đặt):</w:t>
      </w:r>
    </w:p>
    <w:p w14:paraId="3D27EDBC"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Thuyết minh chi tiết về quy mô, công suất, quy trình vận hành, hóa chất, chất xúc tác sử dụng của từng công trình phòng ngừa, ứng phó sự cố môi trường;</w:t>
      </w:r>
    </w:p>
    <w:p w14:paraId="3FD80B81"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Các thông số cơ bản của từng hạng mục và của cả công trình phòng ngừa, ứng phó sự cố môi trường, kèm theo dự thảo bản vẽ thiết kế (chi tiết được nêu tại Phụ lục 2 báo cáo).</w:t>
      </w:r>
    </w:p>
    <w:p w14:paraId="5E3E3545" w14:textId="77777777" w:rsidR="005121BC" w:rsidRPr="005121BC" w:rsidRDefault="005121BC" w:rsidP="005121BC">
      <w:pPr>
        <w:spacing w:before="120"/>
        <w:jc w:val="both"/>
        <w:rPr>
          <w:rFonts w:cs="Times New Roman"/>
          <w:noProof/>
          <w:szCs w:val="28"/>
        </w:rPr>
      </w:pPr>
      <w:r w:rsidRPr="005121BC">
        <w:rPr>
          <w:rFonts w:cs="Times New Roman"/>
          <w:szCs w:val="28"/>
        </w:rPr>
        <w:t>đ) Công trình đảm bảo dòng chảy tối thiểu với các dự án thủy điện, hồ chứa nước.</w:t>
      </w:r>
    </w:p>
    <w:p w14:paraId="138E7701" w14:textId="77777777" w:rsidR="005121BC" w:rsidRPr="005121BC" w:rsidRDefault="005121BC" w:rsidP="005121BC">
      <w:pPr>
        <w:tabs>
          <w:tab w:val="left" w:pos="1126"/>
        </w:tabs>
        <w:spacing w:before="120"/>
        <w:jc w:val="both"/>
        <w:rPr>
          <w:rFonts w:cs="Times New Roman"/>
          <w:noProof/>
          <w:szCs w:val="28"/>
        </w:rPr>
      </w:pPr>
      <w:r w:rsidRPr="005121BC">
        <w:rPr>
          <w:rFonts w:cs="Times New Roman"/>
          <w:szCs w:val="28"/>
        </w:rPr>
        <w:t>e) Các công trình, biện pháp bảo vệ môi trường và phòng ngừa, ứng phó sự cố môi trường khác (nếu có).</w:t>
      </w:r>
    </w:p>
    <w:p w14:paraId="5B781A28" w14:textId="77777777" w:rsidR="005121BC" w:rsidRPr="005121BC" w:rsidRDefault="005121BC" w:rsidP="005121BC">
      <w:pPr>
        <w:tabs>
          <w:tab w:val="left" w:pos="1318"/>
        </w:tabs>
        <w:spacing w:before="120"/>
        <w:jc w:val="both"/>
        <w:rPr>
          <w:rFonts w:cs="Times New Roman"/>
          <w:b/>
          <w:bCs/>
          <w:noProof/>
          <w:szCs w:val="28"/>
        </w:rPr>
      </w:pPr>
      <w:bookmarkStart w:id="74" w:name="bookmark372"/>
      <w:bookmarkStart w:id="75" w:name="bookmark373"/>
      <w:r w:rsidRPr="005121BC">
        <w:rPr>
          <w:rFonts w:cs="Times New Roman"/>
          <w:b/>
          <w:bCs/>
          <w:szCs w:val="28"/>
        </w:rPr>
        <w:t>3.3. Tổ chức thực hiện các công trình, biện pháp bảo vệ môi trường</w:t>
      </w:r>
      <w:bookmarkEnd w:id="74"/>
      <w:bookmarkEnd w:id="75"/>
    </w:p>
    <w:p w14:paraId="29906499" w14:textId="77777777" w:rsidR="005121BC" w:rsidRPr="005121BC" w:rsidRDefault="005121BC" w:rsidP="005121BC">
      <w:pPr>
        <w:tabs>
          <w:tab w:val="left" w:pos="1011"/>
        </w:tabs>
        <w:spacing w:before="120"/>
        <w:jc w:val="both"/>
        <w:rPr>
          <w:rFonts w:cs="Times New Roman"/>
          <w:noProof/>
          <w:szCs w:val="28"/>
        </w:rPr>
      </w:pPr>
      <w:r w:rsidRPr="005121BC">
        <w:rPr>
          <w:rFonts w:cs="Times New Roman"/>
          <w:szCs w:val="28"/>
        </w:rPr>
        <w:t>- Danh mục công trình, biện pháp bảo vệ môi trường của dự án.</w:t>
      </w:r>
    </w:p>
    <w:p w14:paraId="237002EC"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Kế hoạch xây lắp các công trình bảo vệ môi trường, thiết bị xử lý chất thải, thiết bị quan trắc nước thải, khí thải tự động, liên tục.</w:t>
      </w:r>
    </w:p>
    <w:p w14:paraId="1B2CDA33" w14:textId="77777777" w:rsidR="005121BC" w:rsidRPr="005121BC" w:rsidRDefault="005121BC" w:rsidP="005121BC">
      <w:pPr>
        <w:tabs>
          <w:tab w:val="left" w:pos="1011"/>
        </w:tabs>
        <w:spacing w:before="120"/>
        <w:jc w:val="both"/>
        <w:rPr>
          <w:rFonts w:cs="Times New Roman"/>
          <w:noProof/>
          <w:szCs w:val="28"/>
        </w:rPr>
      </w:pPr>
      <w:r w:rsidRPr="005121BC">
        <w:rPr>
          <w:rFonts w:cs="Times New Roman"/>
          <w:szCs w:val="28"/>
        </w:rPr>
        <w:t>- Kế hoạch tổ chức thực hiện các biện pháp bảo vệ môi trường khác.</w:t>
      </w:r>
    </w:p>
    <w:p w14:paraId="22BB8E6D"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Tóm tắt dự toán kinh phí đối với từng công trình, biện pháp bảo vệ môi trường.</w:t>
      </w:r>
    </w:p>
    <w:p w14:paraId="1053B268" w14:textId="77777777" w:rsidR="005121BC" w:rsidRPr="005121BC" w:rsidRDefault="005121BC" w:rsidP="005121BC">
      <w:pPr>
        <w:tabs>
          <w:tab w:val="left" w:pos="1011"/>
        </w:tabs>
        <w:spacing w:before="120"/>
        <w:jc w:val="both"/>
        <w:rPr>
          <w:rFonts w:cs="Times New Roman"/>
          <w:noProof/>
          <w:szCs w:val="28"/>
        </w:rPr>
      </w:pPr>
      <w:r w:rsidRPr="005121BC">
        <w:rPr>
          <w:rFonts w:cs="Times New Roman"/>
          <w:szCs w:val="28"/>
        </w:rPr>
        <w:t>- Tổ chức, bộ máy quản lý, vận hành các công trình bảo vệ môi trường.</w:t>
      </w:r>
    </w:p>
    <w:p w14:paraId="75F00C35" w14:textId="77777777" w:rsidR="005121BC" w:rsidRPr="005121BC" w:rsidRDefault="005121BC" w:rsidP="005121BC">
      <w:pPr>
        <w:tabs>
          <w:tab w:val="left" w:pos="1304"/>
        </w:tabs>
        <w:spacing w:before="120"/>
        <w:jc w:val="both"/>
        <w:rPr>
          <w:rFonts w:cs="Times New Roman"/>
          <w:b/>
          <w:bCs/>
          <w:noProof/>
          <w:szCs w:val="28"/>
        </w:rPr>
      </w:pPr>
      <w:bookmarkStart w:id="76" w:name="bookmark374"/>
      <w:bookmarkStart w:id="77" w:name="bookmark375"/>
      <w:r w:rsidRPr="005121BC">
        <w:rPr>
          <w:rFonts w:cs="Times New Roman"/>
          <w:b/>
          <w:bCs/>
          <w:szCs w:val="28"/>
        </w:rPr>
        <w:t>3.4. Nhận xét về mức độ chi tiết, độ tin cậy của các kết quả đánh giá, dự báo:</w:t>
      </w:r>
      <w:bookmarkEnd w:id="76"/>
      <w:bookmarkEnd w:id="77"/>
    </w:p>
    <w:p w14:paraId="15113196" w14:textId="77777777" w:rsidR="005121BC" w:rsidRPr="005121BC" w:rsidRDefault="005121BC" w:rsidP="005121BC">
      <w:pPr>
        <w:spacing w:before="120"/>
        <w:jc w:val="both"/>
        <w:rPr>
          <w:rFonts w:cs="Times New Roman"/>
          <w:noProof/>
          <w:szCs w:val="28"/>
        </w:rPr>
      </w:pPr>
      <w:r w:rsidRPr="005121BC">
        <w:rPr>
          <w:rFonts w:cs="Times New Roman"/>
          <w:szCs w:val="28"/>
        </w:rPr>
        <w:t>Nhận xét khách quan về mức độ tin cậy, chi tiết của những kết quả đánh giá, dự báo về các tác động môi trường có khả năng xảy ra trong quá trình triển khai dự án.</w:t>
      </w:r>
    </w:p>
    <w:p w14:paraId="4FA8035C" w14:textId="77777777" w:rsidR="005121BC" w:rsidRPr="005121BC" w:rsidRDefault="005121BC" w:rsidP="005121BC">
      <w:pPr>
        <w:spacing w:before="120"/>
        <w:jc w:val="both"/>
        <w:rPr>
          <w:rFonts w:cs="Times New Roman"/>
          <w:szCs w:val="28"/>
        </w:rPr>
      </w:pPr>
      <w:r w:rsidRPr="005121BC">
        <w:rPr>
          <w:rFonts w:cs="Times New Roman"/>
          <w:szCs w:val="28"/>
        </w:rPr>
        <w:t>Đối với các vấn đề còn thiếu độ tin cậy cần thiết, phải nêu rõ các lý do khách quan, chủ quan (như thiếu thông tin, dữ liệu; số liệu, dữ liệu hiện có đã bị lạc hậu; số liệu, dữ liệu tự tạo lập chưa có đủ độ chính xác, tin cậy; thiếu hoặc độ tin cậy của phương pháp đánh giá có hạn; trình độ chuyên môn của đội ngũ cán bộ về ĐTM có hạn; các nguyên nhân khác).</w:t>
      </w:r>
    </w:p>
    <w:p w14:paraId="7B95BF47" w14:textId="77777777" w:rsidR="005121BC" w:rsidRPr="005121BC" w:rsidRDefault="005121BC" w:rsidP="005121BC">
      <w:pPr>
        <w:spacing w:before="120"/>
        <w:rPr>
          <w:rFonts w:cs="Times New Roman"/>
          <w:b/>
          <w:bCs/>
          <w:szCs w:val="28"/>
        </w:rPr>
      </w:pPr>
      <w:bookmarkStart w:id="78" w:name="bookmark376"/>
      <w:bookmarkStart w:id="79" w:name="bookmark377"/>
      <w:r w:rsidRPr="005121BC">
        <w:rPr>
          <w:rFonts w:cs="Times New Roman"/>
          <w:b/>
          <w:bCs/>
          <w:szCs w:val="28"/>
        </w:rPr>
        <w:t>Chương 4</w:t>
      </w:r>
    </w:p>
    <w:bookmarkEnd w:id="78"/>
    <w:bookmarkEnd w:id="79"/>
    <w:p w14:paraId="3AD80559" w14:textId="77777777" w:rsidR="005121BC" w:rsidRPr="005121BC" w:rsidRDefault="005121BC" w:rsidP="005121BC">
      <w:pPr>
        <w:spacing w:before="120"/>
        <w:jc w:val="center"/>
        <w:rPr>
          <w:rFonts w:cs="Times New Roman"/>
          <w:b/>
          <w:bCs/>
          <w:noProof/>
          <w:szCs w:val="28"/>
        </w:rPr>
      </w:pPr>
      <w:r w:rsidRPr="005121BC">
        <w:rPr>
          <w:rFonts w:cs="Times New Roman"/>
          <w:b/>
          <w:bCs/>
          <w:szCs w:val="28"/>
        </w:rPr>
        <w:t>PHƯƠNG ÁN CẢI TẠO, PHỤC HỒI MÔI TRƯỜNG</w:t>
      </w:r>
    </w:p>
    <w:p w14:paraId="0C51F93B" w14:textId="77777777" w:rsidR="005121BC" w:rsidRPr="005121BC" w:rsidRDefault="005121BC" w:rsidP="005121BC">
      <w:pPr>
        <w:spacing w:before="120"/>
        <w:jc w:val="center"/>
        <w:rPr>
          <w:rFonts w:cs="Times New Roman"/>
          <w:szCs w:val="28"/>
        </w:rPr>
      </w:pPr>
      <w:r w:rsidRPr="005121BC">
        <w:rPr>
          <w:rFonts w:cs="Times New Roman"/>
          <w:szCs w:val="28"/>
        </w:rPr>
        <w:t>(Chỉ yêu cầu đối với các dự án khai thác khoáng sản)</w:t>
      </w:r>
    </w:p>
    <w:p w14:paraId="3FD3145D" w14:textId="77777777" w:rsidR="005121BC" w:rsidRPr="005121BC" w:rsidRDefault="005121BC" w:rsidP="005121BC">
      <w:pPr>
        <w:tabs>
          <w:tab w:val="left" w:pos="1289"/>
        </w:tabs>
        <w:spacing w:before="120"/>
        <w:jc w:val="both"/>
        <w:rPr>
          <w:rFonts w:cs="Times New Roman"/>
          <w:b/>
          <w:bCs/>
          <w:noProof/>
          <w:szCs w:val="28"/>
        </w:rPr>
      </w:pPr>
      <w:bookmarkStart w:id="80" w:name="bookmark378"/>
      <w:bookmarkStart w:id="81" w:name="bookmark379"/>
      <w:r w:rsidRPr="005121BC">
        <w:rPr>
          <w:rFonts w:cs="Times New Roman"/>
          <w:b/>
          <w:bCs/>
          <w:szCs w:val="28"/>
        </w:rPr>
        <w:t>4.1. Lựa chọn phương án cải tạo, phục hồi môi trường</w:t>
      </w:r>
      <w:bookmarkEnd w:id="80"/>
      <w:bookmarkEnd w:id="81"/>
    </w:p>
    <w:p w14:paraId="1FC11C03" w14:textId="77777777" w:rsidR="005121BC" w:rsidRPr="005121BC" w:rsidRDefault="005121BC" w:rsidP="005121BC">
      <w:pPr>
        <w:tabs>
          <w:tab w:val="left" w:pos="953"/>
        </w:tabs>
        <w:spacing w:before="120"/>
        <w:jc w:val="both"/>
        <w:rPr>
          <w:rFonts w:cs="Times New Roman"/>
          <w:noProof/>
          <w:szCs w:val="28"/>
        </w:rPr>
      </w:pPr>
      <w:r w:rsidRPr="005121BC">
        <w:rPr>
          <w:rFonts w:cs="Times New Roman"/>
          <w:szCs w:val="28"/>
        </w:rPr>
        <w:t>-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quy hoạch sử dụng đất sau khai thác (nếu có) tổ chức, cá nhân phải xây dựng tối thiểu 02 phương án cải tạo, phục hồi môi trường khả thi.</w:t>
      </w:r>
    </w:p>
    <w:p w14:paraId="4E5C6BF7" w14:textId="77777777" w:rsidR="005121BC" w:rsidRPr="005121BC" w:rsidRDefault="005121BC" w:rsidP="005121BC">
      <w:pPr>
        <w:tabs>
          <w:tab w:val="left" w:pos="943"/>
        </w:tabs>
        <w:spacing w:before="120"/>
        <w:jc w:val="both"/>
        <w:rPr>
          <w:rFonts w:cs="Times New Roman"/>
          <w:noProof/>
          <w:szCs w:val="28"/>
        </w:rPr>
      </w:pPr>
      <w:r w:rsidRPr="005121BC">
        <w:rPr>
          <w:rFonts w:cs="Times New Roman"/>
          <w:szCs w:val="28"/>
        </w:rPr>
        <w:lastRenderedPageBreak/>
        <w:t>- Đối với mỗi phương án cải tạo, phục hồi môi trường đưa ra cần làm rõ các nội dung sau:</w:t>
      </w:r>
    </w:p>
    <w:p w14:paraId="4AA6CA81" w14:textId="77777777" w:rsidR="005121BC" w:rsidRPr="005121BC" w:rsidRDefault="005121BC" w:rsidP="005121BC">
      <w:pPr>
        <w:spacing w:before="120"/>
        <w:jc w:val="both"/>
        <w:rPr>
          <w:rFonts w:cs="Times New Roman"/>
          <w:noProof/>
          <w:szCs w:val="28"/>
        </w:rPr>
      </w:pPr>
      <w:r w:rsidRPr="005121BC">
        <w:rPr>
          <w:rFonts w:cs="Times New Roman"/>
          <w:szCs w:val="28"/>
        </w:rPr>
        <w:t>+ Xác định thời điểm, nội dung thực hiện một phần công tác cải tạo, phục hồi môi trường (ngay trong quá trình khai thác) đối với các hạng mục công trình mỏ (công trình phụ trợ khai thác, bãi thải mỏ...) và khu vực khai thác (trường hợp mỏ khai thác theo kiểu “cuốn chiếu”, có thể thực hiện được công tác cải tạo, phục hồi môi trường đối với phần diện tích đã khai thác hết trữ lượng);</w:t>
      </w:r>
    </w:p>
    <w:p w14:paraId="7BB3A6A7" w14:textId="77777777" w:rsidR="005121BC" w:rsidRPr="005121BC" w:rsidRDefault="005121BC" w:rsidP="005121BC">
      <w:pPr>
        <w:spacing w:before="120"/>
        <w:jc w:val="both"/>
        <w:rPr>
          <w:rFonts w:cs="Times New Roman"/>
          <w:noProof/>
          <w:szCs w:val="28"/>
        </w:rPr>
      </w:pPr>
      <w:r w:rsidRPr="005121BC">
        <w:rPr>
          <w:rFonts w:cs="Times New Roman"/>
          <w:szCs w:val="28"/>
        </w:rPr>
        <w:t>+ Xác định các hạng mục công trình mỏ, các hạng mục công việc cần cải tạo, phục hồi môi trường tại khu vực khai thác (moong khai thác đối với mỏ lộ thiên; hệ thống đường lò/giếng thông gió, vận chuyển, lò chợ ... đối với mỏ hầm lò) trong giai đoạn đóng cửa mỏ (thời điểm kết thúc khai thác mỏ theo dự án đầu tư đã lập);</w:t>
      </w:r>
    </w:p>
    <w:p w14:paraId="360D552C" w14:textId="77777777" w:rsidR="005121BC" w:rsidRPr="005121BC" w:rsidRDefault="005121BC" w:rsidP="005121BC">
      <w:pPr>
        <w:spacing w:before="120"/>
        <w:jc w:val="both"/>
        <w:rPr>
          <w:rFonts w:cs="Times New Roman"/>
          <w:noProof/>
          <w:szCs w:val="28"/>
        </w:rPr>
      </w:pPr>
      <w:r w:rsidRPr="005121BC">
        <w:rPr>
          <w:rFonts w:cs="Times New Roman"/>
          <w:szCs w:val="28"/>
        </w:rPr>
        <w:t>+ Mô tả các giải pháp, công trình và khối lượng, kinh phí để cải tạo, phục hồi môi trường; lập bản đồ hoàn thổ không gian đã khai thác và thể hiện các công trình cải tạo, phục hồi môi trường;</w:t>
      </w:r>
    </w:p>
    <w:p w14:paraId="3889403E" w14:textId="77777777" w:rsidR="005121BC" w:rsidRPr="005121BC" w:rsidRDefault="005121BC" w:rsidP="005121BC">
      <w:pPr>
        <w:tabs>
          <w:tab w:val="left" w:pos="948"/>
        </w:tabs>
        <w:spacing w:before="120"/>
        <w:jc w:val="both"/>
        <w:rPr>
          <w:rFonts w:cs="Times New Roman"/>
          <w:noProof/>
          <w:szCs w:val="28"/>
        </w:rPr>
      </w:pPr>
      <w:r w:rsidRPr="005121BC">
        <w:rPr>
          <w:rFonts w:cs="Times New Roman"/>
          <w:szCs w:val="28"/>
        </w:rPr>
        <w:t xml:space="preserve">- Đánh giá ảnh hưởng đến môi trường, tính bền vững, an toàn của các công trình cải tạo, phục hồi môi trường của phương án (bao gồm: tác động liên quan đến chất thải, tác động không liên quan đến chất thải như: cảnh quan, sinh thái sụt lún, trượt lở, chống thấm, hạ thấp mực nước ngầm, nứt gãy, sự cố môi trường,...) và đề xuất các công trình, biện pháp giảm thiểu. </w:t>
      </w:r>
    </w:p>
    <w:p w14:paraId="04725A67" w14:textId="77777777" w:rsidR="005121BC" w:rsidRPr="005121BC" w:rsidRDefault="005121BC" w:rsidP="005121BC">
      <w:pPr>
        <w:tabs>
          <w:tab w:val="left" w:pos="948"/>
        </w:tabs>
        <w:spacing w:before="120"/>
        <w:jc w:val="both"/>
        <w:rPr>
          <w:rFonts w:cs="Times New Roman"/>
          <w:noProof/>
          <w:szCs w:val="28"/>
        </w:rPr>
      </w:pPr>
      <w:r w:rsidRPr="005121BC">
        <w:rPr>
          <w:rFonts w:cs="Times New Roman"/>
          <w:szCs w:val="28"/>
        </w:rPr>
        <w:t>- Tính toán “chỉ số phục hồi đất” cho các phương án lựa chọn. Trên cơ sở đánh giá và so sánh “chỉ số phục hồi đất” và ưu điểm, nhược điểm của các phương án, lựa chọn phương án cải tạo, phục hồi môi trường tối ưu.</w:t>
      </w:r>
    </w:p>
    <w:p w14:paraId="3202C6A9" w14:textId="77777777" w:rsidR="005121BC" w:rsidRPr="005121BC" w:rsidRDefault="005121BC" w:rsidP="005121BC">
      <w:pPr>
        <w:tabs>
          <w:tab w:val="left" w:pos="1289"/>
        </w:tabs>
        <w:spacing w:before="120"/>
        <w:jc w:val="both"/>
        <w:rPr>
          <w:rFonts w:cs="Times New Roman"/>
          <w:noProof/>
          <w:szCs w:val="28"/>
        </w:rPr>
      </w:pPr>
      <w:r w:rsidRPr="005121BC">
        <w:rPr>
          <w:rFonts w:cs="Times New Roman"/>
          <w:b/>
          <w:bCs/>
          <w:szCs w:val="28"/>
        </w:rPr>
        <w:t>4.2. Nội dung cải tạo, phục hồi môi trường</w:t>
      </w:r>
    </w:p>
    <w:p w14:paraId="2F8BFF70" w14:textId="77777777" w:rsidR="005121BC" w:rsidRPr="005121BC" w:rsidRDefault="005121BC" w:rsidP="005121BC">
      <w:pPr>
        <w:spacing w:before="120"/>
        <w:jc w:val="both"/>
        <w:rPr>
          <w:rFonts w:cs="Times New Roman"/>
          <w:noProof/>
          <w:szCs w:val="28"/>
        </w:rPr>
      </w:pPr>
      <w:r w:rsidRPr="005121BC">
        <w:rPr>
          <w:rFonts w:cs="Times New Roman"/>
          <w:szCs w:val="28"/>
        </w:rPr>
        <w:t>Từ phương án cải tạo, phục hồi môi trường đã lựa chọn, xây dựng nội dung, danh mục, khối lượng các hạng mục công trình cải tạo, phục hồi môi trường, cụ thể:</w:t>
      </w:r>
    </w:p>
    <w:p w14:paraId="28D32E73" w14:textId="77777777" w:rsidR="005121BC" w:rsidRPr="005121BC" w:rsidRDefault="005121BC" w:rsidP="005121BC">
      <w:pPr>
        <w:tabs>
          <w:tab w:val="left" w:pos="997"/>
        </w:tabs>
        <w:spacing w:before="120"/>
        <w:jc w:val="both"/>
        <w:rPr>
          <w:rFonts w:cs="Times New Roman"/>
          <w:noProof/>
          <w:szCs w:val="28"/>
        </w:rPr>
      </w:pPr>
      <w:r w:rsidRPr="005121BC">
        <w:rPr>
          <w:rFonts w:cs="Times New Roman"/>
          <w:szCs w:val="28"/>
        </w:rPr>
        <w:t>- Thiết kế, tính toán khối lượng công việc các công trình chính để cải tạo, phục hồi môi trường.</w:t>
      </w:r>
    </w:p>
    <w:p w14:paraId="48A9C58C"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Thiết kế, tính toán khối lượng công việc để cải tạo, phục hồi môi trường đáp ứng mục tiêu đã đề ra, phù hợp với điều kiện thực tế.</w:t>
      </w:r>
    </w:p>
    <w:p w14:paraId="340C688C" w14:textId="77777777" w:rsidR="005121BC" w:rsidRPr="005121BC" w:rsidRDefault="005121BC" w:rsidP="005121BC">
      <w:pPr>
        <w:tabs>
          <w:tab w:val="left" w:pos="992"/>
        </w:tabs>
        <w:spacing w:before="120"/>
        <w:jc w:val="both"/>
        <w:rPr>
          <w:rFonts w:cs="Times New Roman"/>
          <w:noProof/>
          <w:szCs w:val="28"/>
        </w:rPr>
      </w:pPr>
      <w:r w:rsidRPr="005121BC">
        <w:rPr>
          <w:rFonts w:cs="Times New Roman"/>
          <w:szCs w:val="28"/>
        </w:rPr>
        <w:t>- Thiết kế các công trình phòng ngừa và ứng phó sự cố môi trường từng giai đoạn trong quá trình cải tạo, phục hồi môi trường.</w:t>
      </w:r>
    </w:p>
    <w:p w14:paraId="5B1390C9"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Lập bảng các công trình cải tạo, phục hồi môi trường; khối lượng công việc thực hiện theo từng giai đoạn và toàn bộ quá trình cải tạo, phục hồi môi trường.</w:t>
      </w:r>
    </w:p>
    <w:p w14:paraId="18A64544"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Lập bảng thống kê các thiết bị, máy móc, nguyên vật liệu, đất đai, cây xanh sử dụng trong quá trình cải tạo, phục hồi môi trường theo từng giai đoạn và toàn bộ quá trình cải tạo, phục hồi môi trường.</w:t>
      </w:r>
    </w:p>
    <w:p w14:paraId="3DBBF7CD" w14:textId="77777777" w:rsidR="005121BC" w:rsidRPr="005121BC" w:rsidRDefault="005121BC" w:rsidP="005121BC">
      <w:pPr>
        <w:tabs>
          <w:tab w:val="left" w:pos="1342"/>
        </w:tabs>
        <w:spacing w:before="120"/>
        <w:jc w:val="both"/>
        <w:rPr>
          <w:rFonts w:cs="Times New Roman"/>
          <w:b/>
          <w:bCs/>
          <w:noProof/>
          <w:szCs w:val="28"/>
        </w:rPr>
      </w:pPr>
      <w:bookmarkStart w:id="82" w:name="bookmark380"/>
      <w:bookmarkStart w:id="83" w:name="bookmark381"/>
      <w:r w:rsidRPr="005121BC">
        <w:rPr>
          <w:rFonts w:cs="Times New Roman"/>
          <w:b/>
          <w:bCs/>
          <w:szCs w:val="28"/>
        </w:rPr>
        <w:lastRenderedPageBreak/>
        <w:t>4.3. Kế hoạch thực hiện</w:t>
      </w:r>
      <w:bookmarkEnd w:id="82"/>
      <w:bookmarkEnd w:id="83"/>
    </w:p>
    <w:p w14:paraId="6F1E52DB" w14:textId="77777777" w:rsidR="005121BC" w:rsidRPr="005121BC" w:rsidRDefault="005121BC" w:rsidP="005121BC">
      <w:pPr>
        <w:tabs>
          <w:tab w:val="left" w:pos="1011"/>
        </w:tabs>
        <w:spacing w:before="120"/>
        <w:jc w:val="both"/>
        <w:rPr>
          <w:rFonts w:cs="Times New Roman"/>
          <w:noProof/>
          <w:szCs w:val="28"/>
        </w:rPr>
      </w:pPr>
      <w:r w:rsidRPr="005121BC">
        <w:rPr>
          <w:rFonts w:cs="Times New Roman"/>
          <w:szCs w:val="28"/>
        </w:rPr>
        <w:t>- Sơ đồ tổ chức thực hiện cải tạo, phục hồi môi trường.</w:t>
      </w:r>
    </w:p>
    <w:p w14:paraId="795D7E29" w14:textId="77777777" w:rsidR="005121BC" w:rsidRPr="005121BC" w:rsidRDefault="005121BC" w:rsidP="005121BC">
      <w:pPr>
        <w:tabs>
          <w:tab w:val="left" w:pos="997"/>
        </w:tabs>
        <w:spacing w:before="120"/>
        <w:jc w:val="both"/>
        <w:rPr>
          <w:rFonts w:cs="Times New Roman"/>
          <w:noProof/>
          <w:szCs w:val="28"/>
        </w:rPr>
      </w:pPr>
      <w:r w:rsidRPr="005121BC">
        <w:rPr>
          <w:rFonts w:cs="Times New Roman"/>
          <w:szCs w:val="28"/>
        </w:rPr>
        <w:t>- Tiến độ thực hiện cải tạo, phục hồi môi trường và kế hoạch giám sát chất lượng công trình.</w:t>
      </w:r>
    </w:p>
    <w:p w14:paraId="12BDEC99" w14:textId="77777777" w:rsidR="005121BC" w:rsidRPr="005121BC" w:rsidRDefault="005121BC" w:rsidP="005121BC">
      <w:pPr>
        <w:tabs>
          <w:tab w:val="left" w:pos="1002"/>
        </w:tabs>
        <w:spacing w:before="120"/>
        <w:jc w:val="both"/>
        <w:rPr>
          <w:rFonts w:cs="Times New Roman"/>
          <w:noProof/>
          <w:szCs w:val="28"/>
        </w:rPr>
      </w:pPr>
      <w:r w:rsidRPr="005121BC">
        <w:rPr>
          <w:rFonts w:cs="Times New Roman"/>
          <w:szCs w:val="28"/>
        </w:rPr>
        <w:t>- Kế hoạch tổ chức giám định các công trình cải tạo, phục hồi môi trường để kiểm tra, xác nhận hoàn thành các nội dung của phương án cải tạo, phục hồi môi trường.</w:t>
      </w:r>
    </w:p>
    <w:p w14:paraId="1B2A6D3F" w14:textId="77777777" w:rsidR="005121BC" w:rsidRPr="005121BC" w:rsidRDefault="005121BC" w:rsidP="005121BC">
      <w:pPr>
        <w:tabs>
          <w:tab w:val="left" w:pos="997"/>
        </w:tabs>
        <w:spacing w:before="120"/>
        <w:jc w:val="both"/>
        <w:rPr>
          <w:rFonts w:cs="Times New Roman"/>
          <w:noProof/>
          <w:szCs w:val="28"/>
        </w:rPr>
      </w:pPr>
      <w:r w:rsidRPr="005121BC">
        <w:rPr>
          <w:rFonts w:cs="Times New Roman"/>
          <w:szCs w:val="28"/>
        </w:rPr>
        <w:t>- Giải pháp quản lý, bảo vệ các công trình cải tạo, phục hồi môi trường sau khi kiểm tra, xác nhận.</w:t>
      </w:r>
    </w:p>
    <w:p w14:paraId="45ADBE30" w14:textId="77777777" w:rsidR="005121BC" w:rsidRPr="005121BC" w:rsidRDefault="005121BC" w:rsidP="005121BC">
      <w:pPr>
        <w:spacing w:before="120"/>
        <w:jc w:val="both"/>
        <w:rPr>
          <w:rFonts w:cs="Times New Roman"/>
          <w:noProof/>
          <w:szCs w:val="28"/>
        </w:rPr>
      </w:pPr>
      <w:r w:rsidRPr="005121BC">
        <w:rPr>
          <w:rFonts w:cs="Times New Roman"/>
          <w:szCs w:val="28"/>
        </w:rPr>
        <w:t>Lập bảng tiến độ thực hiện cải tạo, phục hồi môi trường theo mẫu sau:</w:t>
      </w:r>
    </w:p>
    <w:tbl>
      <w:tblPr>
        <w:tblW w:w="5000" w:type="pct"/>
        <w:tblCellMar>
          <w:left w:w="0" w:type="dxa"/>
          <w:right w:w="0" w:type="dxa"/>
        </w:tblCellMar>
        <w:tblLook w:val="0000" w:firstRow="0" w:lastRow="0" w:firstColumn="0" w:lastColumn="0" w:noHBand="0" w:noVBand="0"/>
      </w:tblPr>
      <w:tblGrid>
        <w:gridCol w:w="730"/>
        <w:gridCol w:w="2061"/>
        <w:gridCol w:w="1475"/>
        <w:gridCol w:w="675"/>
        <w:gridCol w:w="762"/>
        <w:gridCol w:w="1253"/>
        <w:gridCol w:w="1351"/>
        <w:gridCol w:w="868"/>
      </w:tblGrid>
      <w:tr w:rsidR="005121BC" w:rsidRPr="005121BC" w14:paraId="391DBA62" w14:textId="77777777" w:rsidTr="00AD04F5">
        <w:tc>
          <w:tcPr>
            <w:tcW w:w="398" w:type="pct"/>
            <w:tcBorders>
              <w:top w:val="single" w:sz="4" w:space="0" w:color="auto"/>
              <w:left w:val="single" w:sz="4" w:space="0" w:color="auto"/>
              <w:bottom w:val="nil"/>
              <w:right w:val="nil"/>
            </w:tcBorders>
            <w:shd w:val="clear" w:color="auto" w:fill="FFFFFF"/>
            <w:vAlign w:val="center"/>
          </w:tcPr>
          <w:p w14:paraId="35660909"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TT</w:t>
            </w:r>
          </w:p>
        </w:tc>
        <w:tc>
          <w:tcPr>
            <w:tcW w:w="1123" w:type="pct"/>
            <w:tcBorders>
              <w:top w:val="single" w:sz="4" w:space="0" w:color="auto"/>
              <w:left w:val="single" w:sz="4" w:space="0" w:color="auto"/>
              <w:bottom w:val="nil"/>
              <w:right w:val="nil"/>
            </w:tcBorders>
            <w:shd w:val="clear" w:color="auto" w:fill="FFFFFF"/>
            <w:vAlign w:val="center"/>
          </w:tcPr>
          <w:p w14:paraId="267570B1"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Tên công trình</w:t>
            </w:r>
          </w:p>
        </w:tc>
        <w:tc>
          <w:tcPr>
            <w:tcW w:w="804" w:type="pct"/>
            <w:tcBorders>
              <w:top w:val="single" w:sz="4" w:space="0" w:color="auto"/>
              <w:left w:val="single" w:sz="4" w:space="0" w:color="auto"/>
              <w:bottom w:val="nil"/>
              <w:right w:val="nil"/>
            </w:tcBorders>
            <w:shd w:val="clear" w:color="auto" w:fill="FFFFFF"/>
            <w:vAlign w:val="center"/>
          </w:tcPr>
          <w:p w14:paraId="027108A7"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Khối lượng/ đơn vị</w:t>
            </w:r>
          </w:p>
        </w:tc>
        <w:tc>
          <w:tcPr>
            <w:tcW w:w="368" w:type="pct"/>
            <w:tcBorders>
              <w:top w:val="single" w:sz="4" w:space="0" w:color="auto"/>
              <w:left w:val="single" w:sz="4" w:space="0" w:color="auto"/>
              <w:bottom w:val="nil"/>
              <w:right w:val="nil"/>
            </w:tcBorders>
            <w:shd w:val="clear" w:color="auto" w:fill="FFFFFF"/>
            <w:vAlign w:val="center"/>
          </w:tcPr>
          <w:p w14:paraId="456593AF"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Đơn giá</w:t>
            </w:r>
          </w:p>
        </w:tc>
        <w:tc>
          <w:tcPr>
            <w:tcW w:w="415" w:type="pct"/>
            <w:tcBorders>
              <w:top w:val="single" w:sz="4" w:space="0" w:color="auto"/>
              <w:left w:val="single" w:sz="4" w:space="0" w:color="auto"/>
              <w:bottom w:val="nil"/>
              <w:right w:val="nil"/>
            </w:tcBorders>
            <w:shd w:val="clear" w:color="auto" w:fill="FFFFFF"/>
            <w:vAlign w:val="center"/>
          </w:tcPr>
          <w:p w14:paraId="64DF7013"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Thành tiền</w:t>
            </w:r>
          </w:p>
        </w:tc>
        <w:tc>
          <w:tcPr>
            <w:tcW w:w="683" w:type="pct"/>
            <w:tcBorders>
              <w:top w:val="single" w:sz="4" w:space="0" w:color="auto"/>
              <w:left w:val="single" w:sz="4" w:space="0" w:color="auto"/>
              <w:bottom w:val="nil"/>
              <w:right w:val="nil"/>
            </w:tcBorders>
            <w:shd w:val="clear" w:color="auto" w:fill="FFFFFF"/>
            <w:vAlign w:val="center"/>
          </w:tcPr>
          <w:p w14:paraId="6ADB6F07"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Thời gian thực hiện</w:t>
            </w:r>
          </w:p>
        </w:tc>
        <w:tc>
          <w:tcPr>
            <w:tcW w:w="736" w:type="pct"/>
            <w:tcBorders>
              <w:top w:val="single" w:sz="4" w:space="0" w:color="auto"/>
              <w:left w:val="single" w:sz="4" w:space="0" w:color="auto"/>
              <w:bottom w:val="nil"/>
              <w:right w:val="nil"/>
            </w:tcBorders>
            <w:shd w:val="clear" w:color="auto" w:fill="FFFFFF"/>
            <w:vAlign w:val="center"/>
          </w:tcPr>
          <w:p w14:paraId="7F3F4F7B"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Thời gian hoàn thành</w:t>
            </w:r>
          </w:p>
        </w:tc>
        <w:tc>
          <w:tcPr>
            <w:tcW w:w="473" w:type="pct"/>
            <w:tcBorders>
              <w:top w:val="single" w:sz="4" w:space="0" w:color="auto"/>
              <w:left w:val="single" w:sz="4" w:space="0" w:color="auto"/>
              <w:bottom w:val="nil"/>
              <w:right w:val="single" w:sz="4" w:space="0" w:color="auto"/>
            </w:tcBorders>
            <w:shd w:val="clear" w:color="auto" w:fill="FFFFFF"/>
            <w:vAlign w:val="center"/>
          </w:tcPr>
          <w:p w14:paraId="3AD93046"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Ghi chú</w:t>
            </w:r>
          </w:p>
        </w:tc>
      </w:tr>
      <w:tr w:rsidR="005121BC" w:rsidRPr="005121BC" w14:paraId="6C30E2BF" w14:textId="77777777" w:rsidTr="00AD04F5">
        <w:tc>
          <w:tcPr>
            <w:tcW w:w="398" w:type="pct"/>
            <w:tcBorders>
              <w:top w:val="single" w:sz="4" w:space="0" w:color="auto"/>
              <w:left w:val="single" w:sz="4" w:space="0" w:color="auto"/>
              <w:bottom w:val="nil"/>
              <w:right w:val="nil"/>
            </w:tcBorders>
            <w:shd w:val="clear" w:color="auto" w:fill="FFFFFF"/>
            <w:vAlign w:val="center"/>
          </w:tcPr>
          <w:p w14:paraId="448409FB"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I</w:t>
            </w:r>
          </w:p>
        </w:tc>
        <w:tc>
          <w:tcPr>
            <w:tcW w:w="1123" w:type="pct"/>
            <w:tcBorders>
              <w:top w:val="single" w:sz="4" w:space="0" w:color="auto"/>
              <w:left w:val="single" w:sz="4" w:space="0" w:color="auto"/>
              <w:bottom w:val="nil"/>
              <w:right w:val="nil"/>
            </w:tcBorders>
            <w:shd w:val="clear" w:color="auto" w:fill="FFFFFF"/>
            <w:vAlign w:val="center"/>
          </w:tcPr>
          <w:p w14:paraId="187FCDDC" w14:textId="77777777" w:rsidR="005121BC" w:rsidRPr="005121BC" w:rsidRDefault="005121BC" w:rsidP="00AD04F5">
            <w:pPr>
              <w:spacing w:before="120"/>
              <w:rPr>
                <w:rFonts w:cs="Times New Roman"/>
                <w:noProof/>
                <w:sz w:val="20"/>
                <w:szCs w:val="20"/>
              </w:rPr>
            </w:pPr>
            <w:r w:rsidRPr="005121BC">
              <w:rPr>
                <w:rFonts w:cs="Times New Roman"/>
                <w:sz w:val="20"/>
                <w:szCs w:val="20"/>
              </w:rPr>
              <w:t>Khu vực khai thác</w:t>
            </w:r>
          </w:p>
        </w:tc>
        <w:tc>
          <w:tcPr>
            <w:tcW w:w="804" w:type="pct"/>
            <w:tcBorders>
              <w:top w:val="single" w:sz="4" w:space="0" w:color="auto"/>
              <w:left w:val="single" w:sz="4" w:space="0" w:color="auto"/>
              <w:bottom w:val="nil"/>
              <w:right w:val="nil"/>
            </w:tcBorders>
            <w:shd w:val="clear" w:color="auto" w:fill="FFFFFF"/>
            <w:vAlign w:val="center"/>
          </w:tcPr>
          <w:p w14:paraId="7A092512" w14:textId="77777777" w:rsidR="005121BC" w:rsidRPr="005121BC" w:rsidRDefault="005121BC" w:rsidP="00AD04F5">
            <w:pPr>
              <w:spacing w:before="120"/>
              <w:jc w:val="center"/>
              <w:rPr>
                <w:rFonts w:cs="Times New Roman"/>
                <w:sz w:val="20"/>
                <w:szCs w:val="20"/>
              </w:rPr>
            </w:pPr>
          </w:p>
        </w:tc>
        <w:tc>
          <w:tcPr>
            <w:tcW w:w="368" w:type="pct"/>
            <w:tcBorders>
              <w:top w:val="single" w:sz="4" w:space="0" w:color="auto"/>
              <w:left w:val="single" w:sz="4" w:space="0" w:color="auto"/>
              <w:bottom w:val="nil"/>
              <w:right w:val="nil"/>
            </w:tcBorders>
            <w:shd w:val="clear" w:color="auto" w:fill="FFFFFF"/>
            <w:vAlign w:val="center"/>
          </w:tcPr>
          <w:p w14:paraId="4BE00D90" w14:textId="77777777" w:rsidR="005121BC" w:rsidRPr="005121BC" w:rsidRDefault="005121BC"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6D75280C" w14:textId="77777777" w:rsidR="005121BC" w:rsidRPr="005121BC" w:rsidRDefault="005121BC" w:rsidP="00AD04F5">
            <w:pPr>
              <w:spacing w:before="120"/>
              <w:jc w:val="center"/>
              <w:rPr>
                <w:rFonts w:cs="Times New Roman"/>
                <w:sz w:val="20"/>
                <w:szCs w:val="20"/>
              </w:rPr>
            </w:pPr>
          </w:p>
        </w:tc>
        <w:tc>
          <w:tcPr>
            <w:tcW w:w="683" w:type="pct"/>
            <w:tcBorders>
              <w:top w:val="single" w:sz="4" w:space="0" w:color="auto"/>
              <w:left w:val="single" w:sz="4" w:space="0" w:color="auto"/>
              <w:bottom w:val="nil"/>
              <w:right w:val="nil"/>
            </w:tcBorders>
            <w:shd w:val="clear" w:color="auto" w:fill="FFFFFF"/>
            <w:vAlign w:val="center"/>
          </w:tcPr>
          <w:p w14:paraId="428E534A" w14:textId="77777777" w:rsidR="005121BC" w:rsidRPr="005121BC" w:rsidRDefault="005121BC" w:rsidP="00AD04F5">
            <w:pPr>
              <w:spacing w:before="120"/>
              <w:jc w:val="center"/>
              <w:rPr>
                <w:rFonts w:cs="Times New Roman"/>
                <w:sz w:val="20"/>
                <w:szCs w:val="20"/>
              </w:rPr>
            </w:pPr>
          </w:p>
        </w:tc>
        <w:tc>
          <w:tcPr>
            <w:tcW w:w="736" w:type="pct"/>
            <w:tcBorders>
              <w:top w:val="single" w:sz="4" w:space="0" w:color="auto"/>
              <w:left w:val="single" w:sz="4" w:space="0" w:color="auto"/>
              <w:bottom w:val="nil"/>
              <w:right w:val="nil"/>
            </w:tcBorders>
            <w:shd w:val="clear" w:color="auto" w:fill="FFFFFF"/>
            <w:vAlign w:val="center"/>
          </w:tcPr>
          <w:p w14:paraId="691E0C55" w14:textId="77777777" w:rsidR="005121BC" w:rsidRPr="005121BC" w:rsidRDefault="005121BC" w:rsidP="00AD04F5">
            <w:pPr>
              <w:spacing w:before="120"/>
              <w:jc w:val="center"/>
              <w:rPr>
                <w:rFonts w:cs="Times New Roman"/>
                <w:sz w:val="20"/>
                <w:szCs w:val="20"/>
              </w:rPr>
            </w:pPr>
          </w:p>
        </w:tc>
        <w:tc>
          <w:tcPr>
            <w:tcW w:w="473" w:type="pct"/>
            <w:tcBorders>
              <w:top w:val="single" w:sz="4" w:space="0" w:color="auto"/>
              <w:left w:val="single" w:sz="4" w:space="0" w:color="auto"/>
              <w:bottom w:val="nil"/>
              <w:right w:val="single" w:sz="4" w:space="0" w:color="auto"/>
            </w:tcBorders>
            <w:shd w:val="clear" w:color="auto" w:fill="FFFFFF"/>
            <w:vAlign w:val="center"/>
          </w:tcPr>
          <w:p w14:paraId="40CBF989" w14:textId="77777777" w:rsidR="005121BC" w:rsidRPr="005121BC" w:rsidRDefault="005121BC" w:rsidP="00AD04F5">
            <w:pPr>
              <w:spacing w:before="120"/>
              <w:jc w:val="center"/>
              <w:rPr>
                <w:rFonts w:cs="Times New Roman"/>
                <w:sz w:val="20"/>
                <w:szCs w:val="20"/>
              </w:rPr>
            </w:pPr>
          </w:p>
        </w:tc>
      </w:tr>
      <w:tr w:rsidR="005121BC" w:rsidRPr="005121BC" w14:paraId="1C2F23DE" w14:textId="77777777" w:rsidTr="00AD04F5">
        <w:tc>
          <w:tcPr>
            <w:tcW w:w="398" w:type="pct"/>
            <w:tcBorders>
              <w:top w:val="single" w:sz="4" w:space="0" w:color="auto"/>
              <w:left w:val="single" w:sz="4" w:space="0" w:color="auto"/>
              <w:bottom w:val="nil"/>
              <w:right w:val="nil"/>
            </w:tcBorders>
            <w:shd w:val="clear" w:color="auto" w:fill="FFFFFF"/>
            <w:vAlign w:val="center"/>
          </w:tcPr>
          <w:p w14:paraId="2A779B65"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1</w:t>
            </w:r>
          </w:p>
        </w:tc>
        <w:tc>
          <w:tcPr>
            <w:tcW w:w="1123" w:type="pct"/>
            <w:tcBorders>
              <w:top w:val="single" w:sz="4" w:space="0" w:color="auto"/>
              <w:left w:val="single" w:sz="4" w:space="0" w:color="auto"/>
              <w:bottom w:val="nil"/>
              <w:right w:val="nil"/>
            </w:tcBorders>
            <w:shd w:val="clear" w:color="auto" w:fill="FFFFFF"/>
            <w:vAlign w:val="center"/>
          </w:tcPr>
          <w:p w14:paraId="49913BA5" w14:textId="77777777" w:rsidR="005121BC" w:rsidRPr="005121BC" w:rsidRDefault="005121BC" w:rsidP="00AD04F5">
            <w:pPr>
              <w:spacing w:before="120"/>
              <w:rPr>
                <w:rFonts w:cs="Times New Roman"/>
                <w:noProof/>
                <w:sz w:val="20"/>
                <w:szCs w:val="20"/>
              </w:rPr>
            </w:pPr>
            <w:r w:rsidRPr="005121BC">
              <w:rPr>
                <w:rFonts w:cs="Times New Roman"/>
                <w:sz w:val="20"/>
                <w:szCs w:val="20"/>
              </w:rPr>
              <w:t xml:space="preserve">Cải tạo bờ mỏ, đáy mỏ, bờ moong, đáy mong khu </w:t>
            </w:r>
            <w:r w:rsidRPr="005121BC">
              <w:rPr>
                <w:rFonts w:cs="Times New Roman"/>
                <w:noProof/>
                <w:sz w:val="20"/>
                <w:szCs w:val="20"/>
              </w:rPr>
              <w:t>A</w:t>
            </w:r>
          </w:p>
        </w:tc>
        <w:tc>
          <w:tcPr>
            <w:tcW w:w="804" w:type="pct"/>
            <w:tcBorders>
              <w:top w:val="single" w:sz="4" w:space="0" w:color="auto"/>
              <w:left w:val="single" w:sz="4" w:space="0" w:color="auto"/>
              <w:bottom w:val="nil"/>
              <w:right w:val="nil"/>
            </w:tcBorders>
            <w:shd w:val="clear" w:color="auto" w:fill="FFFFFF"/>
            <w:vAlign w:val="center"/>
          </w:tcPr>
          <w:p w14:paraId="63AA0D7E" w14:textId="77777777" w:rsidR="005121BC" w:rsidRPr="005121BC" w:rsidRDefault="005121BC" w:rsidP="00AD04F5">
            <w:pPr>
              <w:spacing w:before="120"/>
              <w:jc w:val="center"/>
              <w:rPr>
                <w:rFonts w:cs="Times New Roman"/>
                <w:sz w:val="20"/>
                <w:szCs w:val="20"/>
              </w:rPr>
            </w:pPr>
          </w:p>
        </w:tc>
        <w:tc>
          <w:tcPr>
            <w:tcW w:w="368" w:type="pct"/>
            <w:tcBorders>
              <w:top w:val="single" w:sz="4" w:space="0" w:color="auto"/>
              <w:left w:val="single" w:sz="4" w:space="0" w:color="auto"/>
              <w:bottom w:val="nil"/>
              <w:right w:val="nil"/>
            </w:tcBorders>
            <w:shd w:val="clear" w:color="auto" w:fill="FFFFFF"/>
            <w:vAlign w:val="center"/>
          </w:tcPr>
          <w:p w14:paraId="0DD491D6" w14:textId="77777777" w:rsidR="005121BC" w:rsidRPr="005121BC" w:rsidRDefault="005121BC"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2EEB8A45" w14:textId="77777777" w:rsidR="005121BC" w:rsidRPr="005121BC" w:rsidRDefault="005121BC" w:rsidP="00AD04F5">
            <w:pPr>
              <w:spacing w:before="120"/>
              <w:jc w:val="center"/>
              <w:rPr>
                <w:rFonts w:cs="Times New Roman"/>
                <w:sz w:val="20"/>
                <w:szCs w:val="20"/>
              </w:rPr>
            </w:pPr>
          </w:p>
        </w:tc>
        <w:tc>
          <w:tcPr>
            <w:tcW w:w="683" w:type="pct"/>
            <w:tcBorders>
              <w:top w:val="single" w:sz="4" w:space="0" w:color="auto"/>
              <w:left w:val="single" w:sz="4" w:space="0" w:color="auto"/>
              <w:bottom w:val="nil"/>
              <w:right w:val="nil"/>
            </w:tcBorders>
            <w:shd w:val="clear" w:color="auto" w:fill="FFFFFF"/>
            <w:vAlign w:val="center"/>
          </w:tcPr>
          <w:p w14:paraId="1D245681" w14:textId="77777777" w:rsidR="005121BC" w:rsidRPr="005121BC" w:rsidRDefault="005121BC" w:rsidP="00AD04F5">
            <w:pPr>
              <w:spacing w:before="120"/>
              <w:jc w:val="center"/>
              <w:rPr>
                <w:rFonts w:cs="Times New Roman"/>
                <w:sz w:val="20"/>
                <w:szCs w:val="20"/>
              </w:rPr>
            </w:pPr>
          </w:p>
        </w:tc>
        <w:tc>
          <w:tcPr>
            <w:tcW w:w="736" w:type="pct"/>
            <w:tcBorders>
              <w:top w:val="single" w:sz="4" w:space="0" w:color="auto"/>
              <w:left w:val="single" w:sz="4" w:space="0" w:color="auto"/>
              <w:bottom w:val="nil"/>
              <w:right w:val="nil"/>
            </w:tcBorders>
            <w:shd w:val="clear" w:color="auto" w:fill="FFFFFF"/>
            <w:vAlign w:val="center"/>
          </w:tcPr>
          <w:p w14:paraId="161759C0" w14:textId="77777777" w:rsidR="005121BC" w:rsidRPr="005121BC" w:rsidRDefault="005121BC" w:rsidP="00AD04F5">
            <w:pPr>
              <w:spacing w:before="120"/>
              <w:jc w:val="center"/>
              <w:rPr>
                <w:rFonts w:cs="Times New Roman"/>
                <w:sz w:val="20"/>
                <w:szCs w:val="20"/>
              </w:rPr>
            </w:pPr>
          </w:p>
        </w:tc>
        <w:tc>
          <w:tcPr>
            <w:tcW w:w="473" w:type="pct"/>
            <w:tcBorders>
              <w:top w:val="single" w:sz="4" w:space="0" w:color="auto"/>
              <w:left w:val="single" w:sz="4" w:space="0" w:color="auto"/>
              <w:bottom w:val="nil"/>
              <w:right w:val="single" w:sz="4" w:space="0" w:color="auto"/>
            </w:tcBorders>
            <w:shd w:val="clear" w:color="auto" w:fill="FFFFFF"/>
            <w:vAlign w:val="center"/>
          </w:tcPr>
          <w:p w14:paraId="18DAC7C9" w14:textId="77777777" w:rsidR="005121BC" w:rsidRPr="005121BC" w:rsidRDefault="005121BC" w:rsidP="00AD04F5">
            <w:pPr>
              <w:spacing w:before="120"/>
              <w:jc w:val="center"/>
              <w:rPr>
                <w:rFonts w:cs="Times New Roman"/>
                <w:sz w:val="20"/>
                <w:szCs w:val="20"/>
              </w:rPr>
            </w:pPr>
          </w:p>
        </w:tc>
      </w:tr>
      <w:tr w:rsidR="005121BC" w:rsidRPr="005121BC" w14:paraId="7D530818" w14:textId="77777777" w:rsidTr="00AD04F5">
        <w:tc>
          <w:tcPr>
            <w:tcW w:w="398" w:type="pct"/>
            <w:tcBorders>
              <w:top w:val="single" w:sz="4" w:space="0" w:color="auto"/>
              <w:left w:val="single" w:sz="4" w:space="0" w:color="auto"/>
              <w:bottom w:val="nil"/>
              <w:right w:val="nil"/>
            </w:tcBorders>
            <w:shd w:val="clear" w:color="auto" w:fill="FFFFFF"/>
            <w:vAlign w:val="center"/>
          </w:tcPr>
          <w:p w14:paraId="577FB7D1"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2</w:t>
            </w:r>
          </w:p>
        </w:tc>
        <w:tc>
          <w:tcPr>
            <w:tcW w:w="1123" w:type="pct"/>
            <w:tcBorders>
              <w:top w:val="single" w:sz="4" w:space="0" w:color="auto"/>
              <w:left w:val="single" w:sz="4" w:space="0" w:color="auto"/>
              <w:bottom w:val="nil"/>
              <w:right w:val="nil"/>
            </w:tcBorders>
            <w:shd w:val="clear" w:color="auto" w:fill="FFFFFF"/>
            <w:vAlign w:val="center"/>
          </w:tcPr>
          <w:p w14:paraId="59BBA14B" w14:textId="77777777" w:rsidR="005121BC" w:rsidRPr="005121BC" w:rsidRDefault="005121BC" w:rsidP="00AD04F5">
            <w:pPr>
              <w:spacing w:before="120"/>
              <w:rPr>
                <w:rFonts w:cs="Times New Roman"/>
                <w:noProof/>
                <w:sz w:val="20"/>
                <w:szCs w:val="20"/>
              </w:rPr>
            </w:pPr>
            <w:r w:rsidRPr="005121BC">
              <w:rPr>
                <w:rFonts w:cs="Times New Roman"/>
                <w:sz w:val="20"/>
                <w:szCs w:val="20"/>
              </w:rPr>
              <w:t xml:space="preserve">Trồng cây khu </w:t>
            </w:r>
            <w:r w:rsidRPr="005121BC">
              <w:rPr>
                <w:rFonts w:cs="Times New Roman"/>
                <w:noProof/>
                <w:sz w:val="20"/>
                <w:szCs w:val="20"/>
              </w:rPr>
              <w:t>A</w:t>
            </w:r>
          </w:p>
        </w:tc>
        <w:tc>
          <w:tcPr>
            <w:tcW w:w="804" w:type="pct"/>
            <w:tcBorders>
              <w:top w:val="single" w:sz="4" w:space="0" w:color="auto"/>
              <w:left w:val="single" w:sz="4" w:space="0" w:color="auto"/>
              <w:bottom w:val="nil"/>
              <w:right w:val="nil"/>
            </w:tcBorders>
            <w:shd w:val="clear" w:color="auto" w:fill="FFFFFF"/>
            <w:vAlign w:val="center"/>
          </w:tcPr>
          <w:p w14:paraId="0E27A852" w14:textId="77777777" w:rsidR="005121BC" w:rsidRPr="005121BC" w:rsidRDefault="005121BC" w:rsidP="00AD04F5">
            <w:pPr>
              <w:spacing w:before="120"/>
              <w:jc w:val="center"/>
              <w:rPr>
                <w:rFonts w:cs="Times New Roman"/>
                <w:sz w:val="20"/>
                <w:szCs w:val="20"/>
              </w:rPr>
            </w:pPr>
          </w:p>
        </w:tc>
        <w:tc>
          <w:tcPr>
            <w:tcW w:w="368" w:type="pct"/>
            <w:tcBorders>
              <w:top w:val="single" w:sz="4" w:space="0" w:color="auto"/>
              <w:left w:val="single" w:sz="4" w:space="0" w:color="auto"/>
              <w:bottom w:val="nil"/>
              <w:right w:val="nil"/>
            </w:tcBorders>
            <w:shd w:val="clear" w:color="auto" w:fill="FFFFFF"/>
            <w:vAlign w:val="center"/>
          </w:tcPr>
          <w:p w14:paraId="2270FEC0" w14:textId="77777777" w:rsidR="005121BC" w:rsidRPr="005121BC" w:rsidRDefault="005121BC"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63E9BEA0" w14:textId="77777777" w:rsidR="005121BC" w:rsidRPr="005121BC" w:rsidRDefault="005121BC" w:rsidP="00AD04F5">
            <w:pPr>
              <w:spacing w:before="120"/>
              <w:jc w:val="center"/>
              <w:rPr>
                <w:rFonts w:cs="Times New Roman"/>
                <w:sz w:val="20"/>
                <w:szCs w:val="20"/>
              </w:rPr>
            </w:pPr>
          </w:p>
        </w:tc>
        <w:tc>
          <w:tcPr>
            <w:tcW w:w="683" w:type="pct"/>
            <w:tcBorders>
              <w:top w:val="single" w:sz="4" w:space="0" w:color="auto"/>
              <w:left w:val="single" w:sz="4" w:space="0" w:color="auto"/>
              <w:bottom w:val="nil"/>
              <w:right w:val="nil"/>
            </w:tcBorders>
            <w:shd w:val="clear" w:color="auto" w:fill="FFFFFF"/>
            <w:vAlign w:val="center"/>
          </w:tcPr>
          <w:p w14:paraId="1942E6C8" w14:textId="77777777" w:rsidR="005121BC" w:rsidRPr="005121BC" w:rsidRDefault="005121BC" w:rsidP="00AD04F5">
            <w:pPr>
              <w:spacing w:before="120"/>
              <w:jc w:val="center"/>
              <w:rPr>
                <w:rFonts w:cs="Times New Roman"/>
                <w:sz w:val="20"/>
                <w:szCs w:val="20"/>
              </w:rPr>
            </w:pPr>
          </w:p>
        </w:tc>
        <w:tc>
          <w:tcPr>
            <w:tcW w:w="736" w:type="pct"/>
            <w:tcBorders>
              <w:top w:val="single" w:sz="4" w:space="0" w:color="auto"/>
              <w:left w:val="single" w:sz="4" w:space="0" w:color="auto"/>
              <w:bottom w:val="nil"/>
              <w:right w:val="nil"/>
            </w:tcBorders>
            <w:shd w:val="clear" w:color="auto" w:fill="FFFFFF"/>
            <w:vAlign w:val="center"/>
          </w:tcPr>
          <w:p w14:paraId="369C344A" w14:textId="77777777" w:rsidR="005121BC" w:rsidRPr="005121BC" w:rsidRDefault="005121BC" w:rsidP="00AD04F5">
            <w:pPr>
              <w:spacing w:before="120"/>
              <w:jc w:val="center"/>
              <w:rPr>
                <w:rFonts w:cs="Times New Roman"/>
                <w:sz w:val="20"/>
                <w:szCs w:val="20"/>
              </w:rPr>
            </w:pPr>
          </w:p>
        </w:tc>
        <w:tc>
          <w:tcPr>
            <w:tcW w:w="473" w:type="pct"/>
            <w:tcBorders>
              <w:top w:val="single" w:sz="4" w:space="0" w:color="auto"/>
              <w:left w:val="single" w:sz="4" w:space="0" w:color="auto"/>
              <w:bottom w:val="nil"/>
              <w:right w:val="single" w:sz="4" w:space="0" w:color="auto"/>
            </w:tcBorders>
            <w:shd w:val="clear" w:color="auto" w:fill="FFFFFF"/>
            <w:vAlign w:val="center"/>
          </w:tcPr>
          <w:p w14:paraId="218EC61D" w14:textId="77777777" w:rsidR="005121BC" w:rsidRPr="005121BC" w:rsidRDefault="005121BC" w:rsidP="00AD04F5">
            <w:pPr>
              <w:spacing w:before="120"/>
              <w:jc w:val="center"/>
              <w:rPr>
                <w:rFonts w:cs="Times New Roman"/>
                <w:sz w:val="20"/>
                <w:szCs w:val="20"/>
              </w:rPr>
            </w:pPr>
          </w:p>
        </w:tc>
      </w:tr>
      <w:tr w:rsidR="005121BC" w:rsidRPr="005121BC" w14:paraId="761373AA" w14:textId="77777777" w:rsidTr="00AD04F5">
        <w:tc>
          <w:tcPr>
            <w:tcW w:w="398" w:type="pct"/>
            <w:tcBorders>
              <w:top w:val="single" w:sz="4" w:space="0" w:color="auto"/>
              <w:left w:val="single" w:sz="4" w:space="0" w:color="auto"/>
              <w:bottom w:val="single" w:sz="4" w:space="0" w:color="auto"/>
              <w:right w:val="nil"/>
            </w:tcBorders>
            <w:shd w:val="clear" w:color="auto" w:fill="FFFFFF"/>
            <w:vAlign w:val="center"/>
          </w:tcPr>
          <w:p w14:paraId="756A7E72" w14:textId="77777777" w:rsidR="005121BC" w:rsidRPr="005121BC" w:rsidRDefault="005121BC" w:rsidP="00AD04F5">
            <w:pPr>
              <w:spacing w:before="120"/>
              <w:jc w:val="center"/>
              <w:rPr>
                <w:rFonts w:cs="Times New Roman"/>
                <w:sz w:val="20"/>
                <w:szCs w:val="20"/>
              </w:rPr>
            </w:pPr>
            <w:r w:rsidRPr="005121BC">
              <w:rPr>
                <w:rFonts w:cs="Times New Roman"/>
                <w:sz w:val="20"/>
                <w:szCs w:val="20"/>
              </w:rPr>
              <w:t>…</w:t>
            </w:r>
          </w:p>
        </w:tc>
        <w:tc>
          <w:tcPr>
            <w:tcW w:w="1123" w:type="pct"/>
            <w:tcBorders>
              <w:top w:val="single" w:sz="4" w:space="0" w:color="auto"/>
              <w:left w:val="single" w:sz="4" w:space="0" w:color="auto"/>
              <w:bottom w:val="single" w:sz="4" w:space="0" w:color="auto"/>
              <w:right w:val="nil"/>
            </w:tcBorders>
            <w:shd w:val="clear" w:color="auto" w:fill="FFFFFF"/>
            <w:vAlign w:val="center"/>
          </w:tcPr>
          <w:p w14:paraId="1181D3D4" w14:textId="77777777" w:rsidR="005121BC" w:rsidRPr="005121BC" w:rsidRDefault="005121BC" w:rsidP="00AD04F5">
            <w:pPr>
              <w:spacing w:before="120"/>
              <w:rPr>
                <w:rFonts w:cs="Times New Roman"/>
                <w:sz w:val="20"/>
                <w:szCs w:val="20"/>
              </w:rPr>
            </w:pPr>
            <w:r w:rsidRPr="005121BC">
              <w:rPr>
                <w:rFonts w:cs="Times New Roman"/>
                <w:sz w:val="20"/>
                <w:szCs w:val="20"/>
              </w:rPr>
              <w:t>…</w:t>
            </w:r>
          </w:p>
        </w:tc>
        <w:tc>
          <w:tcPr>
            <w:tcW w:w="804" w:type="pct"/>
            <w:tcBorders>
              <w:top w:val="single" w:sz="4" w:space="0" w:color="auto"/>
              <w:left w:val="single" w:sz="4" w:space="0" w:color="auto"/>
              <w:bottom w:val="single" w:sz="4" w:space="0" w:color="auto"/>
              <w:right w:val="nil"/>
            </w:tcBorders>
            <w:shd w:val="clear" w:color="auto" w:fill="FFFFFF"/>
            <w:vAlign w:val="center"/>
          </w:tcPr>
          <w:p w14:paraId="3CA81B98" w14:textId="77777777" w:rsidR="005121BC" w:rsidRPr="005121BC" w:rsidRDefault="005121BC" w:rsidP="00AD04F5">
            <w:pPr>
              <w:spacing w:before="120"/>
              <w:jc w:val="center"/>
              <w:rPr>
                <w:rFonts w:cs="Times New Roman"/>
                <w:sz w:val="20"/>
                <w:szCs w:val="20"/>
              </w:rPr>
            </w:pPr>
          </w:p>
        </w:tc>
        <w:tc>
          <w:tcPr>
            <w:tcW w:w="368" w:type="pct"/>
            <w:tcBorders>
              <w:top w:val="single" w:sz="4" w:space="0" w:color="auto"/>
              <w:left w:val="single" w:sz="4" w:space="0" w:color="auto"/>
              <w:bottom w:val="single" w:sz="4" w:space="0" w:color="auto"/>
              <w:right w:val="nil"/>
            </w:tcBorders>
            <w:shd w:val="clear" w:color="auto" w:fill="FFFFFF"/>
            <w:vAlign w:val="center"/>
          </w:tcPr>
          <w:p w14:paraId="18377D2C" w14:textId="77777777" w:rsidR="005121BC" w:rsidRPr="005121BC" w:rsidRDefault="005121BC" w:rsidP="00AD04F5">
            <w:pPr>
              <w:spacing w:before="120"/>
              <w:jc w:val="center"/>
              <w:rPr>
                <w:rFonts w:cs="Times New Roman"/>
                <w:sz w:val="20"/>
                <w:szCs w:val="20"/>
              </w:rPr>
            </w:pPr>
          </w:p>
        </w:tc>
        <w:tc>
          <w:tcPr>
            <w:tcW w:w="415" w:type="pct"/>
            <w:tcBorders>
              <w:top w:val="single" w:sz="4" w:space="0" w:color="auto"/>
              <w:left w:val="single" w:sz="4" w:space="0" w:color="auto"/>
              <w:bottom w:val="single" w:sz="4" w:space="0" w:color="auto"/>
              <w:right w:val="nil"/>
            </w:tcBorders>
            <w:shd w:val="clear" w:color="auto" w:fill="FFFFFF"/>
            <w:vAlign w:val="center"/>
          </w:tcPr>
          <w:p w14:paraId="23C9CA7E" w14:textId="77777777" w:rsidR="005121BC" w:rsidRPr="005121BC" w:rsidRDefault="005121BC" w:rsidP="00AD04F5">
            <w:pPr>
              <w:spacing w:before="120"/>
              <w:jc w:val="center"/>
              <w:rPr>
                <w:rFonts w:cs="Times New Roman"/>
                <w:sz w:val="20"/>
                <w:szCs w:val="20"/>
              </w:rPr>
            </w:pPr>
          </w:p>
        </w:tc>
        <w:tc>
          <w:tcPr>
            <w:tcW w:w="683" w:type="pct"/>
            <w:tcBorders>
              <w:top w:val="single" w:sz="4" w:space="0" w:color="auto"/>
              <w:left w:val="single" w:sz="4" w:space="0" w:color="auto"/>
              <w:bottom w:val="single" w:sz="4" w:space="0" w:color="auto"/>
              <w:right w:val="nil"/>
            </w:tcBorders>
            <w:shd w:val="clear" w:color="auto" w:fill="FFFFFF"/>
            <w:vAlign w:val="center"/>
          </w:tcPr>
          <w:p w14:paraId="0F69FE85" w14:textId="77777777" w:rsidR="005121BC" w:rsidRPr="005121BC" w:rsidRDefault="005121BC" w:rsidP="00AD04F5">
            <w:pPr>
              <w:spacing w:before="120"/>
              <w:jc w:val="center"/>
              <w:rPr>
                <w:rFonts w:cs="Times New Roman"/>
                <w:sz w:val="20"/>
                <w:szCs w:val="20"/>
              </w:rPr>
            </w:pPr>
          </w:p>
        </w:tc>
        <w:tc>
          <w:tcPr>
            <w:tcW w:w="736" w:type="pct"/>
            <w:tcBorders>
              <w:top w:val="single" w:sz="4" w:space="0" w:color="auto"/>
              <w:left w:val="single" w:sz="4" w:space="0" w:color="auto"/>
              <w:bottom w:val="single" w:sz="4" w:space="0" w:color="auto"/>
              <w:right w:val="nil"/>
            </w:tcBorders>
            <w:shd w:val="clear" w:color="auto" w:fill="FFFFFF"/>
            <w:vAlign w:val="center"/>
          </w:tcPr>
          <w:p w14:paraId="7055F760" w14:textId="77777777" w:rsidR="005121BC" w:rsidRPr="005121BC" w:rsidRDefault="005121BC" w:rsidP="00AD04F5">
            <w:pPr>
              <w:spacing w:before="120"/>
              <w:jc w:val="center"/>
              <w:rPr>
                <w:rFonts w:cs="Times New Roman"/>
                <w:sz w:val="20"/>
                <w:szCs w:val="20"/>
              </w:rPr>
            </w:pP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tcPr>
          <w:p w14:paraId="2D000D85" w14:textId="77777777" w:rsidR="005121BC" w:rsidRPr="005121BC" w:rsidRDefault="005121BC" w:rsidP="00AD04F5">
            <w:pPr>
              <w:spacing w:before="120"/>
              <w:jc w:val="center"/>
              <w:rPr>
                <w:rFonts w:cs="Times New Roman"/>
                <w:sz w:val="20"/>
                <w:szCs w:val="20"/>
              </w:rPr>
            </w:pPr>
          </w:p>
        </w:tc>
      </w:tr>
    </w:tbl>
    <w:p w14:paraId="6349447B" w14:textId="77777777" w:rsidR="005121BC" w:rsidRPr="005121BC" w:rsidRDefault="005121BC" w:rsidP="005121BC">
      <w:pPr>
        <w:spacing w:before="120"/>
        <w:rPr>
          <w:rFonts w:cs="Times New Roman"/>
          <w:noProof/>
          <w:szCs w:val="28"/>
        </w:rPr>
      </w:pPr>
      <w:r w:rsidRPr="005121BC">
        <w:rPr>
          <w:rFonts w:cs="Times New Roman"/>
          <w:b/>
          <w:bCs/>
          <w:szCs w:val="28"/>
        </w:rPr>
        <w:t>4.4. Dự toán kinh phí cải tạo, phục hồi môi trường</w:t>
      </w:r>
    </w:p>
    <w:p w14:paraId="0CD5091D" w14:textId="77777777" w:rsidR="005121BC" w:rsidRPr="005121BC" w:rsidRDefault="005121BC" w:rsidP="005121BC">
      <w:pPr>
        <w:tabs>
          <w:tab w:val="left" w:pos="1142"/>
        </w:tabs>
        <w:spacing w:before="120"/>
        <w:rPr>
          <w:rFonts w:cs="Times New Roman"/>
          <w:noProof/>
          <w:szCs w:val="28"/>
        </w:rPr>
      </w:pPr>
      <w:r w:rsidRPr="005121BC">
        <w:rPr>
          <w:rFonts w:cs="Times New Roman"/>
          <w:szCs w:val="28"/>
        </w:rPr>
        <w:t>a) Dự toán chi phí cải tạo, phục hồi môi trường</w:t>
      </w:r>
    </w:p>
    <w:p w14:paraId="63CB5C9F" w14:textId="77777777" w:rsidR="005121BC" w:rsidRPr="005121BC" w:rsidRDefault="005121BC" w:rsidP="005121BC">
      <w:pPr>
        <w:spacing w:before="120"/>
        <w:rPr>
          <w:rFonts w:cs="Times New Roman"/>
          <w:noProof/>
          <w:szCs w:val="28"/>
        </w:rPr>
      </w:pPr>
      <w:r w:rsidRPr="005121BC">
        <w:rPr>
          <w:rFonts w:cs="Times New Roman"/>
          <w:szCs w:val="28"/>
        </w:rPr>
        <w:t>Lập bảng tổng hợp chi phí và tiến độ thực hiện các công trình cải tạo, phục hồi môi trường; khối lượng; đơn giá từng hạng mục công trình theo từng giai đoạn và tổng chi phí cải tạo, phục hồi môi trường trên cơ sở định mức, đơn giá mới nhất của địa phương hoặc theo các bộ, ngành tương ứng, giá thị trường trong trường hợp địa phương chưa có định mức, đơn giá.</w:t>
      </w:r>
    </w:p>
    <w:p w14:paraId="0BAD3DB8" w14:textId="77777777" w:rsidR="005121BC" w:rsidRPr="005121BC" w:rsidRDefault="005121BC" w:rsidP="005121BC">
      <w:pPr>
        <w:tabs>
          <w:tab w:val="left" w:pos="1166"/>
        </w:tabs>
        <w:spacing w:before="120"/>
        <w:rPr>
          <w:rFonts w:cs="Times New Roman"/>
          <w:noProof/>
          <w:szCs w:val="28"/>
        </w:rPr>
      </w:pPr>
      <w:r w:rsidRPr="005121BC">
        <w:rPr>
          <w:rFonts w:cs="Times New Roman"/>
          <w:szCs w:val="28"/>
        </w:rPr>
        <w:t>b) Tính toán khoản tiền ký quỹ và thời điểm ký quỹ:</w:t>
      </w:r>
    </w:p>
    <w:p w14:paraId="10257C49" w14:textId="77777777" w:rsidR="005121BC" w:rsidRPr="005121BC" w:rsidRDefault="005121BC" w:rsidP="005121BC">
      <w:pPr>
        <w:spacing w:before="120"/>
        <w:rPr>
          <w:rFonts w:cs="Times New Roman"/>
          <w:noProof/>
          <w:szCs w:val="28"/>
        </w:rPr>
      </w:pPr>
      <w:r w:rsidRPr="005121BC">
        <w:rPr>
          <w:rFonts w:cs="Times New Roman"/>
          <w:szCs w:val="28"/>
        </w:rPr>
        <w:t>Trình bày cụ thể các khoản tiền ký quỹ lần đầu và các lần tiếp theo, thời điểm ký quỹ lần đầu và các lần tiếp theo.</w:t>
      </w:r>
    </w:p>
    <w:p w14:paraId="091DB817" w14:textId="77777777" w:rsidR="005121BC" w:rsidRPr="005121BC" w:rsidRDefault="005121BC" w:rsidP="005121BC">
      <w:pPr>
        <w:tabs>
          <w:tab w:val="left" w:pos="1166"/>
        </w:tabs>
        <w:spacing w:before="120"/>
        <w:rPr>
          <w:rFonts w:cs="Times New Roman"/>
          <w:noProof/>
          <w:szCs w:val="28"/>
        </w:rPr>
      </w:pPr>
      <w:r w:rsidRPr="005121BC">
        <w:rPr>
          <w:rFonts w:cs="Times New Roman"/>
          <w:szCs w:val="28"/>
        </w:rPr>
        <w:t>c) Đơn vị nhận ký quỹ:</w:t>
      </w:r>
    </w:p>
    <w:p w14:paraId="542C0D57" w14:textId="77777777" w:rsidR="005121BC" w:rsidRPr="005121BC" w:rsidRDefault="005121BC" w:rsidP="005121BC">
      <w:pPr>
        <w:spacing w:before="120"/>
        <w:rPr>
          <w:rFonts w:cs="Times New Roman"/>
          <w:szCs w:val="28"/>
        </w:rPr>
      </w:pPr>
      <w:r w:rsidRPr="005121BC">
        <w:rPr>
          <w:rFonts w:cs="Times New Roman"/>
          <w:szCs w:val="28"/>
        </w:rPr>
        <w:t>Tổ chức, cá nhân lựa chọn đơn vị và tổ chức thực hiện ký quỹ cải tạo, phục hồi môi trường theo quy định của pháp luật.</w:t>
      </w:r>
    </w:p>
    <w:p w14:paraId="3908AB48" w14:textId="77777777" w:rsidR="005121BC" w:rsidRPr="005121BC" w:rsidRDefault="005121BC" w:rsidP="005121BC">
      <w:pPr>
        <w:spacing w:before="120"/>
        <w:rPr>
          <w:rFonts w:cs="Times New Roman"/>
          <w:noProof/>
          <w:szCs w:val="28"/>
        </w:rPr>
      </w:pPr>
      <w:r w:rsidRPr="005121BC">
        <w:rPr>
          <w:rFonts w:cs="Times New Roman"/>
          <w:b/>
          <w:bCs/>
          <w:szCs w:val="28"/>
        </w:rPr>
        <w:t>Chương 5</w:t>
      </w:r>
    </w:p>
    <w:p w14:paraId="1C9FB97B" w14:textId="77777777" w:rsidR="005121BC" w:rsidRPr="005121BC" w:rsidRDefault="005121BC" w:rsidP="005121BC">
      <w:pPr>
        <w:spacing w:before="120"/>
        <w:jc w:val="center"/>
        <w:rPr>
          <w:rFonts w:cs="Times New Roman"/>
          <w:b/>
          <w:bCs/>
          <w:szCs w:val="28"/>
        </w:rPr>
      </w:pPr>
      <w:r w:rsidRPr="005121BC">
        <w:rPr>
          <w:rFonts w:cs="Times New Roman"/>
          <w:b/>
          <w:bCs/>
          <w:szCs w:val="28"/>
        </w:rPr>
        <w:t>CHƯƠNG TRÌNH QUẢN LÝ VÀ GIÁM SÁT MÔI TRƯỜNG</w:t>
      </w:r>
    </w:p>
    <w:p w14:paraId="369B72BC" w14:textId="77777777" w:rsidR="005121BC" w:rsidRPr="005121BC" w:rsidRDefault="005121BC" w:rsidP="005121BC">
      <w:pPr>
        <w:tabs>
          <w:tab w:val="left" w:pos="1333"/>
        </w:tabs>
        <w:spacing w:before="120"/>
        <w:jc w:val="both"/>
        <w:rPr>
          <w:rFonts w:cs="Times New Roman"/>
          <w:b/>
          <w:bCs/>
          <w:noProof/>
          <w:szCs w:val="28"/>
        </w:rPr>
      </w:pPr>
      <w:bookmarkStart w:id="84" w:name="bookmark382"/>
      <w:bookmarkStart w:id="85" w:name="bookmark383"/>
      <w:r w:rsidRPr="005121BC">
        <w:rPr>
          <w:rFonts w:cs="Times New Roman"/>
          <w:b/>
          <w:bCs/>
          <w:szCs w:val="28"/>
        </w:rPr>
        <w:t>5.1. Chương trình quản lý môi trường của chủ dự án</w:t>
      </w:r>
      <w:bookmarkEnd w:id="84"/>
      <w:bookmarkEnd w:id="85"/>
    </w:p>
    <w:p w14:paraId="048D61FA" w14:textId="77777777" w:rsidR="005121BC" w:rsidRPr="005121BC" w:rsidRDefault="005121BC" w:rsidP="005121BC">
      <w:pPr>
        <w:spacing w:before="120"/>
        <w:jc w:val="both"/>
        <w:rPr>
          <w:rFonts w:cs="Times New Roman"/>
          <w:noProof/>
          <w:szCs w:val="28"/>
        </w:rPr>
      </w:pPr>
      <w:r w:rsidRPr="005121BC">
        <w:rPr>
          <w:rFonts w:cs="Times New Roman"/>
          <w:szCs w:val="28"/>
        </w:rPr>
        <w:t>Chương trình quản lý môi trường được thiết lập trên cơ sở tổng hợp kết quả của các Chương 1,3 dưới dạng bảng như sau:</w:t>
      </w:r>
    </w:p>
    <w:tbl>
      <w:tblPr>
        <w:tblW w:w="5000" w:type="pct"/>
        <w:tblCellMar>
          <w:left w:w="0" w:type="dxa"/>
          <w:right w:w="0" w:type="dxa"/>
        </w:tblCellMar>
        <w:tblLook w:val="0000" w:firstRow="0" w:lastRow="0" w:firstColumn="0" w:lastColumn="0" w:noHBand="0" w:noVBand="0"/>
      </w:tblPr>
      <w:tblGrid>
        <w:gridCol w:w="1399"/>
        <w:gridCol w:w="942"/>
        <w:gridCol w:w="1086"/>
        <w:gridCol w:w="1255"/>
        <w:gridCol w:w="1448"/>
        <w:gridCol w:w="954"/>
        <w:gridCol w:w="906"/>
        <w:gridCol w:w="1185"/>
      </w:tblGrid>
      <w:tr w:rsidR="005121BC" w:rsidRPr="005121BC" w14:paraId="2AFE2872" w14:textId="77777777" w:rsidTr="00AD04F5">
        <w:tc>
          <w:tcPr>
            <w:tcW w:w="762" w:type="pct"/>
            <w:tcBorders>
              <w:top w:val="single" w:sz="4" w:space="0" w:color="auto"/>
              <w:left w:val="single" w:sz="4" w:space="0" w:color="auto"/>
              <w:bottom w:val="nil"/>
              <w:right w:val="nil"/>
            </w:tcBorders>
            <w:shd w:val="clear" w:color="auto" w:fill="FFFFFF"/>
            <w:vAlign w:val="center"/>
          </w:tcPr>
          <w:p w14:paraId="3EF478D4"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lastRenderedPageBreak/>
              <w:t>Các giai đoạn của dự án</w:t>
            </w:r>
          </w:p>
        </w:tc>
        <w:tc>
          <w:tcPr>
            <w:tcW w:w="513" w:type="pct"/>
            <w:tcBorders>
              <w:top w:val="single" w:sz="4" w:space="0" w:color="auto"/>
              <w:left w:val="single" w:sz="4" w:space="0" w:color="auto"/>
              <w:bottom w:val="nil"/>
              <w:right w:val="nil"/>
            </w:tcBorders>
            <w:shd w:val="clear" w:color="auto" w:fill="FFFFFF"/>
            <w:vAlign w:val="center"/>
          </w:tcPr>
          <w:p w14:paraId="43CC4205"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Các hoạt động của dự án</w:t>
            </w:r>
          </w:p>
        </w:tc>
        <w:tc>
          <w:tcPr>
            <w:tcW w:w="592" w:type="pct"/>
            <w:tcBorders>
              <w:top w:val="single" w:sz="4" w:space="0" w:color="auto"/>
              <w:left w:val="single" w:sz="4" w:space="0" w:color="auto"/>
              <w:bottom w:val="nil"/>
              <w:right w:val="nil"/>
            </w:tcBorders>
            <w:shd w:val="clear" w:color="auto" w:fill="FFFFFF"/>
            <w:vAlign w:val="center"/>
          </w:tcPr>
          <w:p w14:paraId="0E0D8DF7"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Các tác động môi trường</w:t>
            </w:r>
          </w:p>
        </w:tc>
        <w:tc>
          <w:tcPr>
            <w:tcW w:w="684" w:type="pct"/>
            <w:tcBorders>
              <w:top w:val="single" w:sz="4" w:space="0" w:color="auto"/>
              <w:left w:val="single" w:sz="4" w:space="0" w:color="auto"/>
              <w:bottom w:val="nil"/>
              <w:right w:val="nil"/>
            </w:tcBorders>
            <w:shd w:val="clear" w:color="auto" w:fill="FFFFFF"/>
            <w:vAlign w:val="center"/>
          </w:tcPr>
          <w:p w14:paraId="390BEF88"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Các công trình, biện pháp bảo vệ môi trường</w:t>
            </w:r>
          </w:p>
        </w:tc>
        <w:tc>
          <w:tcPr>
            <w:tcW w:w="789" w:type="pct"/>
            <w:tcBorders>
              <w:top w:val="single" w:sz="4" w:space="0" w:color="auto"/>
              <w:left w:val="single" w:sz="4" w:space="0" w:color="auto"/>
              <w:bottom w:val="nil"/>
              <w:right w:val="nil"/>
            </w:tcBorders>
            <w:shd w:val="clear" w:color="auto" w:fill="FFFFFF"/>
            <w:vAlign w:val="center"/>
          </w:tcPr>
          <w:p w14:paraId="19F11418"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Kinh phí thực hiện các công trình, biện pháp bảo vệ môi trường</w:t>
            </w:r>
          </w:p>
        </w:tc>
        <w:tc>
          <w:tcPr>
            <w:tcW w:w="520" w:type="pct"/>
            <w:tcBorders>
              <w:top w:val="single" w:sz="4" w:space="0" w:color="auto"/>
              <w:left w:val="single" w:sz="4" w:space="0" w:color="auto"/>
              <w:bottom w:val="nil"/>
              <w:right w:val="nil"/>
            </w:tcBorders>
            <w:shd w:val="clear" w:color="auto" w:fill="FFFFFF"/>
            <w:vAlign w:val="center"/>
          </w:tcPr>
          <w:p w14:paraId="509C8E78"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Thời gian thực hiện và</w:t>
            </w:r>
          </w:p>
          <w:p w14:paraId="211282D0"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hoàn thành</w:t>
            </w:r>
          </w:p>
        </w:tc>
        <w:tc>
          <w:tcPr>
            <w:tcW w:w="494" w:type="pct"/>
            <w:tcBorders>
              <w:top w:val="single" w:sz="4" w:space="0" w:color="auto"/>
              <w:left w:val="single" w:sz="4" w:space="0" w:color="auto"/>
              <w:bottom w:val="nil"/>
              <w:right w:val="nil"/>
            </w:tcBorders>
            <w:shd w:val="clear" w:color="auto" w:fill="FFFFFF"/>
            <w:vAlign w:val="center"/>
          </w:tcPr>
          <w:p w14:paraId="5E312AA5"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Trách nhiệm tổ chức</w:t>
            </w:r>
          </w:p>
          <w:p w14:paraId="1F3DE7EA"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thực hiện</w:t>
            </w:r>
          </w:p>
        </w:tc>
        <w:tc>
          <w:tcPr>
            <w:tcW w:w="646" w:type="pct"/>
            <w:tcBorders>
              <w:top w:val="single" w:sz="4" w:space="0" w:color="auto"/>
              <w:left w:val="single" w:sz="4" w:space="0" w:color="auto"/>
              <w:bottom w:val="nil"/>
              <w:right w:val="single" w:sz="4" w:space="0" w:color="auto"/>
            </w:tcBorders>
            <w:shd w:val="clear" w:color="auto" w:fill="FFFFFF"/>
            <w:vAlign w:val="center"/>
          </w:tcPr>
          <w:p w14:paraId="24F6CC09" w14:textId="77777777" w:rsidR="005121BC" w:rsidRPr="005121BC" w:rsidRDefault="005121BC" w:rsidP="00AD04F5">
            <w:pPr>
              <w:spacing w:before="120"/>
              <w:jc w:val="center"/>
              <w:rPr>
                <w:rFonts w:cs="Times New Roman"/>
                <w:noProof/>
                <w:sz w:val="20"/>
                <w:szCs w:val="20"/>
              </w:rPr>
            </w:pPr>
            <w:r w:rsidRPr="005121BC">
              <w:rPr>
                <w:rFonts w:cs="Times New Roman"/>
                <w:b/>
                <w:bCs/>
                <w:sz w:val="20"/>
                <w:szCs w:val="20"/>
              </w:rPr>
              <w:t>Trách nhiệm giám sát</w:t>
            </w:r>
          </w:p>
        </w:tc>
      </w:tr>
      <w:tr w:rsidR="005121BC" w:rsidRPr="005121BC" w14:paraId="56843030" w14:textId="77777777" w:rsidTr="00AD04F5">
        <w:tc>
          <w:tcPr>
            <w:tcW w:w="762" w:type="pct"/>
            <w:tcBorders>
              <w:top w:val="single" w:sz="4" w:space="0" w:color="auto"/>
              <w:left w:val="single" w:sz="4" w:space="0" w:color="auto"/>
              <w:bottom w:val="nil"/>
              <w:right w:val="nil"/>
            </w:tcBorders>
            <w:shd w:val="clear" w:color="auto" w:fill="FFFFFF"/>
            <w:vAlign w:val="center"/>
          </w:tcPr>
          <w:p w14:paraId="73627993"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1</w:t>
            </w:r>
          </w:p>
        </w:tc>
        <w:tc>
          <w:tcPr>
            <w:tcW w:w="513" w:type="pct"/>
            <w:tcBorders>
              <w:top w:val="single" w:sz="4" w:space="0" w:color="auto"/>
              <w:left w:val="single" w:sz="4" w:space="0" w:color="auto"/>
              <w:bottom w:val="nil"/>
              <w:right w:val="nil"/>
            </w:tcBorders>
            <w:shd w:val="clear" w:color="auto" w:fill="FFFFFF"/>
            <w:vAlign w:val="center"/>
          </w:tcPr>
          <w:p w14:paraId="23DEE647"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2</w:t>
            </w:r>
          </w:p>
        </w:tc>
        <w:tc>
          <w:tcPr>
            <w:tcW w:w="592" w:type="pct"/>
            <w:tcBorders>
              <w:top w:val="single" w:sz="4" w:space="0" w:color="auto"/>
              <w:left w:val="single" w:sz="4" w:space="0" w:color="auto"/>
              <w:bottom w:val="nil"/>
              <w:right w:val="nil"/>
            </w:tcBorders>
            <w:shd w:val="clear" w:color="auto" w:fill="FFFFFF"/>
            <w:vAlign w:val="center"/>
          </w:tcPr>
          <w:p w14:paraId="3934FE98"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3</w:t>
            </w:r>
          </w:p>
        </w:tc>
        <w:tc>
          <w:tcPr>
            <w:tcW w:w="684" w:type="pct"/>
            <w:tcBorders>
              <w:top w:val="single" w:sz="4" w:space="0" w:color="auto"/>
              <w:left w:val="single" w:sz="4" w:space="0" w:color="auto"/>
              <w:bottom w:val="nil"/>
              <w:right w:val="nil"/>
            </w:tcBorders>
            <w:shd w:val="clear" w:color="auto" w:fill="FFFFFF"/>
            <w:vAlign w:val="center"/>
          </w:tcPr>
          <w:p w14:paraId="4117EE07"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4</w:t>
            </w:r>
          </w:p>
        </w:tc>
        <w:tc>
          <w:tcPr>
            <w:tcW w:w="789" w:type="pct"/>
            <w:tcBorders>
              <w:top w:val="single" w:sz="4" w:space="0" w:color="auto"/>
              <w:left w:val="single" w:sz="4" w:space="0" w:color="auto"/>
              <w:bottom w:val="nil"/>
              <w:right w:val="nil"/>
            </w:tcBorders>
            <w:shd w:val="clear" w:color="auto" w:fill="FFFFFF"/>
            <w:vAlign w:val="center"/>
          </w:tcPr>
          <w:p w14:paraId="4E135018"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5</w:t>
            </w:r>
          </w:p>
        </w:tc>
        <w:tc>
          <w:tcPr>
            <w:tcW w:w="520" w:type="pct"/>
            <w:tcBorders>
              <w:top w:val="single" w:sz="4" w:space="0" w:color="auto"/>
              <w:left w:val="single" w:sz="4" w:space="0" w:color="auto"/>
              <w:bottom w:val="nil"/>
              <w:right w:val="nil"/>
            </w:tcBorders>
            <w:shd w:val="clear" w:color="auto" w:fill="FFFFFF"/>
            <w:vAlign w:val="center"/>
          </w:tcPr>
          <w:p w14:paraId="55F4827B"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6</w:t>
            </w:r>
          </w:p>
        </w:tc>
        <w:tc>
          <w:tcPr>
            <w:tcW w:w="494" w:type="pct"/>
            <w:tcBorders>
              <w:top w:val="single" w:sz="4" w:space="0" w:color="auto"/>
              <w:left w:val="single" w:sz="4" w:space="0" w:color="auto"/>
              <w:bottom w:val="nil"/>
              <w:right w:val="nil"/>
            </w:tcBorders>
            <w:shd w:val="clear" w:color="auto" w:fill="FFFFFF"/>
            <w:vAlign w:val="center"/>
          </w:tcPr>
          <w:p w14:paraId="203E99C1"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7</w:t>
            </w:r>
          </w:p>
        </w:tc>
        <w:tc>
          <w:tcPr>
            <w:tcW w:w="646" w:type="pct"/>
            <w:tcBorders>
              <w:top w:val="single" w:sz="4" w:space="0" w:color="auto"/>
              <w:left w:val="single" w:sz="4" w:space="0" w:color="auto"/>
              <w:bottom w:val="nil"/>
              <w:right w:val="single" w:sz="4" w:space="0" w:color="auto"/>
            </w:tcBorders>
            <w:shd w:val="clear" w:color="auto" w:fill="FFFFFF"/>
            <w:vAlign w:val="center"/>
          </w:tcPr>
          <w:p w14:paraId="1C9D3843"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8</w:t>
            </w:r>
          </w:p>
        </w:tc>
      </w:tr>
      <w:tr w:rsidR="005121BC" w:rsidRPr="005121BC" w14:paraId="7D853B11" w14:textId="77777777" w:rsidTr="00AD04F5">
        <w:tc>
          <w:tcPr>
            <w:tcW w:w="762" w:type="pct"/>
            <w:vMerge w:val="restart"/>
            <w:tcBorders>
              <w:top w:val="single" w:sz="4" w:space="0" w:color="auto"/>
              <w:left w:val="single" w:sz="4" w:space="0" w:color="auto"/>
              <w:bottom w:val="nil"/>
              <w:right w:val="nil"/>
            </w:tcBorders>
            <w:shd w:val="clear" w:color="auto" w:fill="FFFFFF"/>
            <w:vAlign w:val="center"/>
          </w:tcPr>
          <w:p w14:paraId="28399714"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Thi công xây dựng</w:t>
            </w:r>
          </w:p>
        </w:tc>
        <w:tc>
          <w:tcPr>
            <w:tcW w:w="513" w:type="pct"/>
            <w:tcBorders>
              <w:top w:val="single" w:sz="4" w:space="0" w:color="auto"/>
              <w:left w:val="single" w:sz="4" w:space="0" w:color="auto"/>
              <w:bottom w:val="nil"/>
              <w:right w:val="nil"/>
            </w:tcBorders>
            <w:shd w:val="clear" w:color="auto" w:fill="FFFFFF"/>
            <w:vAlign w:val="center"/>
          </w:tcPr>
          <w:p w14:paraId="4465947C"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07FE380F"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3EB95737"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6753A28F"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0E903007"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4C8F3B7B"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2DE9CDB4" w14:textId="77777777" w:rsidR="005121BC" w:rsidRPr="005121BC" w:rsidRDefault="005121BC" w:rsidP="00AD04F5">
            <w:pPr>
              <w:spacing w:before="120"/>
              <w:jc w:val="center"/>
              <w:rPr>
                <w:rFonts w:cs="Times New Roman"/>
                <w:sz w:val="20"/>
                <w:szCs w:val="20"/>
              </w:rPr>
            </w:pPr>
          </w:p>
        </w:tc>
      </w:tr>
      <w:tr w:rsidR="005121BC" w:rsidRPr="005121BC" w14:paraId="4253ED7A" w14:textId="77777777" w:rsidTr="00AD04F5">
        <w:tc>
          <w:tcPr>
            <w:tcW w:w="762" w:type="pct"/>
            <w:vMerge/>
            <w:tcBorders>
              <w:top w:val="nil"/>
              <w:left w:val="single" w:sz="4" w:space="0" w:color="auto"/>
              <w:bottom w:val="nil"/>
              <w:right w:val="nil"/>
            </w:tcBorders>
            <w:shd w:val="clear" w:color="auto" w:fill="FFFFFF"/>
            <w:vAlign w:val="center"/>
          </w:tcPr>
          <w:p w14:paraId="7B3802B8"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nil"/>
              <w:right w:val="nil"/>
            </w:tcBorders>
            <w:shd w:val="clear" w:color="auto" w:fill="FFFFFF"/>
            <w:vAlign w:val="center"/>
          </w:tcPr>
          <w:p w14:paraId="2ECD3D50"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12B5F245"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691BEA20"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6EF1BC24"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4ACBAE35"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02E70E49"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751BB0A0" w14:textId="77777777" w:rsidR="005121BC" w:rsidRPr="005121BC" w:rsidRDefault="005121BC" w:rsidP="00AD04F5">
            <w:pPr>
              <w:spacing w:before="120"/>
              <w:jc w:val="center"/>
              <w:rPr>
                <w:rFonts w:cs="Times New Roman"/>
                <w:sz w:val="20"/>
                <w:szCs w:val="20"/>
              </w:rPr>
            </w:pPr>
          </w:p>
        </w:tc>
      </w:tr>
      <w:tr w:rsidR="005121BC" w:rsidRPr="005121BC" w14:paraId="4AB8C23D" w14:textId="77777777" w:rsidTr="00AD04F5">
        <w:tc>
          <w:tcPr>
            <w:tcW w:w="762" w:type="pct"/>
            <w:vMerge/>
            <w:tcBorders>
              <w:top w:val="nil"/>
              <w:left w:val="single" w:sz="4" w:space="0" w:color="auto"/>
              <w:bottom w:val="nil"/>
              <w:right w:val="nil"/>
            </w:tcBorders>
            <w:shd w:val="clear" w:color="auto" w:fill="FFFFFF"/>
            <w:vAlign w:val="center"/>
          </w:tcPr>
          <w:p w14:paraId="28CA3BC3"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nil"/>
              <w:right w:val="nil"/>
            </w:tcBorders>
            <w:shd w:val="clear" w:color="auto" w:fill="FFFFFF"/>
            <w:vAlign w:val="center"/>
          </w:tcPr>
          <w:p w14:paraId="71636487"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0D149432"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6985ED19"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51E5B4FE"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745D571A"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3BE370B0"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1F66EDAD" w14:textId="77777777" w:rsidR="005121BC" w:rsidRPr="005121BC" w:rsidRDefault="005121BC" w:rsidP="00AD04F5">
            <w:pPr>
              <w:spacing w:before="120"/>
              <w:jc w:val="center"/>
              <w:rPr>
                <w:rFonts w:cs="Times New Roman"/>
                <w:sz w:val="20"/>
                <w:szCs w:val="20"/>
              </w:rPr>
            </w:pPr>
          </w:p>
        </w:tc>
      </w:tr>
      <w:tr w:rsidR="005121BC" w:rsidRPr="005121BC" w14:paraId="735726C6" w14:textId="77777777" w:rsidTr="00AD04F5">
        <w:tc>
          <w:tcPr>
            <w:tcW w:w="762" w:type="pct"/>
            <w:vMerge w:val="restart"/>
            <w:tcBorders>
              <w:top w:val="single" w:sz="4" w:space="0" w:color="auto"/>
              <w:left w:val="single" w:sz="4" w:space="0" w:color="auto"/>
              <w:bottom w:val="nil"/>
              <w:right w:val="nil"/>
            </w:tcBorders>
            <w:shd w:val="clear" w:color="auto" w:fill="FFFFFF"/>
            <w:vAlign w:val="center"/>
          </w:tcPr>
          <w:p w14:paraId="2D008770"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Vận hành thử nghiệm</w:t>
            </w:r>
          </w:p>
        </w:tc>
        <w:tc>
          <w:tcPr>
            <w:tcW w:w="513" w:type="pct"/>
            <w:tcBorders>
              <w:top w:val="single" w:sz="4" w:space="0" w:color="auto"/>
              <w:left w:val="single" w:sz="4" w:space="0" w:color="auto"/>
              <w:bottom w:val="nil"/>
              <w:right w:val="nil"/>
            </w:tcBorders>
            <w:shd w:val="clear" w:color="auto" w:fill="FFFFFF"/>
            <w:vAlign w:val="center"/>
          </w:tcPr>
          <w:p w14:paraId="08588F09"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4873FA5A"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24581D5F"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636B94B6"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3134E3BC"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55116010"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169F2B91" w14:textId="77777777" w:rsidR="005121BC" w:rsidRPr="005121BC" w:rsidRDefault="005121BC" w:rsidP="00AD04F5">
            <w:pPr>
              <w:spacing w:before="120"/>
              <w:jc w:val="center"/>
              <w:rPr>
                <w:rFonts w:cs="Times New Roman"/>
                <w:sz w:val="20"/>
                <w:szCs w:val="20"/>
              </w:rPr>
            </w:pPr>
          </w:p>
        </w:tc>
      </w:tr>
      <w:tr w:rsidR="005121BC" w:rsidRPr="005121BC" w14:paraId="2F13D377" w14:textId="77777777" w:rsidTr="00AD04F5">
        <w:tc>
          <w:tcPr>
            <w:tcW w:w="762" w:type="pct"/>
            <w:vMerge/>
            <w:tcBorders>
              <w:top w:val="nil"/>
              <w:left w:val="single" w:sz="4" w:space="0" w:color="auto"/>
              <w:bottom w:val="nil"/>
              <w:right w:val="nil"/>
            </w:tcBorders>
            <w:shd w:val="clear" w:color="auto" w:fill="FFFFFF"/>
            <w:vAlign w:val="center"/>
          </w:tcPr>
          <w:p w14:paraId="7177769C"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nil"/>
              <w:right w:val="nil"/>
            </w:tcBorders>
            <w:shd w:val="clear" w:color="auto" w:fill="FFFFFF"/>
            <w:vAlign w:val="center"/>
          </w:tcPr>
          <w:p w14:paraId="0F0E221B"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2C3F1AC9"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0BF3549C"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11019202"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044B0616"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4D3525AD"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0AF333B8" w14:textId="77777777" w:rsidR="005121BC" w:rsidRPr="005121BC" w:rsidRDefault="005121BC" w:rsidP="00AD04F5">
            <w:pPr>
              <w:spacing w:before="120"/>
              <w:jc w:val="center"/>
              <w:rPr>
                <w:rFonts w:cs="Times New Roman"/>
                <w:sz w:val="20"/>
                <w:szCs w:val="20"/>
              </w:rPr>
            </w:pPr>
          </w:p>
        </w:tc>
      </w:tr>
      <w:tr w:rsidR="005121BC" w:rsidRPr="005121BC" w14:paraId="7B1FC4B2" w14:textId="77777777" w:rsidTr="00AD04F5">
        <w:tc>
          <w:tcPr>
            <w:tcW w:w="762" w:type="pct"/>
            <w:vMerge/>
            <w:tcBorders>
              <w:top w:val="nil"/>
              <w:left w:val="single" w:sz="4" w:space="0" w:color="auto"/>
              <w:bottom w:val="nil"/>
              <w:right w:val="nil"/>
            </w:tcBorders>
            <w:shd w:val="clear" w:color="auto" w:fill="FFFFFF"/>
            <w:vAlign w:val="center"/>
          </w:tcPr>
          <w:p w14:paraId="26A449DC"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nil"/>
              <w:right w:val="nil"/>
            </w:tcBorders>
            <w:shd w:val="clear" w:color="auto" w:fill="FFFFFF"/>
            <w:vAlign w:val="center"/>
          </w:tcPr>
          <w:p w14:paraId="07B2374B"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5AFFFED4"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29DFE8E7"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0DF6B040"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4BD441EB"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28F1B6D4"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5BFFB06A" w14:textId="77777777" w:rsidR="005121BC" w:rsidRPr="005121BC" w:rsidRDefault="005121BC" w:rsidP="00AD04F5">
            <w:pPr>
              <w:spacing w:before="120"/>
              <w:jc w:val="center"/>
              <w:rPr>
                <w:rFonts w:cs="Times New Roman"/>
                <w:sz w:val="20"/>
                <w:szCs w:val="20"/>
              </w:rPr>
            </w:pPr>
          </w:p>
        </w:tc>
      </w:tr>
      <w:tr w:rsidR="005121BC" w:rsidRPr="005121BC" w14:paraId="67979790" w14:textId="77777777" w:rsidTr="00AD04F5">
        <w:tc>
          <w:tcPr>
            <w:tcW w:w="762" w:type="pct"/>
            <w:vMerge w:val="restart"/>
            <w:tcBorders>
              <w:top w:val="single" w:sz="4" w:space="0" w:color="auto"/>
              <w:left w:val="single" w:sz="4" w:space="0" w:color="auto"/>
              <w:bottom w:val="nil"/>
              <w:right w:val="nil"/>
            </w:tcBorders>
            <w:shd w:val="clear" w:color="auto" w:fill="FFFFFF"/>
            <w:vAlign w:val="center"/>
          </w:tcPr>
          <w:p w14:paraId="0CC9D9FA" w14:textId="77777777" w:rsidR="005121BC" w:rsidRPr="005121BC" w:rsidRDefault="005121BC" w:rsidP="00AD04F5">
            <w:pPr>
              <w:spacing w:before="120"/>
              <w:jc w:val="center"/>
              <w:rPr>
                <w:rFonts w:cs="Times New Roman"/>
                <w:noProof/>
                <w:sz w:val="20"/>
                <w:szCs w:val="20"/>
              </w:rPr>
            </w:pPr>
            <w:r w:rsidRPr="005121BC">
              <w:rPr>
                <w:rFonts w:cs="Times New Roman"/>
                <w:sz w:val="20"/>
                <w:szCs w:val="20"/>
              </w:rPr>
              <w:t>Vận hành thương mại</w:t>
            </w:r>
          </w:p>
        </w:tc>
        <w:tc>
          <w:tcPr>
            <w:tcW w:w="513" w:type="pct"/>
            <w:tcBorders>
              <w:top w:val="single" w:sz="4" w:space="0" w:color="auto"/>
              <w:left w:val="single" w:sz="4" w:space="0" w:color="auto"/>
              <w:bottom w:val="nil"/>
              <w:right w:val="nil"/>
            </w:tcBorders>
            <w:shd w:val="clear" w:color="auto" w:fill="FFFFFF"/>
            <w:vAlign w:val="center"/>
          </w:tcPr>
          <w:p w14:paraId="36BC024B"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65B0D31B"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4B9FA72C"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46DD2032"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2C28F682"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3A85929F"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3156BCD9" w14:textId="77777777" w:rsidR="005121BC" w:rsidRPr="005121BC" w:rsidRDefault="005121BC" w:rsidP="00AD04F5">
            <w:pPr>
              <w:spacing w:before="120"/>
              <w:jc w:val="center"/>
              <w:rPr>
                <w:rFonts w:cs="Times New Roman"/>
                <w:sz w:val="20"/>
                <w:szCs w:val="20"/>
              </w:rPr>
            </w:pPr>
          </w:p>
        </w:tc>
      </w:tr>
      <w:tr w:rsidR="005121BC" w:rsidRPr="005121BC" w14:paraId="035C6057" w14:textId="77777777" w:rsidTr="00AD04F5">
        <w:tc>
          <w:tcPr>
            <w:tcW w:w="762" w:type="pct"/>
            <w:vMerge/>
            <w:tcBorders>
              <w:top w:val="nil"/>
              <w:left w:val="single" w:sz="4" w:space="0" w:color="auto"/>
              <w:bottom w:val="nil"/>
              <w:right w:val="nil"/>
            </w:tcBorders>
            <w:shd w:val="clear" w:color="auto" w:fill="FFFFFF"/>
            <w:vAlign w:val="center"/>
          </w:tcPr>
          <w:p w14:paraId="3D9E5B23"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nil"/>
              <w:right w:val="nil"/>
            </w:tcBorders>
            <w:shd w:val="clear" w:color="auto" w:fill="FFFFFF"/>
            <w:vAlign w:val="center"/>
          </w:tcPr>
          <w:p w14:paraId="7F1B0FCC"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nil"/>
              <w:right w:val="nil"/>
            </w:tcBorders>
            <w:shd w:val="clear" w:color="auto" w:fill="FFFFFF"/>
            <w:vAlign w:val="center"/>
          </w:tcPr>
          <w:p w14:paraId="4C3A0D41"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nil"/>
              <w:right w:val="nil"/>
            </w:tcBorders>
            <w:shd w:val="clear" w:color="auto" w:fill="FFFFFF"/>
            <w:vAlign w:val="center"/>
          </w:tcPr>
          <w:p w14:paraId="6A1B5219"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nil"/>
              <w:right w:val="nil"/>
            </w:tcBorders>
            <w:shd w:val="clear" w:color="auto" w:fill="FFFFFF"/>
            <w:vAlign w:val="center"/>
          </w:tcPr>
          <w:p w14:paraId="352980F8"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nil"/>
              <w:right w:val="nil"/>
            </w:tcBorders>
            <w:shd w:val="clear" w:color="auto" w:fill="FFFFFF"/>
            <w:vAlign w:val="center"/>
          </w:tcPr>
          <w:p w14:paraId="1445758D"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nil"/>
              <w:right w:val="nil"/>
            </w:tcBorders>
            <w:shd w:val="clear" w:color="auto" w:fill="FFFFFF"/>
            <w:vAlign w:val="center"/>
          </w:tcPr>
          <w:p w14:paraId="47BB5254"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nil"/>
              <w:right w:val="single" w:sz="4" w:space="0" w:color="auto"/>
            </w:tcBorders>
            <w:shd w:val="clear" w:color="auto" w:fill="FFFFFF"/>
            <w:vAlign w:val="center"/>
          </w:tcPr>
          <w:p w14:paraId="78522B84" w14:textId="77777777" w:rsidR="005121BC" w:rsidRPr="005121BC" w:rsidRDefault="005121BC" w:rsidP="00AD04F5">
            <w:pPr>
              <w:spacing w:before="120"/>
              <w:jc w:val="center"/>
              <w:rPr>
                <w:rFonts w:cs="Times New Roman"/>
                <w:sz w:val="20"/>
                <w:szCs w:val="20"/>
              </w:rPr>
            </w:pPr>
          </w:p>
        </w:tc>
      </w:tr>
      <w:tr w:rsidR="005121BC" w:rsidRPr="005121BC" w14:paraId="2512C3F2" w14:textId="77777777" w:rsidTr="00AD04F5">
        <w:tc>
          <w:tcPr>
            <w:tcW w:w="762" w:type="pct"/>
            <w:vMerge/>
            <w:tcBorders>
              <w:top w:val="nil"/>
              <w:left w:val="single" w:sz="4" w:space="0" w:color="auto"/>
              <w:bottom w:val="single" w:sz="4" w:space="0" w:color="auto"/>
              <w:right w:val="nil"/>
            </w:tcBorders>
            <w:shd w:val="clear" w:color="auto" w:fill="FFFFFF"/>
            <w:vAlign w:val="center"/>
          </w:tcPr>
          <w:p w14:paraId="09E8A6FA" w14:textId="77777777" w:rsidR="005121BC" w:rsidRPr="005121BC" w:rsidRDefault="005121BC" w:rsidP="00AD04F5">
            <w:pPr>
              <w:spacing w:before="120"/>
              <w:jc w:val="center"/>
              <w:rPr>
                <w:rFonts w:cs="Times New Roman"/>
                <w:sz w:val="20"/>
                <w:szCs w:val="20"/>
              </w:rPr>
            </w:pPr>
          </w:p>
        </w:tc>
        <w:tc>
          <w:tcPr>
            <w:tcW w:w="513" w:type="pct"/>
            <w:tcBorders>
              <w:top w:val="single" w:sz="4" w:space="0" w:color="auto"/>
              <w:left w:val="single" w:sz="4" w:space="0" w:color="auto"/>
              <w:bottom w:val="single" w:sz="4" w:space="0" w:color="auto"/>
              <w:right w:val="nil"/>
            </w:tcBorders>
            <w:shd w:val="clear" w:color="auto" w:fill="FFFFFF"/>
            <w:vAlign w:val="center"/>
          </w:tcPr>
          <w:p w14:paraId="3D5A6F3B" w14:textId="77777777" w:rsidR="005121BC" w:rsidRPr="005121BC" w:rsidRDefault="005121BC" w:rsidP="00AD04F5">
            <w:pPr>
              <w:spacing w:before="120"/>
              <w:jc w:val="center"/>
              <w:rPr>
                <w:rFonts w:cs="Times New Roman"/>
                <w:sz w:val="20"/>
                <w:szCs w:val="20"/>
              </w:rPr>
            </w:pPr>
          </w:p>
        </w:tc>
        <w:tc>
          <w:tcPr>
            <w:tcW w:w="592" w:type="pct"/>
            <w:tcBorders>
              <w:top w:val="single" w:sz="4" w:space="0" w:color="auto"/>
              <w:left w:val="single" w:sz="4" w:space="0" w:color="auto"/>
              <w:bottom w:val="single" w:sz="4" w:space="0" w:color="auto"/>
              <w:right w:val="nil"/>
            </w:tcBorders>
            <w:shd w:val="clear" w:color="auto" w:fill="FFFFFF"/>
            <w:vAlign w:val="center"/>
          </w:tcPr>
          <w:p w14:paraId="5169FCEE" w14:textId="77777777" w:rsidR="005121BC" w:rsidRPr="005121BC" w:rsidRDefault="005121BC" w:rsidP="00AD04F5">
            <w:pPr>
              <w:spacing w:before="120"/>
              <w:jc w:val="center"/>
              <w:rPr>
                <w:rFonts w:cs="Times New Roman"/>
                <w:sz w:val="20"/>
                <w:szCs w:val="20"/>
              </w:rPr>
            </w:pPr>
          </w:p>
        </w:tc>
        <w:tc>
          <w:tcPr>
            <w:tcW w:w="684" w:type="pct"/>
            <w:tcBorders>
              <w:top w:val="single" w:sz="4" w:space="0" w:color="auto"/>
              <w:left w:val="single" w:sz="4" w:space="0" w:color="auto"/>
              <w:bottom w:val="single" w:sz="4" w:space="0" w:color="auto"/>
              <w:right w:val="nil"/>
            </w:tcBorders>
            <w:shd w:val="clear" w:color="auto" w:fill="FFFFFF"/>
            <w:vAlign w:val="center"/>
          </w:tcPr>
          <w:p w14:paraId="6A190FC6" w14:textId="77777777" w:rsidR="005121BC" w:rsidRPr="005121BC" w:rsidRDefault="005121BC" w:rsidP="00AD04F5">
            <w:pPr>
              <w:spacing w:before="120"/>
              <w:jc w:val="center"/>
              <w:rPr>
                <w:rFonts w:cs="Times New Roman"/>
                <w:sz w:val="20"/>
                <w:szCs w:val="20"/>
              </w:rPr>
            </w:pPr>
          </w:p>
        </w:tc>
        <w:tc>
          <w:tcPr>
            <w:tcW w:w="789" w:type="pct"/>
            <w:tcBorders>
              <w:top w:val="single" w:sz="4" w:space="0" w:color="auto"/>
              <w:left w:val="single" w:sz="4" w:space="0" w:color="auto"/>
              <w:bottom w:val="single" w:sz="4" w:space="0" w:color="auto"/>
              <w:right w:val="nil"/>
            </w:tcBorders>
            <w:shd w:val="clear" w:color="auto" w:fill="FFFFFF"/>
            <w:vAlign w:val="center"/>
          </w:tcPr>
          <w:p w14:paraId="5E7F0C8C" w14:textId="77777777" w:rsidR="005121BC" w:rsidRPr="005121BC" w:rsidRDefault="005121BC" w:rsidP="00AD04F5">
            <w:pPr>
              <w:spacing w:before="120"/>
              <w:jc w:val="center"/>
              <w:rPr>
                <w:rFonts w:cs="Times New Roman"/>
                <w:sz w:val="20"/>
                <w:szCs w:val="20"/>
              </w:rPr>
            </w:pPr>
          </w:p>
        </w:tc>
        <w:tc>
          <w:tcPr>
            <w:tcW w:w="520" w:type="pct"/>
            <w:tcBorders>
              <w:top w:val="single" w:sz="4" w:space="0" w:color="auto"/>
              <w:left w:val="single" w:sz="4" w:space="0" w:color="auto"/>
              <w:bottom w:val="single" w:sz="4" w:space="0" w:color="auto"/>
              <w:right w:val="nil"/>
            </w:tcBorders>
            <w:shd w:val="clear" w:color="auto" w:fill="FFFFFF"/>
            <w:vAlign w:val="center"/>
          </w:tcPr>
          <w:p w14:paraId="4B114D19" w14:textId="77777777" w:rsidR="005121BC" w:rsidRPr="005121BC" w:rsidRDefault="005121BC" w:rsidP="00AD04F5">
            <w:pPr>
              <w:spacing w:before="120"/>
              <w:jc w:val="center"/>
              <w:rPr>
                <w:rFonts w:cs="Times New Roman"/>
                <w:sz w:val="20"/>
                <w:szCs w:val="20"/>
              </w:rPr>
            </w:pPr>
          </w:p>
        </w:tc>
        <w:tc>
          <w:tcPr>
            <w:tcW w:w="494" w:type="pct"/>
            <w:tcBorders>
              <w:top w:val="single" w:sz="4" w:space="0" w:color="auto"/>
              <w:left w:val="single" w:sz="4" w:space="0" w:color="auto"/>
              <w:bottom w:val="single" w:sz="4" w:space="0" w:color="auto"/>
              <w:right w:val="nil"/>
            </w:tcBorders>
            <w:shd w:val="clear" w:color="auto" w:fill="FFFFFF"/>
            <w:vAlign w:val="center"/>
          </w:tcPr>
          <w:p w14:paraId="71C783AF" w14:textId="77777777" w:rsidR="005121BC" w:rsidRPr="005121BC" w:rsidRDefault="005121BC" w:rsidP="00AD04F5">
            <w:pPr>
              <w:spacing w:before="120"/>
              <w:jc w:val="center"/>
              <w:rPr>
                <w:rFonts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FFFFFF"/>
            <w:vAlign w:val="center"/>
          </w:tcPr>
          <w:p w14:paraId="0E13B4FB" w14:textId="77777777" w:rsidR="005121BC" w:rsidRPr="005121BC" w:rsidRDefault="005121BC" w:rsidP="00AD04F5">
            <w:pPr>
              <w:spacing w:before="120"/>
              <w:jc w:val="center"/>
              <w:rPr>
                <w:rFonts w:cs="Times New Roman"/>
                <w:sz w:val="20"/>
                <w:szCs w:val="20"/>
              </w:rPr>
            </w:pPr>
          </w:p>
        </w:tc>
      </w:tr>
    </w:tbl>
    <w:p w14:paraId="5BF3EEAF" w14:textId="77777777" w:rsidR="005121BC" w:rsidRPr="005121BC" w:rsidRDefault="005121BC" w:rsidP="005121BC">
      <w:pPr>
        <w:spacing w:before="120"/>
        <w:jc w:val="both"/>
        <w:rPr>
          <w:rFonts w:cs="Times New Roman"/>
          <w:noProof/>
          <w:szCs w:val="28"/>
        </w:rPr>
      </w:pPr>
      <w:r w:rsidRPr="005121BC">
        <w:rPr>
          <w:rFonts w:cs="Times New Roman"/>
          <w:b/>
          <w:bCs/>
          <w:szCs w:val="28"/>
        </w:rPr>
        <w:t>5.2. Chương trình giám sát môi trường của chủ dự án</w:t>
      </w:r>
    </w:p>
    <w:p w14:paraId="38188C43" w14:textId="77777777" w:rsidR="005121BC" w:rsidRPr="005121BC" w:rsidRDefault="005121BC" w:rsidP="005121BC">
      <w:pPr>
        <w:spacing w:before="120"/>
        <w:jc w:val="both"/>
        <w:rPr>
          <w:rFonts w:cs="Times New Roman"/>
          <w:noProof/>
          <w:szCs w:val="28"/>
        </w:rPr>
      </w:pPr>
      <w:r w:rsidRPr="005121BC">
        <w:rPr>
          <w:rFonts w:cs="Times New Roman"/>
          <w:szCs w:val="28"/>
        </w:rPr>
        <w:t>Chương trình giám sát môi trường phải được đặt ra cho quá trình thực hiện dự án, được thiết kế cho các giai đoạn: (1) Thi công xây dựng; (2) Vận hành thử nghiệm và (3) Dự kiến khi vận hành thương mại, cụ thể như sau:</w:t>
      </w:r>
    </w:p>
    <w:p w14:paraId="20C9B444" w14:textId="77777777" w:rsidR="005121BC" w:rsidRPr="005121BC" w:rsidRDefault="005121BC" w:rsidP="005121BC">
      <w:pPr>
        <w:tabs>
          <w:tab w:val="left" w:pos="951"/>
        </w:tabs>
        <w:spacing w:before="120"/>
        <w:jc w:val="both"/>
        <w:rPr>
          <w:rFonts w:cs="Times New Roman"/>
          <w:noProof/>
          <w:szCs w:val="28"/>
        </w:rPr>
      </w:pPr>
      <w:r w:rsidRPr="005121BC">
        <w:rPr>
          <w:rFonts w:cs="Times New Roman"/>
          <w:szCs w:val="28"/>
        </w:rPr>
        <w:t>- Giám sát nước thải và khí thải: phải quan trắc, giám sát lưu lượng thải và các thông số đặc trưng của các nguồn nước thải, khí thải trước và sau xử lý với tần suất tối thiểu 03 tháng/01 lần; vị trí các điểm giám sát phải được mô tả rõ.</w:t>
      </w:r>
    </w:p>
    <w:p w14:paraId="75156AF1" w14:textId="77777777" w:rsidR="005121BC" w:rsidRPr="005121BC" w:rsidRDefault="005121BC" w:rsidP="005121BC">
      <w:pPr>
        <w:tabs>
          <w:tab w:val="left" w:pos="951"/>
        </w:tabs>
        <w:spacing w:before="120"/>
        <w:jc w:val="both"/>
        <w:rPr>
          <w:rFonts w:cs="Times New Roman"/>
          <w:noProof/>
          <w:szCs w:val="28"/>
        </w:rPr>
      </w:pPr>
      <w:r w:rsidRPr="005121BC">
        <w:rPr>
          <w:rFonts w:cs="Times New Roman"/>
          <w:szCs w:val="28"/>
        </w:rPr>
        <w:t>- Giám sát chất thải rắn: giám sát khối lượng chất thải rắn phát sinh; phải phân định, phân loại các loại chất thải phát sinh để quản lý theo quy định,...</w:t>
      </w:r>
    </w:p>
    <w:p w14:paraId="51B4A260" w14:textId="77777777" w:rsidR="005121BC" w:rsidRPr="005121BC" w:rsidRDefault="005121BC" w:rsidP="005121BC">
      <w:pPr>
        <w:tabs>
          <w:tab w:val="left" w:pos="951"/>
        </w:tabs>
        <w:spacing w:before="120"/>
        <w:jc w:val="both"/>
        <w:rPr>
          <w:rFonts w:cs="Times New Roman"/>
          <w:noProof/>
          <w:szCs w:val="28"/>
        </w:rPr>
      </w:pPr>
      <w:r w:rsidRPr="005121BC">
        <w:rPr>
          <w:rFonts w:cs="Times New Roman"/>
          <w:szCs w:val="28"/>
        </w:rPr>
        <w:t>- Giám sát tự động, liên tục nước thải, khí thải và truyền số liệu trực tiếp về Sở Tài nguyên và Môi trường địa phương (đối với trường hợp phải lắp đặt).</w:t>
      </w:r>
    </w:p>
    <w:p w14:paraId="19C61C69" w14:textId="77777777" w:rsidR="005121BC" w:rsidRPr="005121BC" w:rsidRDefault="005121BC" w:rsidP="005121BC">
      <w:pPr>
        <w:tabs>
          <w:tab w:val="left" w:pos="941"/>
        </w:tabs>
        <w:spacing w:before="120"/>
        <w:jc w:val="both"/>
        <w:rPr>
          <w:rFonts w:cs="Times New Roman"/>
          <w:noProof/>
          <w:szCs w:val="28"/>
        </w:rPr>
      </w:pPr>
      <w:r w:rsidRPr="005121BC">
        <w:rPr>
          <w:rFonts w:cs="Times New Roman"/>
          <w:szCs w:val="28"/>
        </w:rPr>
        <w:t>- Giám sát môi trường xung quanh: chỉ áp dụng cho giai đoạn hoạt động của các dự án có phát sinh phóng xạ hoặc một số loại hình đặc thù theo yêu cầu của cơ quan phê duyệt với tần suất tối thiểu 06 tháng/01 lần; vị trí các điểm giám sát phải được lựa chọn để đảm bảo tính đại diện và phải được mô tả rõ.</w:t>
      </w:r>
    </w:p>
    <w:p w14:paraId="603CB252" w14:textId="77777777" w:rsidR="005121BC" w:rsidRPr="005121BC" w:rsidRDefault="005121BC" w:rsidP="005121BC">
      <w:pPr>
        <w:tabs>
          <w:tab w:val="left" w:pos="951"/>
        </w:tabs>
        <w:spacing w:before="120"/>
        <w:jc w:val="both"/>
        <w:rPr>
          <w:rFonts w:cs="Times New Roman"/>
          <w:szCs w:val="28"/>
        </w:rPr>
      </w:pPr>
      <w:r w:rsidRPr="005121BC">
        <w:rPr>
          <w:rFonts w:cs="Times New Roman"/>
          <w:szCs w:val="28"/>
        </w:rPr>
        <w:t>- Giám sát các vấn đề môi trường khác (trong trường hợp dự án có thể gây tác động đến): các hiện tượng trượt, sụt, lở, lún, xói lở, bồi lắng; sự thay đổi mực nước mặt, nước ngầm, xâm nhập mặn, xâm nhập phèn, các loài nguy cấp, quý hiếm được ưu tiên bảo vệ nhằm theo dõi được sự biến đổi theo không gian và thời gian của các vấn đề này với tần suất tối thiểu 06 tháng/01 lần.</w:t>
      </w:r>
    </w:p>
    <w:p w14:paraId="1391ED40" w14:textId="77777777" w:rsidR="005121BC" w:rsidRPr="005121BC" w:rsidRDefault="005121BC" w:rsidP="005121BC">
      <w:pPr>
        <w:spacing w:before="120"/>
        <w:rPr>
          <w:rFonts w:cs="Times New Roman"/>
          <w:noProof/>
          <w:szCs w:val="28"/>
        </w:rPr>
      </w:pPr>
      <w:r w:rsidRPr="005121BC">
        <w:rPr>
          <w:rFonts w:cs="Times New Roman"/>
          <w:b/>
          <w:bCs/>
          <w:szCs w:val="28"/>
        </w:rPr>
        <w:t>Chương 6</w:t>
      </w:r>
    </w:p>
    <w:p w14:paraId="60477495" w14:textId="77777777" w:rsidR="005121BC" w:rsidRPr="005121BC" w:rsidRDefault="005121BC" w:rsidP="005121BC">
      <w:pPr>
        <w:spacing w:before="120"/>
        <w:jc w:val="center"/>
        <w:rPr>
          <w:rFonts w:cs="Times New Roman"/>
          <w:b/>
          <w:bCs/>
          <w:szCs w:val="28"/>
        </w:rPr>
      </w:pPr>
      <w:r w:rsidRPr="005121BC">
        <w:rPr>
          <w:rFonts w:cs="Times New Roman"/>
          <w:b/>
          <w:bCs/>
          <w:szCs w:val="28"/>
        </w:rPr>
        <w:t>KẾT QUẢ THAM VẤN</w:t>
      </w:r>
    </w:p>
    <w:p w14:paraId="30506B25" w14:textId="77777777" w:rsidR="005121BC" w:rsidRPr="005121BC" w:rsidRDefault="005121BC" w:rsidP="005121BC">
      <w:pPr>
        <w:tabs>
          <w:tab w:val="left" w:pos="1052"/>
        </w:tabs>
        <w:spacing w:before="120"/>
        <w:jc w:val="both"/>
        <w:rPr>
          <w:rFonts w:cs="Times New Roman"/>
          <w:noProof/>
          <w:szCs w:val="28"/>
        </w:rPr>
      </w:pPr>
      <w:r w:rsidRPr="005121BC">
        <w:rPr>
          <w:rFonts w:cs="Times New Roman"/>
          <w:b/>
          <w:bCs/>
          <w:szCs w:val="28"/>
        </w:rPr>
        <w:lastRenderedPageBreak/>
        <w:t>I. THAM VẤN CỘNG ĐỒNG</w:t>
      </w:r>
    </w:p>
    <w:p w14:paraId="182B3D51" w14:textId="77777777" w:rsidR="005121BC" w:rsidRPr="005121BC" w:rsidRDefault="005121BC" w:rsidP="005121BC">
      <w:pPr>
        <w:tabs>
          <w:tab w:val="left" w:pos="1292"/>
        </w:tabs>
        <w:spacing w:before="120"/>
        <w:jc w:val="both"/>
        <w:rPr>
          <w:rFonts w:cs="Times New Roman"/>
          <w:b/>
          <w:bCs/>
          <w:noProof/>
          <w:szCs w:val="28"/>
        </w:rPr>
      </w:pPr>
      <w:bookmarkStart w:id="86" w:name="bookmark384"/>
      <w:bookmarkStart w:id="87" w:name="bookmark385"/>
      <w:r w:rsidRPr="005121BC">
        <w:rPr>
          <w:rFonts w:cs="Times New Roman"/>
          <w:b/>
          <w:bCs/>
          <w:szCs w:val="28"/>
        </w:rPr>
        <w:t>6.1. Tóm tắt về quá trình tổ chức thực hiện tham vấn cộng đồng:</w:t>
      </w:r>
      <w:bookmarkEnd w:id="86"/>
      <w:bookmarkEnd w:id="87"/>
    </w:p>
    <w:p w14:paraId="4DDBFBDB" w14:textId="77777777" w:rsidR="005121BC" w:rsidRPr="005121BC" w:rsidRDefault="005121BC" w:rsidP="005121BC">
      <w:pPr>
        <w:spacing w:before="120"/>
        <w:jc w:val="both"/>
        <w:rPr>
          <w:rFonts w:cs="Times New Roman"/>
          <w:noProof/>
          <w:szCs w:val="28"/>
        </w:rPr>
      </w:pPr>
      <w:r w:rsidRPr="005121BC">
        <w:rPr>
          <w:rFonts w:cs="Times New Roman"/>
          <w:szCs w:val="28"/>
        </w:rPr>
        <w:t>Nêu tóm tắt quá trình tổ chức tham vấn ý kiến bằng văn bản của Ủy ban nhân dân cấp xã, tổ chức chịu tác động trực tiếp bởi dự án và quá trình tổ chức tham vấn cộng đồng dân cư chịu tác động trực tiếp bởi dự án dưới hình thức họp cộng đồng dân cư như sau:</w:t>
      </w:r>
    </w:p>
    <w:p w14:paraId="0B59D994" w14:textId="77777777" w:rsidR="005121BC" w:rsidRPr="005121BC" w:rsidRDefault="005121BC" w:rsidP="005121BC">
      <w:pPr>
        <w:tabs>
          <w:tab w:val="left" w:pos="1489"/>
        </w:tabs>
        <w:spacing w:before="120"/>
        <w:jc w:val="both"/>
        <w:rPr>
          <w:rFonts w:cs="Times New Roman"/>
          <w:noProof/>
          <w:szCs w:val="28"/>
        </w:rPr>
      </w:pPr>
      <w:r w:rsidRPr="005121BC">
        <w:rPr>
          <w:rFonts w:cs="Times New Roman"/>
          <w:szCs w:val="28"/>
        </w:rPr>
        <w:t>6.1.1. Tóm tắt về quá trình tổ chức tham vấn Ủy ban nhân dân cấp xã, các tổ chức chịu tác động trực tiếp bởi dự án: Mô tả rõ quá trình tổ chức tham vấn cộng đồng đã được thực hiện và nêu rõ số, ký hiệu, thời gian ban hành của văn bản do chủ dự án gửi đến Ủy ban nhân dân cấp xã nơi thực hiện dự án và các tổ chức chịu tác động trực tiếp bởi dự án; số, ký hiệu, thời gian ban hành của văn bản trả lời của Ủy ban nhân dân cấp xã, các tổ chức chịu tác động trực tiếp bởi dự án. Trường hợp không nhận được ý kiến trả lời bằng văn bản của một số Ủy ban cấp xã, tổ chức chịu tác động, phải chứng minh việc đã gửi văn bản đến các cơ quan này nhưng không nhận được ý kiến phản hồi.</w:t>
      </w:r>
    </w:p>
    <w:p w14:paraId="10FCAE27" w14:textId="77777777" w:rsidR="005121BC" w:rsidRPr="005121BC" w:rsidRDefault="005121BC" w:rsidP="005121BC">
      <w:pPr>
        <w:tabs>
          <w:tab w:val="left" w:pos="1470"/>
        </w:tabs>
        <w:spacing w:before="120"/>
        <w:jc w:val="both"/>
        <w:rPr>
          <w:rFonts w:cs="Times New Roman"/>
          <w:noProof/>
          <w:szCs w:val="28"/>
        </w:rPr>
      </w:pPr>
      <w:r w:rsidRPr="005121BC">
        <w:rPr>
          <w:rFonts w:cs="Times New Roman"/>
          <w:szCs w:val="28"/>
        </w:rPr>
        <w:t>6.1.2. Tóm tắt về quá trình tổ chức họp tham vấn cộng đồng dân cư chịu tác động trực tiếp bởi dự án: Nêu rõ việc phối hợp của chủ dự án với Ủy ban nhân dân cấp xã nơi thực hiện dự án trong việc đồng chủ trì họp tham vấn cộng đồng dân cư chịu tác động trực tiếp bởi dự án, trong đó làm rõ thông tin về các thành phần tham gia cuộc họp.</w:t>
      </w:r>
    </w:p>
    <w:p w14:paraId="48B1C82A" w14:textId="77777777" w:rsidR="005121BC" w:rsidRPr="005121BC" w:rsidRDefault="005121BC" w:rsidP="005121BC">
      <w:pPr>
        <w:tabs>
          <w:tab w:val="left" w:pos="1489"/>
        </w:tabs>
        <w:spacing w:before="120"/>
        <w:jc w:val="both"/>
        <w:rPr>
          <w:rFonts w:cs="Times New Roman"/>
          <w:b/>
          <w:bCs/>
          <w:noProof/>
          <w:szCs w:val="28"/>
        </w:rPr>
      </w:pPr>
      <w:bookmarkStart w:id="88" w:name="bookmark386"/>
      <w:bookmarkStart w:id="89" w:name="bookmark387"/>
      <w:r w:rsidRPr="005121BC">
        <w:rPr>
          <w:rFonts w:cs="Times New Roman"/>
          <w:b/>
          <w:bCs/>
          <w:szCs w:val="28"/>
        </w:rPr>
        <w:t>6.2. Kết quả tham vấn cộng đồng</w:t>
      </w:r>
      <w:bookmarkEnd w:id="88"/>
      <w:bookmarkEnd w:id="89"/>
    </w:p>
    <w:p w14:paraId="6758BD5C" w14:textId="77777777" w:rsidR="005121BC" w:rsidRPr="005121BC" w:rsidRDefault="005121BC" w:rsidP="005121BC">
      <w:pPr>
        <w:tabs>
          <w:tab w:val="left" w:pos="1450"/>
        </w:tabs>
        <w:spacing w:before="120"/>
        <w:jc w:val="both"/>
        <w:rPr>
          <w:rFonts w:cs="Times New Roman"/>
          <w:noProof/>
          <w:szCs w:val="28"/>
        </w:rPr>
      </w:pPr>
      <w:r w:rsidRPr="005121BC">
        <w:rPr>
          <w:rFonts w:cs="Times New Roman"/>
          <w:szCs w:val="28"/>
        </w:rPr>
        <w:t>6.2.1. Ý kiến của Ủy ban nhân dân cấp xã và tổ chức chịu tác động trực tiếp bởi dự án: Nêu rõ các ý kiến của Ủy ban nhân dân cấp xã và các tổ chức chịu tác động trực tiếp về các nội dung của báo cáo ĐTM và các kiến nghị kèm theo (nếu có).</w:t>
      </w:r>
    </w:p>
    <w:p w14:paraId="526564E9" w14:textId="77777777" w:rsidR="005121BC" w:rsidRPr="005121BC" w:rsidRDefault="005121BC" w:rsidP="005121BC">
      <w:pPr>
        <w:tabs>
          <w:tab w:val="left" w:pos="1450"/>
        </w:tabs>
        <w:spacing w:before="120"/>
        <w:jc w:val="both"/>
        <w:rPr>
          <w:rFonts w:cs="Times New Roman"/>
          <w:noProof/>
          <w:szCs w:val="28"/>
        </w:rPr>
      </w:pPr>
      <w:r w:rsidRPr="005121BC">
        <w:rPr>
          <w:rFonts w:cs="Times New Roman"/>
          <w:szCs w:val="28"/>
        </w:rPr>
        <w:t>6.2.2. Ý kiến của đại diện cộng đồng dân cư chịu tác động trực tiếp bởi dự án: Nêu tóm tắt các ý kiến góp ý với trình bày của chủ dự án về nội dung báo cáo ĐTM của dự án tại cuộc họp tham vấn cộng đồng dân cư; kiến nghị của cộng đồng dân cư.</w:t>
      </w:r>
    </w:p>
    <w:p w14:paraId="16DD2D77" w14:textId="77777777" w:rsidR="005121BC" w:rsidRPr="005121BC" w:rsidRDefault="005121BC" w:rsidP="005121BC">
      <w:pPr>
        <w:tabs>
          <w:tab w:val="left" w:pos="1450"/>
        </w:tabs>
        <w:spacing w:before="120"/>
        <w:jc w:val="both"/>
        <w:rPr>
          <w:rFonts w:cs="Times New Roman"/>
          <w:noProof/>
          <w:szCs w:val="28"/>
        </w:rPr>
      </w:pPr>
      <w:r w:rsidRPr="005121BC">
        <w:rPr>
          <w:rFonts w:cs="Times New Roman"/>
          <w:szCs w:val="28"/>
        </w:rPr>
        <w:t>6.2.3. Ý kiến phản hồi và cam kết của chủ dự án đối với các đề xuất, kiến nghị, yêu cầu của các cơ quan, tổ chức, cộng đồng dân cư được tham vấn: Nêu rõ những ý kiến tiếp thu và giải trình những ý kiến không tiếp thu của chủ dự án đối với các ý kiến góp ý, kiến nghị, yêu cầu của các cơ quan, tổ chức, cộng đồng dân cư được tham vấn; cam kết của chủ dự án về việc thực hiện những ý kiến tiếp thu.</w:t>
      </w:r>
    </w:p>
    <w:p w14:paraId="3E25FA82" w14:textId="77777777" w:rsidR="005121BC" w:rsidRPr="005121BC" w:rsidRDefault="005121BC" w:rsidP="005121BC">
      <w:pPr>
        <w:spacing w:before="120"/>
        <w:jc w:val="both"/>
        <w:rPr>
          <w:rFonts w:cs="Times New Roman"/>
          <w:noProof/>
          <w:szCs w:val="28"/>
        </w:rPr>
      </w:pPr>
      <w:r w:rsidRPr="005121BC">
        <w:rPr>
          <w:rFonts w:cs="Times New Roman"/>
          <w:szCs w:val="28"/>
        </w:rPr>
        <w:t>Lưu ý: Bản sao các văn bản của chủ dự án gửi xin ý kiến tham vấn, văn bản trả lời của các cơ quan, tổ chức được xin ý kiến; bản sao Biên bản họp tham vấn cộng đồng dân cư chịu tác động trực tiếp bởi dự án phải được đính kèm tại Phụ lục của báo cáo ĐTM.</w:t>
      </w:r>
    </w:p>
    <w:p w14:paraId="5208239E" w14:textId="77777777" w:rsidR="005121BC" w:rsidRPr="005121BC" w:rsidRDefault="005121BC" w:rsidP="005121BC">
      <w:pPr>
        <w:spacing w:before="120"/>
        <w:jc w:val="both"/>
        <w:rPr>
          <w:rFonts w:cs="Times New Roman"/>
          <w:noProof/>
          <w:szCs w:val="28"/>
        </w:rPr>
      </w:pPr>
      <w:r w:rsidRPr="005121BC">
        <w:rPr>
          <w:rFonts w:cs="Times New Roman"/>
          <w:b/>
          <w:bCs/>
          <w:szCs w:val="28"/>
        </w:rPr>
        <w:lastRenderedPageBreak/>
        <w:t>II. THAM VẤN CHUYÊN GIA, NHÀ KHOA HỌC (đối với dự án thuộc Phụ lục IIa):</w:t>
      </w:r>
    </w:p>
    <w:p w14:paraId="1D4B4ECD" w14:textId="77777777" w:rsidR="005121BC" w:rsidRPr="005121BC" w:rsidRDefault="005121BC" w:rsidP="005121BC">
      <w:pPr>
        <w:spacing w:before="120"/>
        <w:jc w:val="both"/>
        <w:rPr>
          <w:rFonts w:cs="Times New Roman"/>
          <w:noProof/>
          <w:szCs w:val="28"/>
        </w:rPr>
      </w:pPr>
      <w:r w:rsidRPr="005121BC">
        <w:rPr>
          <w:rFonts w:cs="Times New Roman"/>
          <w:szCs w:val="28"/>
        </w:rPr>
        <w:t>Mô tả rõ quá trình tham vấn ý kiến của các nhà khoa học, chuyên gia liên quan đến lĩnh vực hoạt động của dự án và chuyên gia môi trường thông qua hình thức hội thảo, tọa đàm; ý kiến đánh giá của từng nhà khoa học, chuyên gia; ý kiến giải trình, tiếp thu và cam kết thực hiện của chủ dự án đối với từng ý kiến của nhà khoa học, chuyên gia tại hội thảo, tọa đàm.</w:t>
      </w:r>
    </w:p>
    <w:p w14:paraId="6D1ABF40" w14:textId="77777777" w:rsidR="005121BC" w:rsidRPr="005121BC" w:rsidRDefault="005121BC" w:rsidP="005121BC">
      <w:pPr>
        <w:spacing w:before="120"/>
        <w:jc w:val="both"/>
        <w:rPr>
          <w:rFonts w:cs="Times New Roman"/>
          <w:noProof/>
          <w:szCs w:val="28"/>
        </w:rPr>
      </w:pPr>
      <w:r w:rsidRPr="005121BC">
        <w:rPr>
          <w:rFonts w:cs="Times New Roman"/>
          <w:szCs w:val="28"/>
        </w:rPr>
        <w:t>Việc tham vấn ý kiến đối với các dự án quy định tại Phụ lục IIa Mục 1 Phụ lục ban hành kèm theo Nghị định số 40/2019/NĐ-CP có lưu lượng nước thải xả trực tiếp ra môi trường từ 10.000 m</w:t>
      </w:r>
      <w:r w:rsidRPr="005121BC">
        <w:rPr>
          <w:rFonts w:cs="Times New Roman"/>
          <w:szCs w:val="28"/>
          <w:vertAlign w:val="superscript"/>
        </w:rPr>
        <w:t>3</w:t>
      </w:r>
      <w:r w:rsidRPr="005121BC">
        <w:rPr>
          <w:rFonts w:cs="Times New Roman"/>
          <w:szCs w:val="28"/>
        </w:rPr>
        <w:t>/ngày (24 giờ) trở lên hoặc lưu lượng khí thải từ 200.000 m</w:t>
      </w:r>
      <w:r w:rsidRPr="005121BC">
        <w:rPr>
          <w:rFonts w:cs="Times New Roman"/>
          <w:szCs w:val="28"/>
          <w:vertAlign w:val="superscript"/>
        </w:rPr>
        <w:t>3</w:t>
      </w:r>
      <w:r w:rsidRPr="005121BC">
        <w:rPr>
          <w:rFonts w:cs="Times New Roman"/>
          <w:szCs w:val="28"/>
        </w:rPr>
        <w:t xml:space="preserve">/giờ trở lên có sự tham gia của ít nhất 10 chuyên gia, nhà khoa học liên quan đến lĩnh vực hoạt động của dự án và chuyên gia môi trường; các trường hợp còn lại quy định tại Phụ lục IIa Mục 1 Phụ lục ban hành kèm theo Nghị định số 40/2019/NĐ-CP có sự </w:t>
      </w:r>
      <w:r w:rsidRPr="005121BC">
        <w:rPr>
          <w:rFonts w:cs="Times New Roman"/>
          <w:noProof/>
          <w:szCs w:val="28"/>
        </w:rPr>
        <w:t xml:space="preserve">tham gia </w:t>
      </w:r>
      <w:r w:rsidRPr="005121BC">
        <w:rPr>
          <w:rFonts w:cs="Times New Roman"/>
          <w:szCs w:val="28"/>
        </w:rPr>
        <w:t xml:space="preserve">của ít nhất </w:t>
      </w:r>
      <w:r w:rsidRPr="005121BC">
        <w:rPr>
          <w:rFonts w:cs="Times New Roman"/>
          <w:noProof/>
          <w:szCs w:val="28"/>
        </w:rPr>
        <w:t xml:space="preserve">03 </w:t>
      </w:r>
      <w:r w:rsidRPr="005121BC">
        <w:rPr>
          <w:rFonts w:cs="Times New Roman"/>
          <w:szCs w:val="28"/>
        </w:rPr>
        <w:t xml:space="preserve">chuyên </w:t>
      </w:r>
      <w:r w:rsidRPr="005121BC">
        <w:rPr>
          <w:rFonts w:cs="Times New Roman"/>
          <w:noProof/>
          <w:szCs w:val="28"/>
        </w:rPr>
        <w:t xml:space="preserve">gia, </w:t>
      </w:r>
      <w:r w:rsidRPr="005121BC">
        <w:rPr>
          <w:rFonts w:cs="Times New Roman"/>
          <w:szCs w:val="28"/>
        </w:rPr>
        <w:t xml:space="preserve">nhà </w:t>
      </w:r>
      <w:r w:rsidRPr="005121BC">
        <w:rPr>
          <w:rFonts w:cs="Times New Roman"/>
          <w:noProof/>
          <w:szCs w:val="28"/>
        </w:rPr>
        <w:t xml:space="preserve">khoa </w:t>
      </w:r>
      <w:r w:rsidRPr="005121BC">
        <w:rPr>
          <w:rFonts w:cs="Times New Roman"/>
          <w:szCs w:val="28"/>
        </w:rPr>
        <w:t xml:space="preserve">học liên </w:t>
      </w:r>
      <w:r w:rsidRPr="005121BC">
        <w:rPr>
          <w:rFonts w:cs="Times New Roman"/>
          <w:noProof/>
          <w:szCs w:val="28"/>
        </w:rPr>
        <w:t xml:space="preserve">quan </w:t>
      </w:r>
      <w:r w:rsidRPr="005121BC">
        <w:rPr>
          <w:rFonts w:cs="Times New Roman"/>
          <w:szCs w:val="28"/>
        </w:rPr>
        <w:t>đến lĩnh vực hoạt động của dự án và chuyên gia môi trường.</w:t>
      </w:r>
    </w:p>
    <w:p w14:paraId="3627DD9B" w14:textId="77777777" w:rsidR="005121BC" w:rsidRPr="005121BC" w:rsidRDefault="005121BC" w:rsidP="005121BC">
      <w:pPr>
        <w:tabs>
          <w:tab w:val="left" w:pos="1266"/>
        </w:tabs>
        <w:spacing w:before="120"/>
        <w:jc w:val="both"/>
        <w:rPr>
          <w:rFonts w:cs="Times New Roman"/>
          <w:b/>
          <w:bCs/>
          <w:noProof/>
          <w:szCs w:val="28"/>
        </w:rPr>
      </w:pPr>
      <w:bookmarkStart w:id="90" w:name="bookmark388"/>
      <w:bookmarkStart w:id="91" w:name="bookmark389"/>
      <w:r w:rsidRPr="005121BC">
        <w:rPr>
          <w:rFonts w:cs="Times New Roman"/>
          <w:b/>
          <w:bCs/>
          <w:szCs w:val="28"/>
        </w:rPr>
        <w:t>III. THAM VẤN TỔ CHỨC CHUYÊN MÔN VỀ TÍNH CHUẨN XÁC CỦA MÔ HÌNH:</w:t>
      </w:r>
      <w:bookmarkEnd w:id="90"/>
      <w:bookmarkEnd w:id="91"/>
    </w:p>
    <w:p w14:paraId="326D57C1" w14:textId="77777777" w:rsidR="005121BC" w:rsidRPr="005121BC" w:rsidRDefault="005121BC" w:rsidP="005121BC">
      <w:pPr>
        <w:spacing w:before="120"/>
        <w:jc w:val="both"/>
        <w:rPr>
          <w:rFonts w:cs="Times New Roman"/>
          <w:noProof/>
          <w:szCs w:val="28"/>
        </w:rPr>
      </w:pPr>
      <w:r w:rsidRPr="005121BC">
        <w:rPr>
          <w:rFonts w:cs="Times New Roman"/>
          <w:szCs w:val="28"/>
        </w:rPr>
        <w:t>Mô tả quá trình lấy ý kiến của tổ chức chuyên môn về tính chuẩn xác của mô hình; ý kiến nhận xét của tổ chức chuyên môn; ý kiến giải trình, tiếp thu và cam kết thực hiện của chủ dự án.</w:t>
      </w:r>
    </w:p>
    <w:p w14:paraId="27CC55CA" w14:textId="77777777" w:rsidR="005121BC" w:rsidRPr="005121BC" w:rsidRDefault="005121BC" w:rsidP="005121BC">
      <w:pPr>
        <w:spacing w:before="120"/>
        <w:jc w:val="both"/>
        <w:rPr>
          <w:rFonts w:cs="Times New Roman"/>
          <w:szCs w:val="28"/>
        </w:rPr>
      </w:pPr>
      <w:r w:rsidRPr="005121BC">
        <w:rPr>
          <w:rFonts w:cs="Times New Roman"/>
          <w:szCs w:val="28"/>
        </w:rPr>
        <w:t>Việc lấy ý kiến của tổ chức chuyên môn về tính chuẩn xác của mô hình được áp dụng đối với các dự án có nguy cơ bồi lắng, xói lở hoặc xâm nhập mặn do Quốc hội, Thủ tướng Chính phủ quyết định chủ trương đầu tư; dự án có hoạt động nhận chìm vật, chất nạo vét xuống biển có tổng khối lượng từ 5.000.000 m</w:t>
      </w:r>
      <w:r w:rsidRPr="005121BC">
        <w:rPr>
          <w:rFonts w:cs="Times New Roman"/>
          <w:szCs w:val="28"/>
          <w:vertAlign w:val="superscript"/>
        </w:rPr>
        <w:t>3</w:t>
      </w:r>
      <w:r w:rsidRPr="005121BC">
        <w:rPr>
          <w:rFonts w:cs="Times New Roman"/>
          <w:szCs w:val="28"/>
        </w:rPr>
        <w:t xml:space="preserve"> trở lên; các dự án có lưu lượng nước thải công nghiệp từ 10.000 m</w:t>
      </w:r>
      <w:r w:rsidRPr="005121BC">
        <w:rPr>
          <w:rFonts w:cs="Times New Roman"/>
          <w:szCs w:val="28"/>
          <w:vertAlign w:val="superscript"/>
        </w:rPr>
        <w:t>3</w:t>
      </w:r>
      <w:r w:rsidRPr="005121BC">
        <w:rPr>
          <w:rFonts w:cs="Times New Roman"/>
          <w:szCs w:val="28"/>
        </w:rPr>
        <w:t>/ngày (24 giờ) trở lên (trừ các trường hợp đấu nối nước thải vào hệ thống xử lý nước thải tập trung và nước thải của dự án nuôi trồng thủy sản) hoặc lưu lượng khí thải từ 200.000 m</w:t>
      </w:r>
      <w:r w:rsidRPr="005121BC">
        <w:rPr>
          <w:rFonts w:cs="Times New Roman"/>
          <w:szCs w:val="28"/>
          <w:vertAlign w:val="superscript"/>
        </w:rPr>
        <w:t>3</w:t>
      </w:r>
      <w:r w:rsidRPr="005121BC">
        <w:rPr>
          <w:rFonts w:cs="Times New Roman"/>
          <w:szCs w:val="28"/>
        </w:rPr>
        <w:t>/giờ trở lên.</w:t>
      </w:r>
    </w:p>
    <w:p w14:paraId="6503F595" w14:textId="77777777" w:rsidR="005121BC" w:rsidRPr="005121BC" w:rsidRDefault="005121BC" w:rsidP="005121BC">
      <w:pPr>
        <w:spacing w:before="120"/>
        <w:jc w:val="center"/>
        <w:rPr>
          <w:rFonts w:cs="Times New Roman"/>
          <w:b/>
          <w:bCs/>
          <w:szCs w:val="28"/>
        </w:rPr>
      </w:pPr>
      <w:bookmarkStart w:id="92" w:name="bookmark390"/>
      <w:bookmarkStart w:id="93" w:name="bookmark391"/>
      <w:r w:rsidRPr="005121BC">
        <w:rPr>
          <w:rFonts w:cs="Times New Roman"/>
          <w:b/>
          <w:bCs/>
          <w:szCs w:val="28"/>
        </w:rPr>
        <w:t>KẾT LUẬN, KIẾN NGHỊ VÀ CAM KẾT</w:t>
      </w:r>
      <w:bookmarkEnd w:id="92"/>
      <w:bookmarkEnd w:id="93"/>
    </w:p>
    <w:p w14:paraId="63F12EBE" w14:textId="77777777" w:rsidR="005121BC" w:rsidRPr="005121BC" w:rsidRDefault="005121BC" w:rsidP="005121BC">
      <w:pPr>
        <w:tabs>
          <w:tab w:val="left" w:pos="1089"/>
        </w:tabs>
        <w:spacing w:before="120"/>
        <w:rPr>
          <w:rFonts w:cs="Times New Roman"/>
          <w:noProof/>
          <w:szCs w:val="28"/>
        </w:rPr>
      </w:pPr>
      <w:r w:rsidRPr="005121BC">
        <w:rPr>
          <w:rFonts w:cs="Times New Roman"/>
          <w:b/>
          <w:bCs/>
          <w:szCs w:val="28"/>
        </w:rPr>
        <w:t xml:space="preserve">1. Kết luận: </w:t>
      </w:r>
      <w:r w:rsidRPr="005121BC">
        <w:rPr>
          <w:rFonts w:cs="Times New Roman"/>
          <w:szCs w:val="28"/>
        </w:rPr>
        <w:t>Phải có kết luận về các vấn đề, như: đã nhận dạng và đánh giá được hết các tác động chưa, vấn đề gì còn chưa dự báo được; đánh giá tổng quát về mức độ, quy mô của các tác động đã xác định; các tác động môi trường quan trọng đặc thù cần quan tâm đặc biệt trong quá trình thực hiện dự án; mức độ khả thi của các biện pháp giảm thiểu tác động tiêu cực và phòng chống, ứng phó các sự cố, rủi ro môi trường; các tác động tiêu cực nào không thể có biện pháp giảm thiểu vì vượt quá khả năng cho phép của chủ dự án và nêu rõ lý do.</w:t>
      </w:r>
    </w:p>
    <w:p w14:paraId="369B1228" w14:textId="77777777" w:rsidR="005121BC" w:rsidRPr="005121BC" w:rsidRDefault="005121BC" w:rsidP="005121BC">
      <w:pPr>
        <w:tabs>
          <w:tab w:val="left" w:pos="1089"/>
        </w:tabs>
        <w:spacing w:before="120"/>
        <w:rPr>
          <w:rFonts w:cs="Times New Roman"/>
          <w:noProof/>
          <w:szCs w:val="28"/>
        </w:rPr>
      </w:pPr>
      <w:r w:rsidRPr="005121BC">
        <w:rPr>
          <w:rFonts w:cs="Times New Roman"/>
          <w:b/>
          <w:bCs/>
          <w:szCs w:val="28"/>
        </w:rPr>
        <w:t xml:space="preserve">2. Kiến nghị: </w:t>
      </w:r>
      <w:r w:rsidRPr="005121BC">
        <w:rPr>
          <w:rFonts w:cs="Times New Roman"/>
          <w:szCs w:val="28"/>
        </w:rPr>
        <w:t>Kiến nghị với các cấp, các ngành liên quan giúp giải quyết các vấn đề vượt khả năng giải quyết của dự án.</w:t>
      </w:r>
    </w:p>
    <w:p w14:paraId="761447EB" w14:textId="77777777" w:rsidR="005121BC" w:rsidRPr="005121BC" w:rsidRDefault="005121BC" w:rsidP="005121BC">
      <w:pPr>
        <w:tabs>
          <w:tab w:val="left" w:pos="1109"/>
        </w:tabs>
        <w:spacing w:before="120"/>
        <w:rPr>
          <w:rFonts w:cs="Times New Roman"/>
          <w:noProof/>
          <w:szCs w:val="28"/>
        </w:rPr>
      </w:pPr>
      <w:r w:rsidRPr="005121BC">
        <w:rPr>
          <w:rFonts w:cs="Times New Roman"/>
          <w:b/>
          <w:bCs/>
          <w:szCs w:val="28"/>
        </w:rPr>
        <w:lastRenderedPageBreak/>
        <w:t>3.</w:t>
      </w:r>
      <w:r w:rsidRPr="005121BC">
        <w:rPr>
          <w:rFonts w:cs="Times New Roman"/>
          <w:szCs w:val="28"/>
        </w:rPr>
        <w:t xml:space="preserve"> Cam kết thực hiện công tác bảo vệ môi trường.</w:t>
      </w:r>
    </w:p>
    <w:p w14:paraId="493EE922" w14:textId="77777777" w:rsidR="005121BC" w:rsidRPr="005121BC" w:rsidRDefault="005121BC" w:rsidP="005121BC">
      <w:pPr>
        <w:spacing w:before="120"/>
        <w:jc w:val="center"/>
        <w:rPr>
          <w:rFonts w:cs="Times New Roman"/>
          <w:b/>
          <w:bCs/>
          <w:szCs w:val="28"/>
        </w:rPr>
      </w:pPr>
      <w:bookmarkStart w:id="94" w:name="bookmark392"/>
      <w:bookmarkStart w:id="95" w:name="bookmark393"/>
      <w:r w:rsidRPr="005121BC">
        <w:rPr>
          <w:rFonts w:cs="Times New Roman"/>
          <w:b/>
          <w:bCs/>
          <w:szCs w:val="28"/>
        </w:rPr>
        <w:t>TÀI LIỆU THAM KHẢO</w:t>
      </w:r>
      <w:bookmarkEnd w:id="94"/>
      <w:bookmarkEnd w:id="95"/>
    </w:p>
    <w:p w14:paraId="0D82A7C1" w14:textId="77777777" w:rsidR="005121BC" w:rsidRPr="005121BC" w:rsidRDefault="005121BC" w:rsidP="005121BC">
      <w:pPr>
        <w:spacing w:before="120"/>
        <w:jc w:val="center"/>
        <w:rPr>
          <w:rFonts w:cs="Times New Roman"/>
          <w:szCs w:val="28"/>
        </w:rPr>
      </w:pPr>
      <w:r w:rsidRPr="005121BC">
        <w:rPr>
          <w:rFonts w:cs="Times New Roman"/>
          <w:szCs w:val="28"/>
        </w:rPr>
        <w:t>(Chỉ liệt kê các tài liệu có sử dụng để trích dẫn trong báo cáo ĐTM)</w:t>
      </w:r>
    </w:p>
    <w:p w14:paraId="53C7517B" w14:textId="77777777" w:rsidR="005121BC" w:rsidRPr="005121BC" w:rsidRDefault="005121BC" w:rsidP="005121BC">
      <w:pPr>
        <w:spacing w:before="120"/>
        <w:jc w:val="center"/>
        <w:rPr>
          <w:rFonts w:cs="Times New Roman"/>
          <w:b/>
          <w:bCs/>
          <w:szCs w:val="28"/>
        </w:rPr>
      </w:pPr>
      <w:r w:rsidRPr="005121BC">
        <w:rPr>
          <w:rFonts w:cs="Times New Roman"/>
          <w:b/>
          <w:bCs/>
          <w:szCs w:val="28"/>
        </w:rPr>
        <w:t>PHỤ LỤC I</w:t>
      </w:r>
    </w:p>
    <w:p w14:paraId="208DB0CE" w14:textId="77777777" w:rsidR="005121BC" w:rsidRPr="005121BC" w:rsidRDefault="005121BC" w:rsidP="005121BC">
      <w:pPr>
        <w:spacing w:before="120"/>
        <w:jc w:val="both"/>
        <w:rPr>
          <w:rFonts w:cs="Times New Roman"/>
          <w:noProof/>
          <w:szCs w:val="28"/>
        </w:rPr>
      </w:pPr>
      <w:r w:rsidRPr="005121BC">
        <w:rPr>
          <w:rFonts w:cs="Times New Roman"/>
          <w:szCs w:val="28"/>
        </w:rPr>
        <w:t xml:space="preserve">Đính kèm trong Phụ lục I của báo cáo ĐTM là các loại tài liệu sau đây: Bản sao các văn bản pháp lý liên quan đến dự án; các phiếu kết quả phân tích môi trường nền đã thực hiện; bản sao các văn bản liên quan đến tham vấn cộng đồng; bản sao các văn bản tham vấn thông qua hội thảo, tọa đàm (nếu có); bản sao các văn bản nhận xét của tổ chức chuyên môn có liên </w:t>
      </w:r>
      <w:r w:rsidRPr="005121BC">
        <w:rPr>
          <w:rFonts w:cs="Times New Roman"/>
          <w:noProof/>
          <w:szCs w:val="28"/>
        </w:rPr>
        <w:t xml:space="preserve">quan </w:t>
      </w:r>
      <w:r w:rsidRPr="005121BC">
        <w:rPr>
          <w:rFonts w:cs="Times New Roman"/>
          <w:szCs w:val="28"/>
        </w:rPr>
        <w:t xml:space="preserve">về tính chuẩn xác của mô hình (nếu có); các hình ảnh liên </w:t>
      </w:r>
      <w:r w:rsidRPr="005121BC">
        <w:rPr>
          <w:rFonts w:cs="Times New Roman"/>
          <w:noProof/>
          <w:szCs w:val="28"/>
        </w:rPr>
        <w:t xml:space="preserve">quan </w:t>
      </w:r>
      <w:r w:rsidRPr="005121BC">
        <w:rPr>
          <w:rFonts w:cs="Times New Roman"/>
          <w:szCs w:val="28"/>
        </w:rPr>
        <w:t xml:space="preserve">đến </w:t>
      </w:r>
      <w:r w:rsidRPr="005121BC">
        <w:rPr>
          <w:rFonts w:cs="Times New Roman"/>
          <w:noProof/>
          <w:szCs w:val="28"/>
        </w:rPr>
        <w:t xml:space="preserve">khu </w:t>
      </w:r>
      <w:r w:rsidRPr="005121BC">
        <w:rPr>
          <w:rFonts w:cs="Times New Roman"/>
          <w:szCs w:val="28"/>
        </w:rPr>
        <w:t>vực dự án (nếu có).</w:t>
      </w:r>
    </w:p>
    <w:p w14:paraId="76C48F7F" w14:textId="77777777" w:rsidR="005121BC" w:rsidRPr="005121BC" w:rsidRDefault="005121BC" w:rsidP="005121BC">
      <w:pPr>
        <w:spacing w:before="120"/>
        <w:jc w:val="both"/>
        <w:rPr>
          <w:rFonts w:cs="Times New Roman"/>
          <w:noProof/>
          <w:sz w:val="20"/>
          <w:szCs w:val="20"/>
        </w:rPr>
      </w:pPr>
      <w:r w:rsidRPr="005121BC">
        <w:rPr>
          <w:rFonts w:cs="Times New Roman"/>
          <w:szCs w:val="28"/>
        </w:rPr>
        <w:t xml:space="preserve">Đối với dự án </w:t>
      </w:r>
      <w:r w:rsidRPr="005121BC">
        <w:rPr>
          <w:rFonts w:cs="Times New Roman"/>
          <w:noProof/>
          <w:szCs w:val="28"/>
        </w:rPr>
        <w:t xml:space="preserve">khai </w:t>
      </w:r>
      <w:r w:rsidRPr="005121BC">
        <w:rPr>
          <w:rFonts w:cs="Times New Roman"/>
          <w:szCs w:val="28"/>
        </w:rPr>
        <w:t xml:space="preserve">thác khoáng sản phải có thêm các bản vẽ </w:t>
      </w:r>
      <w:r w:rsidRPr="005121BC">
        <w:rPr>
          <w:rFonts w:cs="Times New Roman"/>
          <w:noProof/>
          <w:szCs w:val="28"/>
        </w:rPr>
        <w:t xml:space="preserve">sau </w:t>
      </w:r>
      <w:r w:rsidRPr="005121BC">
        <w:rPr>
          <w:rFonts w:cs="Times New Roman"/>
          <w:szCs w:val="28"/>
        </w:rPr>
        <w:t xml:space="preserve">đây: Bản đồ vị trí </w:t>
      </w:r>
      <w:r w:rsidRPr="005121BC">
        <w:rPr>
          <w:rFonts w:cs="Times New Roman"/>
          <w:noProof/>
          <w:szCs w:val="28"/>
        </w:rPr>
        <w:t xml:space="preserve">khu </w:t>
      </w:r>
      <w:r w:rsidRPr="005121BC">
        <w:rPr>
          <w:rFonts w:cs="Times New Roman"/>
          <w:szCs w:val="28"/>
        </w:rPr>
        <w:t xml:space="preserve">vực </w:t>
      </w:r>
      <w:r w:rsidRPr="005121BC">
        <w:rPr>
          <w:rFonts w:cs="Times New Roman"/>
          <w:noProof/>
          <w:szCs w:val="28"/>
        </w:rPr>
        <w:t xml:space="preserve">khai </w:t>
      </w:r>
      <w:r w:rsidRPr="005121BC">
        <w:rPr>
          <w:rFonts w:cs="Times New Roman"/>
          <w:szCs w:val="28"/>
        </w:rPr>
        <w:t xml:space="preserve">thác mỏ (tỷ lệ </w:t>
      </w:r>
      <w:r w:rsidRPr="005121BC">
        <w:rPr>
          <w:rFonts w:cs="Times New Roman"/>
          <w:noProof/>
          <w:szCs w:val="28"/>
        </w:rPr>
        <w:t xml:space="preserve">1/5.000 </w:t>
      </w:r>
      <w:r w:rsidRPr="005121BC">
        <w:rPr>
          <w:rFonts w:cs="Times New Roman"/>
          <w:szCs w:val="28"/>
        </w:rPr>
        <w:t xml:space="preserve">hoặc </w:t>
      </w:r>
      <w:r w:rsidRPr="005121BC">
        <w:rPr>
          <w:rFonts w:cs="Times New Roman"/>
          <w:noProof/>
          <w:szCs w:val="28"/>
        </w:rPr>
        <w:t xml:space="preserve">1/10.000); </w:t>
      </w:r>
      <w:r w:rsidRPr="005121BC">
        <w:rPr>
          <w:rFonts w:cs="Times New Roman"/>
          <w:szCs w:val="28"/>
        </w:rPr>
        <w:t xml:space="preserve">Bản đồ địa hình có (hoặc không có) lộ vỉa </w:t>
      </w:r>
      <w:r w:rsidRPr="005121BC">
        <w:rPr>
          <w:rFonts w:cs="Times New Roman"/>
          <w:noProof/>
          <w:szCs w:val="28"/>
        </w:rPr>
        <w:t xml:space="preserve">khu </w:t>
      </w:r>
      <w:r w:rsidRPr="005121BC">
        <w:rPr>
          <w:rFonts w:cs="Times New Roman"/>
          <w:szCs w:val="28"/>
        </w:rPr>
        <w:t xml:space="preserve">mỏ (tỷ lệ </w:t>
      </w:r>
      <w:r w:rsidRPr="005121BC">
        <w:rPr>
          <w:rFonts w:cs="Times New Roman"/>
          <w:noProof/>
          <w:szCs w:val="28"/>
        </w:rPr>
        <w:t xml:space="preserve">1/1.000 </w:t>
      </w:r>
      <w:r w:rsidRPr="005121BC">
        <w:rPr>
          <w:rFonts w:cs="Times New Roman"/>
          <w:szCs w:val="28"/>
        </w:rPr>
        <w:t xml:space="preserve">hoặc </w:t>
      </w:r>
      <w:r w:rsidRPr="005121BC">
        <w:rPr>
          <w:rFonts w:cs="Times New Roman"/>
          <w:noProof/>
          <w:szCs w:val="28"/>
        </w:rPr>
        <w:t xml:space="preserve">1/2.000); </w:t>
      </w:r>
      <w:r w:rsidRPr="005121BC">
        <w:rPr>
          <w:rFonts w:cs="Times New Roman"/>
          <w:szCs w:val="28"/>
        </w:rPr>
        <w:t xml:space="preserve">Bản đồ kết thúc từng </w:t>
      </w:r>
      <w:r w:rsidRPr="005121BC">
        <w:rPr>
          <w:rFonts w:cs="Times New Roman"/>
          <w:noProof/>
          <w:szCs w:val="28"/>
        </w:rPr>
        <w:t xml:space="preserve">giai </w:t>
      </w:r>
      <w:r w:rsidRPr="005121BC">
        <w:rPr>
          <w:rFonts w:cs="Times New Roman"/>
          <w:szCs w:val="28"/>
        </w:rPr>
        <w:t xml:space="preserve">đoạn </w:t>
      </w:r>
      <w:r w:rsidRPr="005121BC">
        <w:rPr>
          <w:rFonts w:cs="Times New Roman"/>
          <w:noProof/>
          <w:szCs w:val="28"/>
        </w:rPr>
        <w:t xml:space="preserve">khai </w:t>
      </w:r>
      <w:r w:rsidRPr="005121BC">
        <w:rPr>
          <w:rFonts w:cs="Times New Roman"/>
          <w:szCs w:val="28"/>
        </w:rPr>
        <w:t xml:space="preserve">thác; Bản đồ tổng mặt bằng mỏ (tỷ lệ </w:t>
      </w:r>
      <w:r w:rsidRPr="005121BC">
        <w:rPr>
          <w:rFonts w:cs="Times New Roman"/>
          <w:noProof/>
          <w:szCs w:val="28"/>
        </w:rPr>
        <w:t xml:space="preserve">1/2.000 </w:t>
      </w:r>
      <w:r w:rsidRPr="005121BC">
        <w:rPr>
          <w:rFonts w:cs="Times New Roman"/>
          <w:szCs w:val="28"/>
        </w:rPr>
        <w:t xml:space="preserve">hoặc </w:t>
      </w:r>
      <w:r w:rsidRPr="005121BC">
        <w:rPr>
          <w:rFonts w:cs="Times New Roman"/>
          <w:noProof/>
          <w:szCs w:val="28"/>
        </w:rPr>
        <w:t xml:space="preserve">1/5.000), </w:t>
      </w:r>
      <w:r w:rsidRPr="005121BC">
        <w:rPr>
          <w:rFonts w:cs="Times New Roman"/>
          <w:szCs w:val="28"/>
        </w:rPr>
        <w:t xml:space="preserve">có thể hiện tất cả các hạng mục công trình và mạng kỹ thuật; Bản đồ kết thúc </w:t>
      </w:r>
      <w:r w:rsidRPr="005121BC">
        <w:rPr>
          <w:rFonts w:cs="Times New Roman"/>
          <w:noProof/>
          <w:szCs w:val="28"/>
        </w:rPr>
        <w:t xml:space="preserve">khai </w:t>
      </w:r>
      <w:r w:rsidRPr="005121BC">
        <w:rPr>
          <w:rFonts w:cs="Times New Roman"/>
          <w:szCs w:val="28"/>
        </w:rPr>
        <w:t xml:space="preserve">thác mỏ (tỷ lệ </w:t>
      </w:r>
      <w:r w:rsidRPr="005121BC">
        <w:rPr>
          <w:rFonts w:cs="Times New Roman"/>
          <w:noProof/>
          <w:szCs w:val="28"/>
        </w:rPr>
        <w:t xml:space="preserve">1/2.000 </w:t>
      </w:r>
      <w:r w:rsidRPr="005121BC">
        <w:rPr>
          <w:rFonts w:cs="Times New Roman"/>
          <w:szCs w:val="28"/>
        </w:rPr>
        <w:t xml:space="preserve">hoặc </w:t>
      </w:r>
      <w:r w:rsidRPr="005121BC">
        <w:rPr>
          <w:rFonts w:cs="Times New Roman"/>
          <w:noProof/>
          <w:szCs w:val="28"/>
        </w:rPr>
        <w:t xml:space="preserve">1/5.000); </w:t>
      </w:r>
      <w:r w:rsidRPr="005121BC">
        <w:rPr>
          <w:rFonts w:cs="Times New Roman"/>
          <w:szCs w:val="28"/>
        </w:rPr>
        <w:t xml:space="preserve">Bản đồ tổng mặt bằng hiện trạng mỏ (tỷ lệ </w:t>
      </w:r>
      <w:r w:rsidRPr="005121BC">
        <w:rPr>
          <w:rFonts w:cs="Times New Roman"/>
          <w:noProof/>
          <w:szCs w:val="28"/>
        </w:rPr>
        <w:t xml:space="preserve">1/2.000 </w:t>
      </w:r>
      <w:r w:rsidRPr="005121BC">
        <w:rPr>
          <w:rFonts w:cs="Times New Roman"/>
          <w:szCs w:val="28"/>
        </w:rPr>
        <w:t xml:space="preserve">hoặc </w:t>
      </w:r>
      <w:r w:rsidRPr="005121BC">
        <w:rPr>
          <w:rFonts w:cs="Times New Roman"/>
          <w:noProof/>
          <w:szCs w:val="28"/>
        </w:rPr>
        <w:t xml:space="preserve">1/5.000), </w:t>
      </w:r>
      <w:r w:rsidRPr="005121BC">
        <w:rPr>
          <w:rFonts w:cs="Times New Roman"/>
          <w:szCs w:val="28"/>
        </w:rPr>
        <w:t>có thể hiện tất cả các hạng mục công trình và mạng kỹ thuật; Bản đồ vị trí khu vực cải tạo, phục hồi môi trường (tỷ lệ 1/5.000 hoặc 1/10.000); Bản đồ cải tạo, phục hồi môi trường theo từng giai đoạn, từng năm; Bản đồ hoàn thổ không gian đã khai thác (tỷ lệ 1/1.000 hoặc 1/2.000).</w:t>
      </w:r>
    </w:p>
    <w:p w14:paraId="6DC1F1F8" w14:textId="77777777" w:rsidR="005121BC" w:rsidRPr="005121BC" w:rsidRDefault="005121BC" w:rsidP="005121BC">
      <w:pPr>
        <w:spacing w:before="120"/>
        <w:jc w:val="center"/>
        <w:rPr>
          <w:rFonts w:cs="Times New Roman"/>
          <w:sz w:val="20"/>
          <w:szCs w:val="20"/>
        </w:rPr>
      </w:pPr>
      <w:bookmarkStart w:id="96" w:name="bookmark396"/>
      <w:bookmarkStart w:id="97" w:name="bookmark397"/>
    </w:p>
    <w:bookmarkEnd w:id="96"/>
    <w:bookmarkEnd w:id="97"/>
    <w:p w14:paraId="446CBA98" w14:textId="77777777" w:rsidR="005121BC" w:rsidRPr="005121BC" w:rsidRDefault="005121BC" w:rsidP="005121BC">
      <w:pPr>
        <w:spacing w:before="120"/>
        <w:jc w:val="center"/>
        <w:rPr>
          <w:rFonts w:cs="Times New Roman"/>
          <w:b/>
          <w:bCs/>
          <w:szCs w:val="28"/>
        </w:rPr>
      </w:pPr>
      <w:r w:rsidRPr="005121BC">
        <w:rPr>
          <w:rFonts w:cs="Times New Roman"/>
          <w:b/>
          <w:bCs/>
          <w:szCs w:val="28"/>
        </w:rPr>
        <w:t>PHỤ LỤC II</w:t>
      </w:r>
    </w:p>
    <w:p w14:paraId="1A3F2AAB" w14:textId="77777777" w:rsidR="005121BC" w:rsidRPr="005121BC" w:rsidRDefault="005121BC" w:rsidP="005121BC">
      <w:pPr>
        <w:spacing w:before="120"/>
        <w:jc w:val="both"/>
        <w:rPr>
          <w:rFonts w:cs="Times New Roman"/>
          <w:szCs w:val="28"/>
        </w:rPr>
      </w:pPr>
      <w:r w:rsidRPr="005121BC">
        <w:rPr>
          <w:rFonts w:cs="Times New Roman"/>
          <w:szCs w:val="28"/>
        </w:rPr>
        <w:t>Đính kèm trong Phụ lục II của báo cáo ĐTM là thiết kế cơ sở hoặc thiết kế bản vẽ thi công các công trình xử lý chất thải (đối với các dự án chỉ yêu cầu thiết kế một bước); công trình cải tạo, phục hồi môi trường (nếu có).</w:t>
      </w:r>
    </w:p>
    <w:p w14:paraId="0454A69C" w14:textId="77777777" w:rsidR="005121BC" w:rsidRPr="005121BC" w:rsidRDefault="005121BC" w:rsidP="005121BC">
      <w:pPr>
        <w:spacing w:before="120"/>
        <w:jc w:val="both"/>
        <w:rPr>
          <w:rFonts w:cs="Times New Roman"/>
          <w:noProof/>
          <w:szCs w:val="28"/>
        </w:rPr>
      </w:pPr>
      <w:r w:rsidRPr="005121BC">
        <w:rPr>
          <w:rFonts w:cs="Times New Roman"/>
          <w:b/>
          <w:bCs/>
          <w:i/>
          <w:iCs/>
          <w:szCs w:val="28"/>
        </w:rPr>
        <w:t>Ghi chú:</w:t>
      </w:r>
    </w:p>
    <w:p w14:paraId="3E8862E6" w14:textId="77777777" w:rsidR="005121BC" w:rsidRPr="005121BC" w:rsidRDefault="005121BC" w:rsidP="005121BC">
      <w:pPr>
        <w:tabs>
          <w:tab w:val="left" w:pos="236"/>
        </w:tabs>
        <w:spacing w:before="120"/>
        <w:jc w:val="both"/>
        <w:rPr>
          <w:rFonts w:cs="Times New Roman"/>
          <w:noProof/>
          <w:szCs w:val="28"/>
        </w:rPr>
      </w:pPr>
      <w:r w:rsidRPr="005121BC">
        <w:rPr>
          <w:rFonts w:cs="Times New Roman"/>
          <w:szCs w:val="28"/>
        </w:rPr>
        <w:t>- Tùy theo từng dự án cụ thể, nội dung của báo cáo ĐTM có thể được bổ sung thêm các nội dung đặc thù hoặc lược bỏ những nội dung không cần thiết, không liên quan đến công tác bảo vệ môi trường của dự án nhưng vẫn phải bảo đảm các nội dung chính và yêu cầu của báo cáo ĐTM nêu trên.</w:t>
      </w:r>
    </w:p>
    <w:p w14:paraId="1146DC30" w14:textId="77777777" w:rsidR="005121BC" w:rsidRPr="005121BC" w:rsidRDefault="005121BC" w:rsidP="005121BC">
      <w:pPr>
        <w:tabs>
          <w:tab w:val="left" w:pos="236"/>
        </w:tabs>
        <w:spacing w:before="120"/>
        <w:jc w:val="both"/>
        <w:rPr>
          <w:rFonts w:cs="Times New Roman"/>
          <w:szCs w:val="28"/>
        </w:rPr>
      </w:pPr>
      <w:r w:rsidRPr="005121BC">
        <w:rPr>
          <w:rFonts w:cs="Times New Roman"/>
          <w:szCs w:val="28"/>
        </w:rPr>
        <w:t>- Các trích dẫn trong báo cáo ĐTM phải chỉ rõ nguồn.</w:t>
      </w:r>
    </w:p>
    <w:p w14:paraId="1AE53BEF" w14:textId="0C699FAE" w:rsidR="005121BC" w:rsidRDefault="005121BC" w:rsidP="00AC2784">
      <w:pPr>
        <w:tabs>
          <w:tab w:val="left" w:pos="1097"/>
        </w:tabs>
        <w:spacing w:before="120"/>
        <w:rPr>
          <w:rFonts w:cs="Times New Roman"/>
          <w:i/>
          <w:iCs/>
          <w:szCs w:val="28"/>
        </w:rPr>
      </w:pPr>
    </w:p>
    <w:p w14:paraId="4B1F7DFF" w14:textId="12318ACA" w:rsidR="004E04A5" w:rsidRDefault="004E04A5" w:rsidP="00AC2784">
      <w:pPr>
        <w:tabs>
          <w:tab w:val="left" w:pos="1097"/>
        </w:tabs>
        <w:spacing w:before="120"/>
        <w:rPr>
          <w:rFonts w:cs="Times New Roman"/>
          <w:i/>
          <w:iCs/>
          <w:szCs w:val="28"/>
        </w:rPr>
      </w:pPr>
    </w:p>
    <w:p w14:paraId="11A6111F" w14:textId="77777777" w:rsidR="004E04A5" w:rsidRDefault="004E04A5" w:rsidP="00AC2784">
      <w:pPr>
        <w:tabs>
          <w:tab w:val="left" w:pos="1097"/>
        </w:tabs>
        <w:spacing w:before="120"/>
        <w:rPr>
          <w:rFonts w:cs="Times New Roman"/>
          <w:i/>
          <w:iCs/>
          <w:szCs w:val="28"/>
        </w:rPr>
      </w:pPr>
    </w:p>
    <w:p w14:paraId="70C23BFA" w14:textId="7813DFA7" w:rsidR="00AD04F5" w:rsidRPr="00875301" w:rsidRDefault="00AD04F5" w:rsidP="00AD04F5">
      <w:pPr>
        <w:tabs>
          <w:tab w:val="left" w:pos="1107"/>
        </w:tabs>
        <w:spacing w:before="120"/>
        <w:jc w:val="both"/>
        <w:rPr>
          <w:rFonts w:cs="Times New Roman"/>
          <w:i/>
          <w:iCs/>
          <w:noProof/>
          <w:color w:val="FF0000"/>
          <w:szCs w:val="28"/>
        </w:rPr>
      </w:pPr>
      <w:r w:rsidRPr="00875301">
        <w:rPr>
          <w:rFonts w:cs="Times New Roman"/>
          <w:b/>
          <w:bCs/>
          <w:i/>
          <w:iCs/>
          <w:color w:val="FF0000"/>
          <w:szCs w:val="28"/>
        </w:rPr>
        <w:lastRenderedPageBreak/>
        <w:t>5. Chấp thuận về môi trường (Trường hợp dự án có những thay đổi được quy định tại khoản 2 Điều 26 Luậ</w:t>
      </w:r>
      <w:r w:rsidR="001F65BB">
        <w:rPr>
          <w:rFonts w:cs="Times New Roman"/>
          <w:b/>
          <w:bCs/>
          <w:i/>
          <w:iCs/>
          <w:color w:val="FF0000"/>
          <w:szCs w:val="28"/>
        </w:rPr>
        <w:t>t B</w:t>
      </w:r>
      <w:r w:rsidRPr="00875301">
        <w:rPr>
          <w:rFonts w:cs="Times New Roman"/>
          <w:b/>
          <w:bCs/>
          <w:i/>
          <w:iCs/>
          <w:color w:val="FF0000"/>
          <w:szCs w:val="28"/>
        </w:rPr>
        <w:t>ảo vệ môi trường trong giai đoạn triển khai xây dựng dự án)</w:t>
      </w:r>
    </w:p>
    <w:p w14:paraId="6683D323" w14:textId="77777777" w:rsidR="00AD04F5" w:rsidRPr="00AD04F5" w:rsidRDefault="00AD04F5" w:rsidP="00AD04F5">
      <w:pPr>
        <w:tabs>
          <w:tab w:val="left" w:pos="1175"/>
        </w:tabs>
        <w:spacing w:before="120"/>
        <w:ind w:firstLine="284"/>
        <w:jc w:val="both"/>
        <w:rPr>
          <w:rFonts w:cs="Times New Roman"/>
          <w:noProof/>
          <w:szCs w:val="28"/>
        </w:rPr>
      </w:pPr>
      <w:r w:rsidRPr="00AD04F5">
        <w:rPr>
          <w:rFonts w:cs="Times New Roman"/>
          <w:b/>
          <w:bCs/>
          <w:i/>
          <w:iCs/>
          <w:szCs w:val="28"/>
        </w:rPr>
        <w:t>a) Trình tự thực hiện</w:t>
      </w:r>
    </w:p>
    <w:p w14:paraId="6A47E684" w14:textId="7F3B6E6B" w:rsidR="00AD04F5" w:rsidRPr="00AD04F5" w:rsidRDefault="00AD04F5" w:rsidP="00AD04F5">
      <w:pPr>
        <w:spacing w:before="120"/>
        <w:ind w:firstLine="567"/>
        <w:jc w:val="both"/>
        <w:rPr>
          <w:rFonts w:cs="Times New Roman"/>
          <w:noProof/>
          <w:szCs w:val="28"/>
        </w:rPr>
      </w:pPr>
      <w:r w:rsidRPr="00AD04F5">
        <w:rPr>
          <w:rFonts w:cs="Times New Roman"/>
          <w:i/>
          <w:iCs/>
          <w:szCs w:val="28"/>
        </w:rPr>
        <w:t>Bước 1. Nộp hồ sơ:</w:t>
      </w:r>
      <w:r w:rsidRPr="00AD04F5">
        <w:rPr>
          <w:rFonts w:cs="Times New Roman"/>
          <w:szCs w:val="28"/>
        </w:rPr>
        <w:t xml:space="preserve"> Chủ dự án nộp hồ sơ đề nghị chấp thuận về môi trường đến </w:t>
      </w:r>
      <w:r>
        <w:rPr>
          <w:rFonts w:cs="Times New Roman"/>
          <w:szCs w:val="28"/>
        </w:rPr>
        <w:t>Trung tâm Phục vụ hành chính công tỉnh Kiên Giang</w:t>
      </w:r>
      <w:r w:rsidR="00D27B9D">
        <w:rPr>
          <w:rFonts w:cs="Times New Roman"/>
          <w:szCs w:val="28"/>
        </w:rPr>
        <w:t xml:space="preserve"> (quầy Sở Tài nguyên và Môi trường)</w:t>
      </w:r>
      <w:r w:rsidRPr="00AD04F5">
        <w:rPr>
          <w:rFonts w:cs="Times New Roman"/>
          <w:szCs w:val="28"/>
        </w:rPr>
        <w:t>.</w:t>
      </w:r>
    </w:p>
    <w:p w14:paraId="63633902" w14:textId="05760829" w:rsidR="00AD04F5" w:rsidRPr="00AD04F5" w:rsidRDefault="00AD04F5" w:rsidP="00AD04F5">
      <w:pPr>
        <w:spacing w:before="120"/>
        <w:ind w:firstLine="567"/>
        <w:jc w:val="both"/>
        <w:rPr>
          <w:rFonts w:cs="Times New Roman"/>
          <w:noProof/>
          <w:szCs w:val="28"/>
        </w:rPr>
      </w:pPr>
      <w:r w:rsidRPr="00AD04F5">
        <w:rPr>
          <w:rFonts w:cs="Times New Roman"/>
          <w:i/>
          <w:iCs/>
          <w:szCs w:val="28"/>
        </w:rPr>
        <w:t>Bước 2. Kiểm tra hồ sơ:</w:t>
      </w:r>
      <w:r w:rsidRPr="00AD04F5">
        <w:rPr>
          <w:rFonts w:cs="Times New Roman"/>
          <w:szCs w:val="28"/>
        </w:rPr>
        <w:t xml:space="preserve"> </w:t>
      </w:r>
      <w:r w:rsidR="000831C4">
        <w:rPr>
          <w:rFonts w:cs="Times New Roman"/>
          <w:szCs w:val="28"/>
        </w:rPr>
        <w:t xml:space="preserve">Sở Tài nguyên và Môi trường </w:t>
      </w:r>
      <w:r w:rsidRPr="00AD04F5">
        <w:rPr>
          <w:rFonts w:cs="Times New Roman"/>
          <w:szCs w:val="28"/>
        </w:rPr>
        <w:t>xử lý xem xét, kiểm tra hồ sơ; trường hợp hồ sơ không đầy đủ, hợp lệ, cơ quan thẩm định phải có văn bản thông báo cho chủ dự án.</w:t>
      </w:r>
    </w:p>
    <w:p w14:paraId="708EE082" w14:textId="77777777" w:rsidR="00AD04F5" w:rsidRPr="00AD04F5" w:rsidRDefault="00AD04F5" w:rsidP="00AD04F5">
      <w:pPr>
        <w:spacing w:before="120"/>
        <w:ind w:firstLine="567"/>
        <w:jc w:val="both"/>
        <w:rPr>
          <w:rFonts w:cs="Times New Roman"/>
          <w:noProof/>
          <w:szCs w:val="28"/>
        </w:rPr>
      </w:pPr>
      <w:r w:rsidRPr="00AD04F5">
        <w:rPr>
          <w:rFonts w:cs="Times New Roman"/>
          <w:i/>
          <w:iCs/>
          <w:szCs w:val="28"/>
        </w:rPr>
        <w:t>Bước 3. Xem xét hồ sơ:</w:t>
      </w:r>
    </w:p>
    <w:p w14:paraId="3447D2D0"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 Việc xem xét, chấp thuận về môi trường đối với đề nghị thay đổi nội dung báo cáo đánh giá tác động môi trường đã được phê duyệt thực hiện thông qua hình thức lấy ý kiến của ít nhất 03 chuyên gia làm cơ sở để cơ quan phê duyệt báo cáo đánh giá tác động môi trường xem xét, quyết định.</w:t>
      </w:r>
    </w:p>
    <w:p w14:paraId="426F4B81"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 Nội dung Báo cáo xem xét, chấp thuận về môi trường đối với đề nghị thay đổi nội dung báo cáo đánh giá tác động môi trường đã được phê duyệt bao gồm: những nội dung thay đổi; các tác động môi trường, chất thải phát sinh từ những thay đổi; các biện pháp giảm thiểu tác động, xử lý chất thải phát sinh kèm theo các thay đổi quản lý, giám sát môi trường theo Mẫu số 08 Phụ lục VI Mục I ban hành kèm theo Nghị định số 40/2019/NĐ-CP.</w:t>
      </w:r>
    </w:p>
    <w:p w14:paraId="42B07AD1" w14:textId="77777777" w:rsidR="00AD04F5" w:rsidRPr="00AD04F5" w:rsidRDefault="00AD04F5" w:rsidP="00AD04F5">
      <w:pPr>
        <w:spacing w:before="120"/>
        <w:ind w:firstLine="567"/>
        <w:jc w:val="both"/>
        <w:rPr>
          <w:rFonts w:cs="Times New Roman"/>
          <w:noProof/>
          <w:szCs w:val="28"/>
        </w:rPr>
      </w:pPr>
      <w:r w:rsidRPr="00AD04F5">
        <w:rPr>
          <w:rFonts w:cs="Times New Roman"/>
          <w:i/>
          <w:iCs/>
          <w:szCs w:val="28"/>
        </w:rPr>
        <w:t>Bước 4. Trả kết quả</w:t>
      </w:r>
    </w:p>
    <w:p w14:paraId="07646D6F" w14:textId="72A11AF1"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 xml:space="preserve">- </w:t>
      </w:r>
      <w:r w:rsidR="000831C4">
        <w:rPr>
          <w:rFonts w:cs="Times New Roman"/>
          <w:szCs w:val="28"/>
        </w:rPr>
        <w:t>Sở Tài nguyên và Môi trường</w:t>
      </w:r>
      <w:r w:rsidRPr="00AD04F5">
        <w:rPr>
          <w:rFonts w:cs="Times New Roman"/>
          <w:szCs w:val="28"/>
        </w:rPr>
        <w:t xml:space="preserve"> trình UBND cấp tỉnh hồ sơ đề nghị chấp thuận về môi trường do chủ dự án gửi đến. UBND cấp tỉnh ban hành Văn bản chấp thuận</w:t>
      </w:r>
      <w:r w:rsidR="000831C4">
        <w:rPr>
          <w:rFonts w:cs="Times New Roman"/>
          <w:szCs w:val="28"/>
        </w:rPr>
        <w:t>, trong trường hợp</w:t>
      </w:r>
      <w:r w:rsidRPr="00AD04F5">
        <w:rPr>
          <w:rFonts w:cs="Times New Roman"/>
          <w:szCs w:val="28"/>
        </w:rPr>
        <w:t xml:space="preserve"> không chấp thuận</w:t>
      </w:r>
      <w:r w:rsidR="000831C4">
        <w:rPr>
          <w:rFonts w:cs="Times New Roman"/>
          <w:szCs w:val="28"/>
        </w:rPr>
        <w:t>, Sở Tài nguyên và Môi trường ban hành văn bản</w:t>
      </w:r>
      <w:r w:rsidRPr="00AD04F5">
        <w:rPr>
          <w:rFonts w:cs="Times New Roman"/>
          <w:szCs w:val="28"/>
        </w:rPr>
        <w:t xml:space="preserve"> với lý do rõ ràng.</w:t>
      </w:r>
    </w:p>
    <w:p w14:paraId="32C6F612" w14:textId="77777777" w:rsidR="00AD04F5" w:rsidRPr="00AD04F5" w:rsidRDefault="00AD04F5" w:rsidP="00AD04F5">
      <w:pPr>
        <w:tabs>
          <w:tab w:val="left" w:pos="1036"/>
        </w:tabs>
        <w:spacing w:before="120"/>
        <w:ind w:firstLine="567"/>
        <w:jc w:val="both"/>
        <w:rPr>
          <w:rFonts w:cs="Times New Roman"/>
          <w:noProof/>
          <w:szCs w:val="28"/>
        </w:rPr>
      </w:pPr>
      <w:r w:rsidRPr="00AD04F5">
        <w:rPr>
          <w:rFonts w:cs="Times New Roman"/>
          <w:szCs w:val="28"/>
        </w:rPr>
        <w:t>- UBND cấp tỉnh gửi Văn bản đến chủ dự án và các cơ quan liên quan.</w:t>
      </w:r>
    </w:p>
    <w:p w14:paraId="15DAD39A" w14:textId="77777777" w:rsidR="00AD04F5" w:rsidRPr="00AD04F5" w:rsidRDefault="00AD04F5" w:rsidP="00AD04F5">
      <w:pPr>
        <w:tabs>
          <w:tab w:val="left" w:pos="1166"/>
        </w:tabs>
        <w:spacing w:before="120"/>
        <w:ind w:firstLine="284"/>
        <w:jc w:val="both"/>
        <w:rPr>
          <w:rFonts w:cs="Times New Roman"/>
          <w:noProof/>
          <w:szCs w:val="28"/>
        </w:rPr>
      </w:pPr>
      <w:r w:rsidRPr="00AD04F5">
        <w:rPr>
          <w:rFonts w:cs="Times New Roman"/>
          <w:b/>
          <w:bCs/>
          <w:i/>
          <w:iCs/>
          <w:szCs w:val="28"/>
        </w:rPr>
        <w:t>b) Cách thức thực hiện</w:t>
      </w:r>
    </w:p>
    <w:p w14:paraId="06F4843B" w14:textId="7757D013" w:rsidR="00AD04F5" w:rsidRPr="00AD04F5" w:rsidRDefault="00AD04F5" w:rsidP="00AD04F5">
      <w:pPr>
        <w:tabs>
          <w:tab w:val="left" w:pos="1036"/>
        </w:tabs>
        <w:spacing w:before="120"/>
        <w:ind w:firstLine="567"/>
        <w:jc w:val="both"/>
        <w:rPr>
          <w:rFonts w:cs="Times New Roman"/>
          <w:noProof/>
          <w:szCs w:val="28"/>
        </w:rPr>
      </w:pPr>
      <w:r w:rsidRPr="00AD04F5">
        <w:rPr>
          <w:rFonts w:cs="Times New Roman"/>
          <w:i/>
          <w:iCs/>
          <w:szCs w:val="28"/>
        </w:rPr>
        <w:t>- Nộp hồ sơ</w:t>
      </w:r>
      <w:r w:rsidRPr="00AD04F5">
        <w:rPr>
          <w:rFonts w:cs="Times New Roman"/>
          <w:szCs w:val="28"/>
        </w:rPr>
        <w:t>: trực tiếp hoặc qua bưu điện</w:t>
      </w:r>
    </w:p>
    <w:p w14:paraId="6D817145" w14:textId="5B594209" w:rsidR="00AD04F5" w:rsidRPr="00AD04F5" w:rsidRDefault="00AD04F5" w:rsidP="00AD04F5">
      <w:pPr>
        <w:tabs>
          <w:tab w:val="left" w:pos="1026"/>
        </w:tabs>
        <w:spacing w:before="120"/>
        <w:ind w:firstLine="567"/>
        <w:jc w:val="both"/>
        <w:rPr>
          <w:rFonts w:cs="Times New Roman"/>
          <w:noProof/>
          <w:szCs w:val="28"/>
        </w:rPr>
      </w:pPr>
      <w:r w:rsidRPr="00AD04F5">
        <w:rPr>
          <w:rFonts w:cs="Times New Roman"/>
          <w:i/>
          <w:iCs/>
          <w:szCs w:val="28"/>
        </w:rPr>
        <w:t>- Trả kết quả giải quyết thủ tục hành chính</w:t>
      </w:r>
      <w:r w:rsidRPr="00AD04F5">
        <w:rPr>
          <w:rFonts w:cs="Times New Roman"/>
          <w:szCs w:val="28"/>
        </w:rPr>
        <w:t xml:space="preserve">: </w:t>
      </w:r>
      <w:r>
        <w:rPr>
          <w:rFonts w:cs="Times New Roman"/>
          <w:szCs w:val="28"/>
        </w:rPr>
        <w:t>trực tiếp tại Trung tâm Phục vụ hành chính công tỉnh Kiên Giang</w:t>
      </w:r>
      <w:r w:rsidR="00643EF2">
        <w:rPr>
          <w:rFonts w:cs="Times New Roman"/>
          <w:szCs w:val="28"/>
        </w:rPr>
        <w:t xml:space="preserve"> (quầy Sở Tài nguyên và Môi trường)</w:t>
      </w:r>
      <w:r w:rsidR="000831C4">
        <w:rPr>
          <w:rFonts w:cs="Times New Roman"/>
          <w:szCs w:val="28"/>
        </w:rPr>
        <w:t xml:space="preserve"> hoặc qua bưu điện</w:t>
      </w:r>
      <w:r w:rsidRPr="00AD04F5">
        <w:rPr>
          <w:rFonts w:cs="Times New Roman"/>
          <w:szCs w:val="28"/>
        </w:rPr>
        <w:t>.</w:t>
      </w:r>
    </w:p>
    <w:p w14:paraId="19E359DB" w14:textId="77777777" w:rsidR="00AD04F5" w:rsidRPr="00AD04F5" w:rsidRDefault="00AD04F5" w:rsidP="00AD04F5">
      <w:pPr>
        <w:tabs>
          <w:tab w:val="left" w:pos="1166"/>
        </w:tabs>
        <w:spacing w:before="120"/>
        <w:ind w:firstLine="284"/>
        <w:jc w:val="both"/>
        <w:rPr>
          <w:rFonts w:cs="Times New Roman"/>
          <w:noProof/>
          <w:szCs w:val="28"/>
        </w:rPr>
      </w:pPr>
      <w:r w:rsidRPr="00AD04F5">
        <w:rPr>
          <w:rFonts w:cs="Times New Roman"/>
          <w:b/>
          <w:bCs/>
          <w:i/>
          <w:iCs/>
          <w:szCs w:val="28"/>
        </w:rPr>
        <w:t>c) Thành phần, số lượng hồ sơ</w:t>
      </w:r>
    </w:p>
    <w:p w14:paraId="41FAEEB7"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t>a) Văn bản đề nghị thay đổi của chủ dự án theo Mẫu số 07 Phụ lục VI Mục I ban hành kèm theo Nghị định số 40/2019/NĐ-CP.</w:t>
      </w:r>
    </w:p>
    <w:p w14:paraId="52A4B93F"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lastRenderedPageBreak/>
        <w:t>b) Báo cáo về những nội dung thay đổi; các tác động môi trường, chất thải phát sinh từ những thay đổi; các biện pháp giảm thiểu tác động, xử lý chất thải phát sinh kèm theo các thay đổi quản lý, giám sát môi trường theo Mẫu số 08 Phụ lục VI Mục I ban hành kèm theo Nghị định số 40/2019/NĐ-CP</w:t>
      </w:r>
    </w:p>
    <w:p w14:paraId="14638CC4" w14:textId="77777777" w:rsidR="00AD04F5" w:rsidRPr="00AD04F5" w:rsidRDefault="00AD04F5" w:rsidP="00AD04F5">
      <w:pPr>
        <w:tabs>
          <w:tab w:val="left" w:pos="1175"/>
        </w:tabs>
        <w:spacing w:before="120"/>
        <w:ind w:firstLine="284"/>
        <w:jc w:val="both"/>
        <w:rPr>
          <w:rFonts w:cs="Times New Roman"/>
          <w:noProof/>
          <w:szCs w:val="28"/>
        </w:rPr>
      </w:pPr>
      <w:r w:rsidRPr="00AD04F5">
        <w:rPr>
          <w:rFonts w:cs="Times New Roman"/>
          <w:b/>
          <w:bCs/>
          <w:i/>
          <w:iCs/>
          <w:szCs w:val="28"/>
        </w:rPr>
        <w:t>d) Thời hạn giải quyết</w:t>
      </w:r>
    </w:p>
    <w:p w14:paraId="4A1BFDBD"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i/>
          <w:iCs/>
          <w:szCs w:val="28"/>
        </w:rPr>
        <w:t>- Thời hạn kiểm tra, trả lời về tính đầy đủ và hợp lệ của hồ sơ</w:t>
      </w:r>
      <w:r w:rsidRPr="00AD04F5">
        <w:rPr>
          <w:rFonts w:cs="Times New Roman"/>
          <w:szCs w:val="28"/>
        </w:rPr>
        <w:t>: tối đa 05 (năm) ngày làm việc kể từ ngày nhận được hồ sơ.</w:t>
      </w:r>
    </w:p>
    <w:p w14:paraId="2EE220E4"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i/>
          <w:iCs/>
          <w:szCs w:val="28"/>
        </w:rPr>
        <w:t>- Thời hạn xem xét, chấp thuận về môi trường</w:t>
      </w:r>
      <w:r w:rsidRPr="00AD04F5">
        <w:rPr>
          <w:rFonts w:cs="Times New Roman"/>
          <w:szCs w:val="28"/>
        </w:rPr>
        <w:t>: tối đa là 10 (mười) ngày làm việc kể từ ngày nhận được đầy đủ hồ sơ hợp lệ.</w:t>
      </w:r>
    </w:p>
    <w:p w14:paraId="34148D84" w14:textId="77777777" w:rsidR="00AD04F5" w:rsidRPr="00AD04F5" w:rsidRDefault="00AD04F5" w:rsidP="00AD04F5">
      <w:pPr>
        <w:spacing w:before="120"/>
        <w:ind w:firstLine="284"/>
        <w:jc w:val="both"/>
        <w:rPr>
          <w:rFonts w:cs="Times New Roman"/>
          <w:noProof/>
          <w:szCs w:val="28"/>
        </w:rPr>
      </w:pPr>
      <w:r w:rsidRPr="00AD04F5">
        <w:rPr>
          <w:rFonts w:cs="Times New Roman"/>
          <w:b/>
          <w:bCs/>
          <w:i/>
          <w:iCs/>
          <w:szCs w:val="28"/>
        </w:rPr>
        <w:t>đ) Đối tượng thực hiện thủ tục hành chính:</w:t>
      </w:r>
      <w:r w:rsidRPr="00AD04F5">
        <w:rPr>
          <w:rFonts w:cs="Times New Roman"/>
          <w:szCs w:val="28"/>
        </w:rPr>
        <w:t xml:space="preserve"> Chủ dự án.</w:t>
      </w:r>
    </w:p>
    <w:p w14:paraId="1385CDC2" w14:textId="77777777" w:rsidR="00AD04F5" w:rsidRPr="00AD04F5" w:rsidRDefault="00AD04F5" w:rsidP="00AD04F5">
      <w:pPr>
        <w:tabs>
          <w:tab w:val="left" w:pos="1161"/>
        </w:tabs>
        <w:spacing w:before="120"/>
        <w:ind w:firstLine="284"/>
        <w:jc w:val="both"/>
        <w:rPr>
          <w:rFonts w:cs="Times New Roman"/>
          <w:noProof/>
          <w:szCs w:val="28"/>
        </w:rPr>
      </w:pPr>
      <w:r w:rsidRPr="00AD04F5">
        <w:rPr>
          <w:rFonts w:cs="Times New Roman"/>
          <w:b/>
          <w:bCs/>
          <w:i/>
          <w:iCs/>
          <w:szCs w:val="28"/>
        </w:rPr>
        <w:t>e) Cơ quan thực hiện thủ tục hành chính</w:t>
      </w:r>
    </w:p>
    <w:p w14:paraId="0F3345ED" w14:textId="77777777" w:rsidR="00AD04F5" w:rsidRPr="00AD04F5" w:rsidRDefault="00AD04F5" w:rsidP="00AD04F5">
      <w:pPr>
        <w:tabs>
          <w:tab w:val="left" w:pos="1036"/>
        </w:tabs>
        <w:spacing w:before="120"/>
        <w:ind w:firstLine="567"/>
        <w:jc w:val="both"/>
        <w:rPr>
          <w:rFonts w:cs="Times New Roman"/>
          <w:noProof/>
          <w:szCs w:val="28"/>
        </w:rPr>
      </w:pPr>
      <w:r w:rsidRPr="00AD04F5">
        <w:rPr>
          <w:rFonts w:cs="Times New Roman"/>
          <w:i/>
          <w:iCs/>
          <w:szCs w:val="28"/>
        </w:rPr>
        <w:t>- Cơ quan có thẩm quyền quyết định: UBND</w:t>
      </w:r>
      <w:r w:rsidRPr="00AD04F5">
        <w:rPr>
          <w:rFonts w:cs="Times New Roman"/>
          <w:szCs w:val="28"/>
        </w:rPr>
        <w:t xml:space="preserve"> tỉnh</w:t>
      </w:r>
    </w:p>
    <w:p w14:paraId="3D0E3C49" w14:textId="63D3A590" w:rsidR="00AD04F5" w:rsidRPr="00AD04F5" w:rsidRDefault="00AD04F5" w:rsidP="00AD04F5">
      <w:pPr>
        <w:tabs>
          <w:tab w:val="left" w:pos="1016"/>
        </w:tabs>
        <w:spacing w:before="120"/>
        <w:ind w:firstLine="567"/>
        <w:jc w:val="both"/>
        <w:rPr>
          <w:rFonts w:cs="Times New Roman"/>
          <w:noProof/>
          <w:szCs w:val="28"/>
        </w:rPr>
      </w:pPr>
      <w:r w:rsidRPr="00AD04F5">
        <w:rPr>
          <w:rFonts w:cs="Times New Roman"/>
          <w:i/>
          <w:iCs/>
          <w:szCs w:val="28"/>
        </w:rPr>
        <w:t>- Cơ quan được ủy quyền thực hiện</w:t>
      </w:r>
      <w:r w:rsidRPr="00AD04F5">
        <w:rPr>
          <w:rFonts w:cs="Times New Roman"/>
          <w:szCs w:val="28"/>
        </w:rPr>
        <w:t xml:space="preserve">: </w:t>
      </w:r>
      <w:r>
        <w:rPr>
          <w:rFonts w:cs="Times New Roman"/>
          <w:szCs w:val="28"/>
        </w:rPr>
        <w:t>Sở Tài nguyên và Môi trường</w:t>
      </w:r>
      <w:r w:rsidRPr="00AD04F5">
        <w:rPr>
          <w:rFonts w:cs="Times New Roman"/>
          <w:szCs w:val="28"/>
        </w:rPr>
        <w:t>.</w:t>
      </w:r>
    </w:p>
    <w:p w14:paraId="662B9648" w14:textId="77777777" w:rsidR="00AD04F5" w:rsidRPr="00AD04F5" w:rsidRDefault="00AD04F5" w:rsidP="00AD04F5">
      <w:pPr>
        <w:tabs>
          <w:tab w:val="left" w:pos="1175"/>
        </w:tabs>
        <w:spacing w:before="120"/>
        <w:ind w:firstLine="284"/>
        <w:jc w:val="both"/>
        <w:rPr>
          <w:rFonts w:cs="Times New Roman"/>
          <w:noProof/>
          <w:szCs w:val="28"/>
        </w:rPr>
      </w:pPr>
      <w:r w:rsidRPr="00AD04F5">
        <w:rPr>
          <w:rFonts w:cs="Times New Roman"/>
          <w:b/>
          <w:bCs/>
          <w:i/>
          <w:iCs/>
          <w:szCs w:val="28"/>
        </w:rPr>
        <w:t>g) Kết quả thực hiện thủ tục hành chính</w:t>
      </w:r>
    </w:p>
    <w:p w14:paraId="31313939" w14:textId="47B0E38D"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Quyết định chấp thuận/Văn bản trả kết quả về đề nghị chấp thuận về môi trường.</w:t>
      </w:r>
    </w:p>
    <w:p w14:paraId="486D1D38" w14:textId="77777777" w:rsidR="00AD04F5" w:rsidRPr="00AD04F5" w:rsidRDefault="00AD04F5" w:rsidP="00AD04F5">
      <w:pPr>
        <w:tabs>
          <w:tab w:val="left" w:pos="1170"/>
        </w:tabs>
        <w:spacing w:before="120"/>
        <w:ind w:firstLine="284"/>
        <w:jc w:val="both"/>
        <w:rPr>
          <w:rFonts w:cs="Times New Roman"/>
          <w:noProof/>
          <w:szCs w:val="28"/>
        </w:rPr>
      </w:pPr>
      <w:r w:rsidRPr="00AD04F5">
        <w:rPr>
          <w:rFonts w:cs="Times New Roman"/>
          <w:b/>
          <w:bCs/>
          <w:i/>
          <w:iCs/>
          <w:szCs w:val="28"/>
        </w:rPr>
        <w:t>h) Phí, lệ phí:</w:t>
      </w:r>
      <w:r w:rsidRPr="00AD04F5">
        <w:rPr>
          <w:rFonts w:cs="Times New Roman"/>
          <w:szCs w:val="28"/>
        </w:rPr>
        <w:t xml:space="preserve"> không quy định.</w:t>
      </w:r>
    </w:p>
    <w:p w14:paraId="1D06BB32" w14:textId="77777777" w:rsidR="00AD04F5" w:rsidRPr="00AD04F5" w:rsidRDefault="00AD04F5" w:rsidP="00AD04F5">
      <w:pPr>
        <w:tabs>
          <w:tab w:val="left" w:pos="1170"/>
        </w:tabs>
        <w:spacing w:before="120"/>
        <w:ind w:firstLine="284"/>
        <w:jc w:val="both"/>
        <w:rPr>
          <w:rFonts w:cs="Times New Roman"/>
          <w:noProof/>
          <w:szCs w:val="28"/>
        </w:rPr>
      </w:pPr>
      <w:r w:rsidRPr="00AD04F5">
        <w:rPr>
          <w:rFonts w:cs="Times New Roman"/>
          <w:b/>
          <w:bCs/>
          <w:i/>
          <w:iCs/>
          <w:szCs w:val="28"/>
        </w:rPr>
        <w:t>i) Tên các mẫu đơn</w:t>
      </w:r>
    </w:p>
    <w:p w14:paraId="26483C71" w14:textId="77777777" w:rsidR="00AD04F5" w:rsidRPr="00AD04F5" w:rsidRDefault="00AD04F5" w:rsidP="00AD04F5">
      <w:pPr>
        <w:tabs>
          <w:tab w:val="left" w:pos="1021"/>
        </w:tabs>
        <w:spacing w:before="120"/>
        <w:ind w:firstLine="567"/>
        <w:jc w:val="both"/>
        <w:rPr>
          <w:rFonts w:cs="Times New Roman"/>
          <w:noProof/>
          <w:szCs w:val="28"/>
        </w:rPr>
      </w:pPr>
      <w:r w:rsidRPr="00AD04F5">
        <w:rPr>
          <w:rFonts w:cs="Times New Roman"/>
          <w:szCs w:val="28"/>
        </w:rPr>
        <w:t>- Mẫu văn bản đề nghị thay đổi của Chủ dự án (Mẫu số 07 Phụ lục VI ban hành kèm theo Nghị định số 40/2019/NĐ-CP của Chính phủ);</w:t>
      </w:r>
    </w:p>
    <w:p w14:paraId="3C437545" w14:textId="77777777" w:rsidR="00AD04F5" w:rsidRPr="00AD04F5" w:rsidRDefault="00AD04F5" w:rsidP="00AD04F5">
      <w:pPr>
        <w:tabs>
          <w:tab w:val="left" w:pos="1026"/>
        </w:tabs>
        <w:spacing w:before="120"/>
        <w:ind w:firstLine="567"/>
        <w:jc w:val="both"/>
        <w:rPr>
          <w:rFonts w:cs="Times New Roman"/>
          <w:noProof/>
          <w:szCs w:val="28"/>
        </w:rPr>
      </w:pPr>
      <w:r w:rsidRPr="00AD04F5">
        <w:rPr>
          <w:rFonts w:cs="Times New Roman"/>
          <w:szCs w:val="28"/>
        </w:rPr>
        <w:t>- Mẫu báo cáo về các nội dung thay đổi (Mẫu số 08 Phụ lục VI Mục I ban hành kèm theo Nghị định số 40/2019/NĐ-CP của Chính phủ);</w:t>
      </w:r>
    </w:p>
    <w:p w14:paraId="02F6B714" w14:textId="77777777" w:rsidR="00AD04F5" w:rsidRPr="00AD04F5" w:rsidRDefault="00AD04F5" w:rsidP="00AD04F5">
      <w:pPr>
        <w:tabs>
          <w:tab w:val="left" w:pos="1151"/>
        </w:tabs>
        <w:spacing w:before="120"/>
        <w:ind w:firstLine="284"/>
        <w:jc w:val="both"/>
        <w:rPr>
          <w:rFonts w:cs="Times New Roman"/>
          <w:noProof/>
          <w:szCs w:val="28"/>
        </w:rPr>
      </w:pPr>
      <w:r w:rsidRPr="00AD04F5">
        <w:rPr>
          <w:rFonts w:cs="Times New Roman"/>
          <w:b/>
          <w:bCs/>
          <w:i/>
          <w:iCs/>
          <w:szCs w:val="28"/>
        </w:rPr>
        <w:t xml:space="preserve">k) Yêu cầu điều kiện thực hiện thủ tục hành chính: </w:t>
      </w:r>
      <w:r w:rsidRPr="00AD04F5">
        <w:rPr>
          <w:rFonts w:cs="Times New Roman"/>
          <w:i/>
          <w:iCs/>
          <w:szCs w:val="28"/>
        </w:rPr>
        <w:t>không quy định</w:t>
      </w:r>
    </w:p>
    <w:p w14:paraId="4DDA3A07" w14:textId="77777777" w:rsidR="00AD04F5" w:rsidRPr="00AD04F5" w:rsidRDefault="00AD04F5" w:rsidP="00AD04F5">
      <w:pPr>
        <w:tabs>
          <w:tab w:val="left" w:pos="1151"/>
        </w:tabs>
        <w:spacing w:before="120"/>
        <w:ind w:firstLine="284"/>
        <w:jc w:val="both"/>
        <w:rPr>
          <w:rFonts w:cs="Times New Roman"/>
          <w:noProof/>
          <w:szCs w:val="28"/>
        </w:rPr>
      </w:pPr>
      <w:r w:rsidRPr="00AD04F5">
        <w:rPr>
          <w:rFonts w:cs="Times New Roman"/>
          <w:b/>
          <w:bCs/>
          <w:i/>
          <w:iCs/>
          <w:szCs w:val="28"/>
        </w:rPr>
        <w:t>l) Căn cứ pháp lý của thủ tục hành chính</w:t>
      </w:r>
    </w:p>
    <w:p w14:paraId="47F10E7D" w14:textId="32912830" w:rsidR="00AD04F5" w:rsidRPr="00AD04F5" w:rsidRDefault="00AD04F5" w:rsidP="00AD04F5">
      <w:pPr>
        <w:tabs>
          <w:tab w:val="left" w:pos="1036"/>
        </w:tabs>
        <w:spacing w:before="120"/>
        <w:ind w:firstLine="567"/>
        <w:jc w:val="both"/>
        <w:rPr>
          <w:rFonts w:cs="Times New Roman"/>
          <w:noProof/>
          <w:szCs w:val="28"/>
        </w:rPr>
      </w:pPr>
      <w:r w:rsidRPr="00AD04F5">
        <w:rPr>
          <w:rFonts w:cs="Times New Roman"/>
          <w:szCs w:val="28"/>
        </w:rPr>
        <w:t>- Luậ</w:t>
      </w:r>
      <w:r w:rsidR="00D27B9D">
        <w:rPr>
          <w:rFonts w:cs="Times New Roman"/>
          <w:szCs w:val="28"/>
        </w:rPr>
        <w:t>t B</w:t>
      </w:r>
      <w:r w:rsidRPr="00AD04F5">
        <w:rPr>
          <w:rFonts w:cs="Times New Roman"/>
          <w:szCs w:val="28"/>
        </w:rPr>
        <w:t>ảo vệ môi trường 2014</w:t>
      </w:r>
    </w:p>
    <w:p w14:paraId="05C5AA21"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 Nghị định số 18/2015/NĐ-CP ngày 14/02/2015 của Chính phủ quy định về quy hoạch bảo vệ môi trường, đánh giá môi trường chiến lược, đánh giá tác động môi trường và kế hoạch bảo vệ môi trường.</w:t>
      </w:r>
    </w:p>
    <w:p w14:paraId="0B1C69DE" w14:textId="77777777" w:rsidR="00AD04F5" w:rsidRPr="00AD04F5" w:rsidRDefault="00AD04F5" w:rsidP="00AD04F5">
      <w:pPr>
        <w:tabs>
          <w:tab w:val="left" w:pos="1016"/>
        </w:tabs>
        <w:spacing w:before="120"/>
        <w:ind w:firstLine="567"/>
        <w:jc w:val="both"/>
        <w:rPr>
          <w:rFonts w:cs="Times New Roman"/>
          <w:noProof/>
          <w:szCs w:val="28"/>
        </w:rPr>
      </w:pPr>
      <w:r w:rsidRPr="00AD04F5">
        <w:rPr>
          <w:rFonts w:cs="Times New Roman"/>
          <w:szCs w:val="28"/>
        </w:rPr>
        <w:t>- Nghị định số 40/2019/NĐ-CP ngày 13 tháng 5 năm 2019 của Chính phủ sửa đổi, bổ sung một số điều của các nghị định quy định chi tiết hướng dẫn thi hành Luật Bảo vệ môi trường.</w:t>
      </w:r>
    </w:p>
    <w:p w14:paraId="5C160DC3" w14:textId="3EB45133" w:rsidR="00AD04F5" w:rsidRPr="00AD04F5" w:rsidRDefault="00AD04F5" w:rsidP="00AD04F5">
      <w:pPr>
        <w:spacing w:before="120"/>
        <w:ind w:firstLine="567"/>
        <w:jc w:val="both"/>
        <w:rPr>
          <w:rFonts w:cs="Times New Roman"/>
          <w:szCs w:val="28"/>
        </w:rPr>
      </w:pPr>
      <w:r w:rsidRPr="00AD04F5">
        <w:rPr>
          <w:rFonts w:cs="Times New Roman"/>
          <w:noProof/>
          <w:szCs w:val="28"/>
        </w:rPr>
        <w:t xml:space="preserve">- </w:t>
      </w:r>
      <w:r w:rsidRPr="00AD04F5">
        <w:rPr>
          <w:rFonts w:cs="Times New Roman"/>
          <w:szCs w:val="28"/>
        </w:rPr>
        <w:t xml:space="preserve">Thông tư số 25/2019/TT-BTNMT ngày 31/12/2019 của Bộ trưởng Bộ Tài nguyên và Môi trường Quy định chi tiết thi hành một số điều của Nghị định số 40/2019/NĐ-CP ngày 13/5/2019 của Chính phủ sửa đổi, bổ sung một số điều của </w:t>
      </w:r>
      <w:r w:rsidRPr="00AD04F5">
        <w:rPr>
          <w:rFonts w:cs="Times New Roman"/>
          <w:szCs w:val="28"/>
        </w:rPr>
        <w:lastRenderedPageBreak/>
        <w:t>các nghị định quy định chi tiết, hướng dẫn thi hành Luậ</w:t>
      </w:r>
      <w:r w:rsidR="004C3204">
        <w:rPr>
          <w:rFonts w:cs="Times New Roman"/>
          <w:szCs w:val="28"/>
        </w:rPr>
        <w:t>t B</w:t>
      </w:r>
      <w:r w:rsidRPr="00AD04F5">
        <w:rPr>
          <w:rFonts w:cs="Times New Roman"/>
          <w:szCs w:val="28"/>
        </w:rPr>
        <w:t>ảo vệ môi trường và quy định quản lý hoạt động dịch vụ quan trắc môi trường.</w:t>
      </w:r>
    </w:p>
    <w:p w14:paraId="032F3F6B" w14:textId="77777777" w:rsidR="00AD04F5" w:rsidRPr="00AD04F5" w:rsidRDefault="00AD04F5" w:rsidP="00AD04F5">
      <w:pPr>
        <w:spacing w:before="120"/>
        <w:jc w:val="center"/>
        <w:rPr>
          <w:rFonts w:cs="Times New Roman"/>
          <w:b/>
          <w:bCs/>
          <w:noProof/>
          <w:szCs w:val="28"/>
        </w:rPr>
      </w:pPr>
      <w:r w:rsidRPr="00AD04F5">
        <w:rPr>
          <w:rFonts w:cs="Times New Roman"/>
          <w:b/>
          <w:bCs/>
          <w:szCs w:val="28"/>
        </w:rPr>
        <w:t>CÁC MẪU VĂN BẢN</w:t>
      </w:r>
    </w:p>
    <w:p w14:paraId="46A093A8" w14:textId="77777777" w:rsidR="00AD04F5" w:rsidRPr="00AD04F5" w:rsidRDefault="00AD04F5" w:rsidP="00AD04F5">
      <w:pPr>
        <w:spacing w:before="120"/>
        <w:jc w:val="center"/>
        <w:rPr>
          <w:rFonts w:cs="Times New Roman"/>
          <w:i/>
          <w:iCs/>
          <w:szCs w:val="28"/>
        </w:rPr>
      </w:pPr>
      <w:r w:rsidRPr="00AD04F5">
        <w:rPr>
          <w:rFonts w:cs="Times New Roman"/>
          <w:b/>
          <w:bCs/>
          <w:szCs w:val="28"/>
        </w:rPr>
        <w:t>Văn bản đề nghị thay đổi của chủ dự án đối với trường hợp tăng quy mô, công suất; thay đổi công nghệ hoặc bổ sung ngành nghề đầu tư vào khu công nghiệp của dự án đang trong quá trình triển khai xây dựng</w:t>
      </w:r>
      <w:r w:rsidRPr="00AD04F5">
        <w:rPr>
          <w:rFonts w:cs="Times New Roman"/>
          <w:b/>
          <w:bCs/>
          <w:szCs w:val="28"/>
        </w:rPr>
        <w:br/>
      </w:r>
      <w:r w:rsidRPr="00AD04F5">
        <w:rPr>
          <w:rFonts w:cs="Times New Roman"/>
          <w:i/>
          <w:iCs/>
          <w:szCs w:val="28"/>
        </w:rPr>
        <w:t>(Mẫu số 07 Phụ lục VI ban hành kèm theo Nghị định số 40/2019/NĐ-CP)</w:t>
      </w:r>
    </w:p>
    <w:tbl>
      <w:tblPr>
        <w:tblW w:w="9356" w:type="dxa"/>
        <w:tblLook w:val="01E0" w:firstRow="1" w:lastRow="1" w:firstColumn="1" w:lastColumn="1" w:noHBand="0" w:noVBand="0"/>
      </w:tblPr>
      <w:tblGrid>
        <w:gridCol w:w="3348"/>
        <w:gridCol w:w="6008"/>
      </w:tblGrid>
      <w:tr w:rsidR="00AD04F5" w:rsidRPr="00AD04F5" w14:paraId="371A7901" w14:textId="77777777" w:rsidTr="00AD04F5">
        <w:tc>
          <w:tcPr>
            <w:tcW w:w="3348" w:type="dxa"/>
          </w:tcPr>
          <w:p w14:paraId="194D7F2F" w14:textId="77777777" w:rsidR="00AD04F5" w:rsidRPr="00AD04F5" w:rsidRDefault="00AD04F5" w:rsidP="00AD04F5">
            <w:pPr>
              <w:spacing w:before="120"/>
              <w:jc w:val="center"/>
              <w:rPr>
                <w:rFonts w:cs="Times New Roman"/>
                <w:b/>
                <w:bCs/>
                <w:sz w:val="26"/>
                <w:szCs w:val="26"/>
              </w:rPr>
            </w:pPr>
            <w:r w:rsidRPr="00AD04F5">
              <w:rPr>
                <w:rFonts w:cs="Times New Roman"/>
                <w:sz w:val="26"/>
                <w:szCs w:val="26"/>
              </w:rPr>
              <w:t>(1)</w:t>
            </w:r>
            <w:r w:rsidRPr="00AD04F5">
              <w:rPr>
                <w:rFonts w:cs="Times New Roman"/>
                <w:b/>
                <w:bCs/>
                <w:sz w:val="26"/>
                <w:szCs w:val="26"/>
              </w:rPr>
              <w:br/>
              <w:t>-------</w:t>
            </w:r>
          </w:p>
        </w:tc>
        <w:tc>
          <w:tcPr>
            <w:tcW w:w="6008" w:type="dxa"/>
          </w:tcPr>
          <w:p w14:paraId="4D14EED0" w14:textId="77777777" w:rsidR="00AD04F5" w:rsidRPr="00AD04F5" w:rsidRDefault="00AD04F5" w:rsidP="00AD04F5">
            <w:pPr>
              <w:spacing w:before="120"/>
              <w:jc w:val="center"/>
              <w:rPr>
                <w:rFonts w:cs="Times New Roman"/>
                <w:sz w:val="26"/>
                <w:szCs w:val="26"/>
              </w:rPr>
            </w:pPr>
            <w:r w:rsidRPr="00AD04F5">
              <w:rPr>
                <w:rFonts w:cs="Times New Roman"/>
                <w:b/>
                <w:bCs/>
                <w:sz w:val="26"/>
                <w:szCs w:val="26"/>
              </w:rPr>
              <w:t>CỘNG HÒA XÃ HỘI CHỦ NGHĨA VIỆT NAM</w:t>
            </w:r>
            <w:r w:rsidRPr="00AD04F5">
              <w:rPr>
                <w:rFonts w:cs="Times New Roman"/>
                <w:b/>
                <w:bCs/>
                <w:sz w:val="26"/>
                <w:szCs w:val="26"/>
              </w:rPr>
              <w:br/>
              <w:t xml:space="preserve">Độc lập - Tự do - Hạnh phúc </w:t>
            </w:r>
            <w:r w:rsidRPr="00AD04F5">
              <w:rPr>
                <w:rFonts w:cs="Times New Roman"/>
                <w:b/>
                <w:bCs/>
                <w:sz w:val="26"/>
                <w:szCs w:val="26"/>
              </w:rPr>
              <w:br/>
              <w:t>---------------</w:t>
            </w:r>
          </w:p>
        </w:tc>
      </w:tr>
      <w:tr w:rsidR="00AD04F5" w:rsidRPr="00AD04F5" w14:paraId="3A751620" w14:textId="77777777" w:rsidTr="00AD04F5">
        <w:tc>
          <w:tcPr>
            <w:tcW w:w="3348" w:type="dxa"/>
          </w:tcPr>
          <w:p w14:paraId="0DA0F43B" w14:textId="77777777" w:rsidR="00AD04F5" w:rsidRPr="00AD04F5" w:rsidRDefault="00AD04F5" w:rsidP="00AD04F5">
            <w:pPr>
              <w:spacing w:before="120"/>
              <w:jc w:val="center"/>
              <w:rPr>
                <w:rFonts w:cs="Times New Roman"/>
                <w:sz w:val="26"/>
                <w:szCs w:val="26"/>
              </w:rPr>
            </w:pPr>
            <w:r w:rsidRPr="00AD04F5">
              <w:rPr>
                <w:rFonts w:cs="Times New Roman"/>
                <w:sz w:val="26"/>
                <w:szCs w:val="26"/>
              </w:rPr>
              <w:t>Số: ...</w:t>
            </w:r>
            <w:r w:rsidRPr="00AD04F5">
              <w:rPr>
                <w:rFonts w:cs="Times New Roman"/>
                <w:sz w:val="26"/>
                <w:szCs w:val="26"/>
              </w:rPr>
              <w:br/>
            </w:r>
            <w:r w:rsidRPr="00AD04F5">
              <w:rPr>
                <w:rFonts w:cs="Times New Roman"/>
                <w:sz w:val="24"/>
                <w:szCs w:val="24"/>
              </w:rPr>
              <w:t>V/v Thay đổi ....của (2)</w:t>
            </w:r>
            <w:r w:rsidRPr="00AD04F5">
              <w:rPr>
                <w:rFonts w:cs="Times New Roman"/>
                <w:sz w:val="26"/>
                <w:szCs w:val="26"/>
              </w:rPr>
              <w:t xml:space="preserve"> </w:t>
            </w:r>
          </w:p>
        </w:tc>
        <w:tc>
          <w:tcPr>
            <w:tcW w:w="6008" w:type="dxa"/>
          </w:tcPr>
          <w:p w14:paraId="72C63F3E" w14:textId="77777777" w:rsidR="00AD04F5" w:rsidRPr="00AD04F5" w:rsidRDefault="00AD04F5" w:rsidP="00AD04F5">
            <w:pPr>
              <w:spacing w:before="120"/>
              <w:jc w:val="right"/>
              <w:rPr>
                <w:rFonts w:cs="Times New Roman"/>
                <w:i/>
                <w:iCs/>
                <w:sz w:val="26"/>
                <w:szCs w:val="26"/>
              </w:rPr>
            </w:pPr>
            <w:r w:rsidRPr="00AD04F5">
              <w:rPr>
                <w:rFonts w:cs="Times New Roman"/>
                <w:i/>
                <w:iCs/>
                <w:sz w:val="26"/>
                <w:szCs w:val="26"/>
              </w:rPr>
              <w:t>(Địa danh), ngày ... tháng ... năm…</w:t>
            </w:r>
          </w:p>
        </w:tc>
      </w:tr>
    </w:tbl>
    <w:p w14:paraId="38DE92FB" w14:textId="77777777" w:rsidR="00AD04F5" w:rsidRPr="00754499" w:rsidRDefault="00AD04F5" w:rsidP="00AD04F5">
      <w:pPr>
        <w:spacing w:before="120"/>
        <w:jc w:val="center"/>
        <w:rPr>
          <w:rFonts w:ascii="Arial" w:hAnsi="Arial" w:cs="Arial"/>
          <w:i/>
          <w:iCs/>
          <w:sz w:val="20"/>
          <w:szCs w:val="20"/>
        </w:rPr>
      </w:pPr>
    </w:p>
    <w:p w14:paraId="4DB97A5A" w14:textId="77777777" w:rsidR="00AD04F5" w:rsidRPr="00AD04F5" w:rsidRDefault="00AD04F5" w:rsidP="00AD04F5">
      <w:pPr>
        <w:spacing w:before="120"/>
        <w:jc w:val="center"/>
        <w:rPr>
          <w:rFonts w:cs="Times New Roman"/>
          <w:szCs w:val="28"/>
        </w:rPr>
      </w:pPr>
      <w:r w:rsidRPr="00AD04F5">
        <w:rPr>
          <w:rFonts w:cs="Times New Roman"/>
          <w:szCs w:val="28"/>
        </w:rPr>
        <w:t>Kính gửi: (3)</w:t>
      </w:r>
    </w:p>
    <w:p w14:paraId="5F97C05C"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t>Chúng tôi là: (1), chủ dự án của (2), đã được (3) phê duyệt báo cáo đánh giá tác động môi trường tại quyết định số …; địa điểm thực hiện dự án: ...;</w:t>
      </w:r>
    </w:p>
    <w:p w14:paraId="5BBB7850" w14:textId="77777777" w:rsidR="00AD04F5" w:rsidRPr="00AD04F5" w:rsidRDefault="00AD04F5" w:rsidP="00AD04F5">
      <w:pPr>
        <w:tabs>
          <w:tab w:val="left" w:leader="dot" w:pos="8285"/>
        </w:tabs>
        <w:spacing w:before="120"/>
        <w:ind w:firstLine="567"/>
        <w:jc w:val="both"/>
        <w:rPr>
          <w:rFonts w:cs="Times New Roman"/>
          <w:noProof/>
          <w:szCs w:val="28"/>
        </w:rPr>
      </w:pPr>
      <w:r w:rsidRPr="00AD04F5">
        <w:rPr>
          <w:rFonts w:cs="Times New Roman"/>
          <w:szCs w:val="28"/>
        </w:rPr>
        <w:t>Địa chỉ liên hệ của (1):</w:t>
      </w:r>
      <w:r w:rsidRPr="00AD04F5">
        <w:rPr>
          <w:rFonts w:cs="Times New Roman"/>
          <w:szCs w:val="28"/>
        </w:rPr>
        <w:tab/>
      </w:r>
    </w:p>
    <w:p w14:paraId="42038EAC" w14:textId="77777777" w:rsidR="00AD04F5" w:rsidRPr="00AD04F5" w:rsidRDefault="00AD04F5" w:rsidP="00AD04F5">
      <w:pPr>
        <w:tabs>
          <w:tab w:val="right" w:leader="dot" w:pos="3346"/>
          <w:tab w:val="left" w:pos="3550"/>
          <w:tab w:val="left" w:leader="dot" w:pos="5765"/>
          <w:tab w:val="left" w:leader="dot" w:pos="8285"/>
        </w:tabs>
        <w:spacing w:before="120"/>
        <w:ind w:firstLine="567"/>
        <w:jc w:val="both"/>
        <w:rPr>
          <w:rFonts w:cs="Times New Roman"/>
          <w:noProof/>
          <w:szCs w:val="28"/>
        </w:rPr>
      </w:pPr>
      <w:r w:rsidRPr="00AD04F5">
        <w:rPr>
          <w:rFonts w:cs="Times New Roman"/>
          <w:szCs w:val="28"/>
        </w:rPr>
        <w:t xml:space="preserve">Điện thoại: </w:t>
      </w:r>
      <w:r w:rsidRPr="00AD04F5">
        <w:rPr>
          <w:rFonts w:cs="Times New Roman"/>
          <w:szCs w:val="28"/>
        </w:rPr>
        <w:tab/>
        <w:t>;</w:t>
      </w:r>
      <w:r w:rsidRPr="00AD04F5">
        <w:rPr>
          <w:rFonts w:cs="Times New Roman"/>
          <w:szCs w:val="28"/>
        </w:rPr>
        <w:tab/>
        <w:t xml:space="preserve">Fax: </w:t>
      </w:r>
      <w:r w:rsidRPr="00AD04F5">
        <w:rPr>
          <w:rFonts w:cs="Times New Roman"/>
          <w:szCs w:val="28"/>
        </w:rPr>
        <w:tab/>
        <w:t xml:space="preserve">; E-mail: </w:t>
      </w:r>
      <w:r w:rsidRPr="00AD04F5">
        <w:rPr>
          <w:rFonts w:cs="Times New Roman"/>
          <w:szCs w:val="28"/>
        </w:rPr>
        <w:tab/>
      </w:r>
    </w:p>
    <w:p w14:paraId="1D852EC2"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t>Chúng tôi gửi đến (3) ba (03) bản báo cáo những thay đổi (nêu cụ thể việc thay đổi: tăng quy mô, công suất; thay đổi công nghệ của dự án hoặc bổ sung ngành nghề đầu tư vào khu công nghiệp) của (2).</w:t>
      </w:r>
    </w:p>
    <w:p w14:paraId="195F8CE4"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t>Chúng tôi cam kết bảo đảm về độ trung thực, chính xác của các số liệu, tài liệu trong các văn bản nêu trên. Nếu có gì sai trái, chúng tôi hoàn toàn chịu trách nhiệm trước pháp luật của Việt Nam.</w:t>
      </w:r>
    </w:p>
    <w:p w14:paraId="01ACB417" w14:textId="77777777" w:rsidR="00AD04F5" w:rsidRPr="00AD04F5" w:rsidRDefault="00AD04F5" w:rsidP="00AD04F5">
      <w:pPr>
        <w:spacing w:before="120"/>
        <w:ind w:firstLine="567"/>
        <w:jc w:val="both"/>
        <w:rPr>
          <w:rFonts w:cs="Times New Roman"/>
          <w:szCs w:val="28"/>
        </w:rPr>
      </w:pPr>
      <w:r w:rsidRPr="00AD04F5">
        <w:rPr>
          <w:rFonts w:cs="Times New Roman"/>
          <w:szCs w:val="28"/>
        </w:rPr>
        <w:t>Đề nghị (3) xem xét, phê duyệt những thay đổi nêu trên.</w:t>
      </w:r>
    </w:p>
    <w:tbl>
      <w:tblPr>
        <w:tblW w:w="9214" w:type="dxa"/>
        <w:tblLook w:val="01E0" w:firstRow="1" w:lastRow="1" w:firstColumn="1" w:lastColumn="1" w:noHBand="0" w:noVBand="0"/>
      </w:tblPr>
      <w:tblGrid>
        <w:gridCol w:w="4428"/>
        <w:gridCol w:w="4786"/>
      </w:tblGrid>
      <w:tr w:rsidR="00AD04F5" w:rsidRPr="00AD04F5" w14:paraId="1B5A6F0D" w14:textId="77777777" w:rsidTr="00AD04F5">
        <w:tc>
          <w:tcPr>
            <w:tcW w:w="4428" w:type="dxa"/>
          </w:tcPr>
          <w:p w14:paraId="715C1531" w14:textId="77777777" w:rsidR="00AD04F5" w:rsidRPr="00AD04F5" w:rsidRDefault="00AD04F5" w:rsidP="00AD04F5">
            <w:pPr>
              <w:spacing w:before="120"/>
              <w:rPr>
                <w:rFonts w:cs="Times New Roman"/>
                <w:sz w:val="24"/>
                <w:szCs w:val="24"/>
              </w:rPr>
            </w:pPr>
            <w:r w:rsidRPr="00AD04F5">
              <w:rPr>
                <w:rFonts w:cs="Times New Roman"/>
                <w:b/>
                <w:bCs/>
                <w:i/>
                <w:iCs/>
              </w:rPr>
              <w:br/>
            </w:r>
            <w:r w:rsidRPr="00AD04F5">
              <w:rPr>
                <w:rFonts w:cs="Times New Roman"/>
                <w:b/>
                <w:bCs/>
                <w:i/>
                <w:iCs/>
                <w:sz w:val="24"/>
                <w:szCs w:val="24"/>
              </w:rPr>
              <w:t>Nơi nhận:</w:t>
            </w:r>
            <w:r w:rsidRPr="00AD04F5">
              <w:rPr>
                <w:rFonts w:cs="Times New Roman"/>
                <w:b/>
                <w:bCs/>
                <w:i/>
                <w:iCs/>
                <w:sz w:val="24"/>
                <w:szCs w:val="24"/>
              </w:rPr>
              <w:br/>
            </w:r>
            <w:r w:rsidRPr="00AD04F5">
              <w:rPr>
                <w:rFonts w:cs="Times New Roman"/>
                <w:sz w:val="24"/>
                <w:szCs w:val="24"/>
              </w:rPr>
              <w:t>- Như trên;</w:t>
            </w:r>
            <w:r w:rsidRPr="00AD04F5">
              <w:rPr>
                <w:rFonts w:cs="Times New Roman"/>
                <w:sz w:val="24"/>
                <w:szCs w:val="24"/>
              </w:rPr>
              <w:br/>
              <w:t>- ….;</w:t>
            </w:r>
            <w:r w:rsidRPr="00AD04F5">
              <w:rPr>
                <w:rFonts w:cs="Times New Roman"/>
                <w:sz w:val="24"/>
                <w:szCs w:val="24"/>
              </w:rPr>
              <w:br/>
              <w:t>- Lưu: ….</w:t>
            </w:r>
          </w:p>
        </w:tc>
        <w:tc>
          <w:tcPr>
            <w:tcW w:w="4786" w:type="dxa"/>
          </w:tcPr>
          <w:p w14:paraId="74A5E54B" w14:textId="77777777" w:rsidR="00AD04F5" w:rsidRPr="00AD04F5" w:rsidRDefault="00AD04F5" w:rsidP="00AD04F5">
            <w:pPr>
              <w:spacing w:before="120"/>
              <w:jc w:val="center"/>
              <w:rPr>
                <w:rFonts w:cs="Times New Roman"/>
                <w:b/>
                <w:bCs/>
                <w:szCs w:val="28"/>
              </w:rPr>
            </w:pPr>
            <w:r w:rsidRPr="00AD04F5">
              <w:rPr>
                <w:rFonts w:cs="Times New Roman"/>
                <w:szCs w:val="28"/>
              </w:rPr>
              <w:t>(4)</w:t>
            </w:r>
            <w:r w:rsidRPr="00AD04F5">
              <w:rPr>
                <w:rFonts w:cs="Times New Roman"/>
                <w:szCs w:val="28"/>
              </w:rPr>
              <w:br/>
            </w:r>
            <w:r w:rsidRPr="00AD04F5">
              <w:rPr>
                <w:rFonts w:cs="Times New Roman"/>
                <w:i/>
                <w:iCs/>
                <w:szCs w:val="28"/>
              </w:rPr>
              <w:t>(Ký, ghi họ tên, chức danh, đóng dấu)</w:t>
            </w:r>
          </w:p>
        </w:tc>
      </w:tr>
    </w:tbl>
    <w:p w14:paraId="7763027D" w14:textId="77777777" w:rsidR="00AD04F5" w:rsidRPr="00AD04F5" w:rsidRDefault="00AD04F5" w:rsidP="00AD04F5">
      <w:pPr>
        <w:spacing w:before="60" w:line="240" w:lineRule="auto"/>
        <w:rPr>
          <w:rFonts w:cs="Times New Roman"/>
          <w:noProof/>
          <w:sz w:val="24"/>
          <w:szCs w:val="24"/>
        </w:rPr>
      </w:pPr>
      <w:r w:rsidRPr="00AD04F5">
        <w:rPr>
          <w:rFonts w:cs="Times New Roman"/>
          <w:b/>
          <w:bCs/>
          <w:i/>
          <w:iCs/>
          <w:sz w:val="24"/>
          <w:szCs w:val="24"/>
        </w:rPr>
        <w:t>Ghi chú:</w:t>
      </w:r>
    </w:p>
    <w:p w14:paraId="2C635B2A" w14:textId="77777777" w:rsidR="00AD04F5" w:rsidRPr="00AD04F5" w:rsidRDefault="00AD04F5" w:rsidP="00AD04F5">
      <w:pPr>
        <w:spacing w:before="60" w:line="240" w:lineRule="auto"/>
        <w:rPr>
          <w:rFonts w:cs="Times New Roman"/>
          <w:noProof/>
          <w:sz w:val="24"/>
          <w:szCs w:val="24"/>
        </w:rPr>
      </w:pPr>
      <w:r w:rsidRPr="00AD04F5">
        <w:rPr>
          <w:rFonts w:cs="Times New Roman"/>
          <w:i/>
          <w:iCs/>
          <w:sz w:val="24"/>
          <w:szCs w:val="24"/>
        </w:rPr>
        <w:t>(1) Chủ dự án;</w:t>
      </w:r>
    </w:p>
    <w:p w14:paraId="7AAD2781" w14:textId="77777777" w:rsidR="00AD04F5" w:rsidRPr="00AD04F5" w:rsidRDefault="00AD04F5" w:rsidP="00AD04F5">
      <w:pPr>
        <w:tabs>
          <w:tab w:val="left" w:pos="1227"/>
        </w:tabs>
        <w:spacing w:before="60" w:line="240" w:lineRule="auto"/>
        <w:rPr>
          <w:rFonts w:cs="Times New Roman"/>
          <w:noProof/>
          <w:sz w:val="24"/>
          <w:szCs w:val="24"/>
        </w:rPr>
      </w:pPr>
      <w:r w:rsidRPr="00AD04F5">
        <w:rPr>
          <w:rFonts w:cs="Times New Roman"/>
          <w:i/>
          <w:iCs/>
          <w:sz w:val="24"/>
          <w:szCs w:val="24"/>
        </w:rPr>
        <w:t>(2) Tên đầy đủ, chính xác của dự án đã được phê duyệt báo cáo đánh giá tác động môi trường;</w:t>
      </w:r>
    </w:p>
    <w:p w14:paraId="5FD18A7B" w14:textId="77777777" w:rsidR="00AD04F5" w:rsidRPr="00AD04F5" w:rsidRDefault="00AD04F5" w:rsidP="00AD04F5">
      <w:pPr>
        <w:tabs>
          <w:tab w:val="left" w:pos="1228"/>
        </w:tabs>
        <w:spacing w:before="60" w:line="240" w:lineRule="auto"/>
        <w:rPr>
          <w:rFonts w:cs="Times New Roman"/>
          <w:noProof/>
          <w:sz w:val="24"/>
          <w:szCs w:val="24"/>
        </w:rPr>
      </w:pPr>
      <w:r w:rsidRPr="00AD04F5">
        <w:rPr>
          <w:rFonts w:cs="Times New Roman"/>
          <w:i/>
          <w:iCs/>
          <w:sz w:val="24"/>
          <w:szCs w:val="24"/>
        </w:rPr>
        <w:t>(3) Cơ quan đã phê duyệt báo cáo đánh giá tác động môi trường của dự án;</w:t>
      </w:r>
    </w:p>
    <w:p w14:paraId="04BA6C06" w14:textId="77777777" w:rsidR="00AD04F5" w:rsidRPr="00AD04F5" w:rsidRDefault="00AD04F5" w:rsidP="00AD04F5">
      <w:pPr>
        <w:tabs>
          <w:tab w:val="left" w:pos="1228"/>
        </w:tabs>
        <w:spacing w:before="60" w:line="240" w:lineRule="auto"/>
        <w:rPr>
          <w:rFonts w:cs="Times New Roman"/>
          <w:i/>
          <w:iCs/>
          <w:sz w:val="24"/>
          <w:szCs w:val="24"/>
        </w:rPr>
      </w:pPr>
      <w:r w:rsidRPr="00AD04F5">
        <w:rPr>
          <w:rFonts w:cs="Times New Roman"/>
          <w:i/>
          <w:iCs/>
          <w:sz w:val="24"/>
          <w:szCs w:val="24"/>
        </w:rPr>
        <w:t>(4) Đại diện có thẩm quyền của chủ dự án.</w:t>
      </w:r>
    </w:p>
    <w:p w14:paraId="7ECEE5C3" w14:textId="3664ABB8" w:rsidR="00AD04F5" w:rsidRDefault="00AD04F5" w:rsidP="00AD04F5">
      <w:pPr>
        <w:tabs>
          <w:tab w:val="left" w:pos="1228"/>
        </w:tabs>
        <w:spacing w:before="120"/>
        <w:jc w:val="center"/>
        <w:rPr>
          <w:rFonts w:ascii="Arial" w:hAnsi="Arial" w:cs="Arial"/>
          <w:b/>
          <w:bCs/>
          <w:sz w:val="20"/>
          <w:szCs w:val="20"/>
        </w:rPr>
      </w:pPr>
    </w:p>
    <w:p w14:paraId="625163E5" w14:textId="77777777" w:rsidR="00AD04F5" w:rsidRPr="00AD04F5" w:rsidRDefault="00AD04F5" w:rsidP="00AD04F5">
      <w:pPr>
        <w:tabs>
          <w:tab w:val="left" w:pos="1228"/>
        </w:tabs>
        <w:spacing w:before="120"/>
        <w:jc w:val="center"/>
        <w:rPr>
          <w:rFonts w:cs="Times New Roman"/>
          <w:i/>
          <w:iCs/>
          <w:szCs w:val="28"/>
        </w:rPr>
      </w:pPr>
      <w:r w:rsidRPr="00AD04F5">
        <w:rPr>
          <w:rFonts w:cs="Times New Roman"/>
          <w:b/>
          <w:bCs/>
          <w:szCs w:val="28"/>
        </w:rPr>
        <w:lastRenderedPageBreak/>
        <w:t>Báo cáo những nội dung thay đổi của chủ dự án đối với trường hợp tăng quy mô, công suất; thay đổi công nghệ hoặc bổ sung ngành nghề đầu tư vào khu công nghiệp của dự án đang trong quá trình triển khai xây dựng</w:t>
      </w:r>
      <w:r w:rsidRPr="00AD04F5">
        <w:rPr>
          <w:rFonts w:cs="Times New Roman"/>
          <w:b/>
          <w:bCs/>
          <w:szCs w:val="28"/>
        </w:rPr>
        <w:br/>
      </w:r>
      <w:r w:rsidRPr="00AD04F5">
        <w:rPr>
          <w:rFonts w:cs="Times New Roman"/>
          <w:i/>
          <w:iCs/>
          <w:szCs w:val="28"/>
        </w:rPr>
        <w:t>(Mẫu số 08 Phụ lục VI Mục I ban hành kèm theo Nghị định số 40/2019/NĐ-CP của Chính phủ)</w:t>
      </w:r>
    </w:p>
    <w:tbl>
      <w:tblPr>
        <w:tblW w:w="9214" w:type="dxa"/>
        <w:tblLook w:val="01E0" w:firstRow="1" w:lastRow="1" w:firstColumn="1" w:lastColumn="1" w:noHBand="0" w:noVBand="0"/>
      </w:tblPr>
      <w:tblGrid>
        <w:gridCol w:w="3348"/>
        <w:gridCol w:w="5866"/>
      </w:tblGrid>
      <w:tr w:rsidR="00AD04F5" w:rsidRPr="00AD04F5" w14:paraId="27829F15" w14:textId="77777777" w:rsidTr="00AD04F5">
        <w:tc>
          <w:tcPr>
            <w:tcW w:w="3348" w:type="dxa"/>
          </w:tcPr>
          <w:p w14:paraId="67724458" w14:textId="77777777" w:rsidR="00AD04F5" w:rsidRPr="00AD04F5" w:rsidRDefault="00AD04F5" w:rsidP="00AD04F5">
            <w:pPr>
              <w:spacing w:before="120"/>
              <w:jc w:val="center"/>
              <w:rPr>
                <w:rFonts w:cs="Times New Roman"/>
                <w:b/>
                <w:bCs/>
                <w:sz w:val="26"/>
                <w:szCs w:val="26"/>
              </w:rPr>
            </w:pPr>
            <w:r w:rsidRPr="00AD04F5">
              <w:rPr>
                <w:rFonts w:cs="Times New Roman"/>
                <w:sz w:val="26"/>
                <w:szCs w:val="26"/>
              </w:rPr>
              <w:t>(1)</w:t>
            </w:r>
            <w:r w:rsidRPr="00AD04F5">
              <w:rPr>
                <w:rFonts w:cs="Times New Roman"/>
                <w:b/>
                <w:bCs/>
                <w:sz w:val="26"/>
                <w:szCs w:val="26"/>
              </w:rPr>
              <w:br/>
              <w:t>-------</w:t>
            </w:r>
          </w:p>
        </w:tc>
        <w:tc>
          <w:tcPr>
            <w:tcW w:w="5866" w:type="dxa"/>
          </w:tcPr>
          <w:p w14:paraId="25B4E359" w14:textId="77777777" w:rsidR="00AD04F5" w:rsidRPr="00AD04F5" w:rsidRDefault="00AD04F5" w:rsidP="00AD04F5">
            <w:pPr>
              <w:spacing w:before="120"/>
              <w:jc w:val="center"/>
              <w:rPr>
                <w:rFonts w:cs="Times New Roman"/>
                <w:sz w:val="26"/>
                <w:szCs w:val="26"/>
              </w:rPr>
            </w:pPr>
            <w:r w:rsidRPr="00AD04F5">
              <w:rPr>
                <w:rFonts w:cs="Times New Roman"/>
                <w:b/>
                <w:bCs/>
                <w:sz w:val="26"/>
                <w:szCs w:val="26"/>
              </w:rPr>
              <w:t>CỘNG HÒA XÃ HỘI CHỦ NGHĨA VIỆT NAM</w:t>
            </w:r>
            <w:r w:rsidRPr="00AD04F5">
              <w:rPr>
                <w:rFonts w:cs="Times New Roman"/>
                <w:b/>
                <w:bCs/>
                <w:sz w:val="26"/>
                <w:szCs w:val="26"/>
              </w:rPr>
              <w:br/>
              <w:t xml:space="preserve">Độc lập - Tự do - Hạnh phúc </w:t>
            </w:r>
            <w:r w:rsidRPr="00AD04F5">
              <w:rPr>
                <w:rFonts w:cs="Times New Roman"/>
                <w:b/>
                <w:bCs/>
                <w:sz w:val="26"/>
                <w:szCs w:val="26"/>
              </w:rPr>
              <w:br/>
              <w:t>---------------</w:t>
            </w:r>
          </w:p>
        </w:tc>
      </w:tr>
      <w:tr w:rsidR="00AD04F5" w:rsidRPr="00AD04F5" w14:paraId="23670990" w14:textId="77777777" w:rsidTr="00AD04F5">
        <w:tc>
          <w:tcPr>
            <w:tcW w:w="3348" w:type="dxa"/>
          </w:tcPr>
          <w:p w14:paraId="591DA29F" w14:textId="77777777" w:rsidR="00AD04F5" w:rsidRPr="00AD04F5" w:rsidRDefault="00AD04F5" w:rsidP="00AD04F5">
            <w:pPr>
              <w:spacing w:before="120"/>
              <w:jc w:val="center"/>
              <w:rPr>
                <w:rFonts w:cs="Times New Roman"/>
                <w:sz w:val="24"/>
                <w:szCs w:val="24"/>
              </w:rPr>
            </w:pPr>
            <w:r w:rsidRPr="00AD04F5">
              <w:rPr>
                <w:rFonts w:cs="Times New Roman"/>
                <w:sz w:val="24"/>
                <w:szCs w:val="24"/>
              </w:rPr>
              <w:t>Số: ...</w:t>
            </w:r>
            <w:r w:rsidRPr="00AD04F5">
              <w:rPr>
                <w:rFonts w:cs="Times New Roman"/>
                <w:sz w:val="24"/>
                <w:szCs w:val="24"/>
              </w:rPr>
              <w:br/>
              <w:t xml:space="preserve">V/v Thay đổi ....của (2) </w:t>
            </w:r>
          </w:p>
        </w:tc>
        <w:tc>
          <w:tcPr>
            <w:tcW w:w="5866" w:type="dxa"/>
          </w:tcPr>
          <w:p w14:paraId="60F49E3A" w14:textId="77777777" w:rsidR="00AD04F5" w:rsidRPr="00AD04F5" w:rsidRDefault="00AD04F5" w:rsidP="00AD04F5">
            <w:pPr>
              <w:spacing w:before="120"/>
              <w:jc w:val="right"/>
              <w:rPr>
                <w:rFonts w:cs="Times New Roman"/>
                <w:i/>
                <w:iCs/>
                <w:sz w:val="26"/>
                <w:szCs w:val="26"/>
              </w:rPr>
            </w:pPr>
            <w:r w:rsidRPr="00AD04F5">
              <w:rPr>
                <w:rFonts w:cs="Times New Roman"/>
                <w:i/>
                <w:iCs/>
                <w:sz w:val="26"/>
                <w:szCs w:val="26"/>
              </w:rPr>
              <w:t>(Địa danh), ngày ... tháng ... năm…</w:t>
            </w:r>
          </w:p>
        </w:tc>
      </w:tr>
    </w:tbl>
    <w:p w14:paraId="42E6A1C5" w14:textId="77777777" w:rsidR="00AD04F5" w:rsidRPr="00A81EF4" w:rsidRDefault="00AD04F5" w:rsidP="00AD04F5">
      <w:pPr>
        <w:spacing w:before="120"/>
        <w:jc w:val="center"/>
        <w:rPr>
          <w:rFonts w:ascii="Arial" w:hAnsi="Arial" w:cs="Arial"/>
          <w:noProof/>
          <w:sz w:val="20"/>
          <w:szCs w:val="20"/>
        </w:rPr>
      </w:pPr>
    </w:p>
    <w:p w14:paraId="24D8CED8" w14:textId="77777777" w:rsidR="00AD04F5" w:rsidRPr="00AD04F5" w:rsidRDefault="00AD04F5" w:rsidP="00AD04F5">
      <w:pPr>
        <w:spacing w:before="120"/>
        <w:jc w:val="center"/>
        <w:rPr>
          <w:rFonts w:cs="Times New Roman"/>
          <w:noProof/>
          <w:szCs w:val="28"/>
        </w:rPr>
      </w:pPr>
      <w:r w:rsidRPr="00AD04F5">
        <w:rPr>
          <w:rFonts w:cs="Times New Roman"/>
          <w:noProof/>
          <w:szCs w:val="28"/>
        </w:rPr>
        <w:t>Kính gửi: (3)</w:t>
      </w:r>
    </w:p>
    <w:p w14:paraId="2C840ADD" w14:textId="77777777" w:rsidR="00AD04F5" w:rsidRPr="00AD04F5" w:rsidRDefault="00AD04F5" w:rsidP="00AD04F5">
      <w:pPr>
        <w:spacing w:before="120"/>
        <w:ind w:firstLine="567"/>
        <w:jc w:val="both"/>
        <w:rPr>
          <w:rFonts w:cs="Times New Roman"/>
          <w:noProof/>
          <w:szCs w:val="28"/>
        </w:rPr>
      </w:pPr>
      <w:r w:rsidRPr="00AD04F5">
        <w:rPr>
          <w:rFonts w:cs="Times New Roman"/>
          <w:szCs w:val="28"/>
        </w:rPr>
        <w:t>Căn cứ Quyết định phê duyệt báo cáo đánh giá tác động môi trường số ngày ... tháng ... năm ...của (2); Chúng tôi là chủ đầu tư của (2) đề nghị thay đổi (nêu cụ thể việc thay đổi: tăng quy mô, công suất; thay đổi công nghệ của dự án hoặc bổ sung ngành nghề đầu tư vào khu công nghiệp) của (2), cụ thể như sau:</w:t>
      </w:r>
    </w:p>
    <w:p w14:paraId="60A18452" w14:textId="77777777" w:rsidR="00AD04F5" w:rsidRPr="00AD04F5" w:rsidRDefault="00AD04F5" w:rsidP="00AD04F5">
      <w:pPr>
        <w:tabs>
          <w:tab w:val="left" w:pos="1151"/>
        </w:tabs>
        <w:spacing w:before="120"/>
        <w:ind w:firstLine="567"/>
        <w:jc w:val="both"/>
        <w:rPr>
          <w:rFonts w:cs="Times New Roman"/>
          <w:b/>
          <w:bCs/>
          <w:noProof/>
          <w:szCs w:val="28"/>
        </w:rPr>
      </w:pPr>
      <w:bookmarkStart w:id="98" w:name="bookmark398"/>
      <w:bookmarkStart w:id="99" w:name="bookmark399"/>
      <w:r w:rsidRPr="00AD04F5">
        <w:rPr>
          <w:rFonts w:cs="Times New Roman"/>
          <w:b/>
          <w:bCs/>
          <w:szCs w:val="28"/>
        </w:rPr>
        <w:t>1. Những nội dung đề nghị thay đổi:</w:t>
      </w:r>
      <w:bookmarkEnd w:id="98"/>
      <w:bookmarkEnd w:id="99"/>
    </w:p>
    <w:p w14:paraId="2F5E14EF" w14:textId="77777777" w:rsidR="00AD04F5" w:rsidRPr="00AD04F5" w:rsidRDefault="00AD04F5" w:rsidP="00AD04F5">
      <w:pPr>
        <w:tabs>
          <w:tab w:val="left" w:pos="1338"/>
        </w:tabs>
        <w:spacing w:before="120"/>
        <w:ind w:firstLine="567"/>
        <w:jc w:val="both"/>
        <w:rPr>
          <w:rFonts w:cs="Times New Roman"/>
          <w:noProof/>
          <w:szCs w:val="28"/>
        </w:rPr>
      </w:pPr>
      <w:r w:rsidRPr="00AD04F5">
        <w:rPr>
          <w:rFonts w:cs="Times New Roman"/>
          <w:szCs w:val="28"/>
        </w:rPr>
        <w:t xml:space="preserve"> 1.1. Nội dung đã được phê duyệt (nêu rõ quy mô, công suất, công nghệ, ngành nghề đã được phê duyệt).</w:t>
      </w:r>
    </w:p>
    <w:p w14:paraId="4755D1D1" w14:textId="77777777" w:rsidR="00AD04F5" w:rsidRPr="00AD04F5" w:rsidRDefault="00AD04F5" w:rsidP="00AD04F5">
      <w:pPr>
        <w:tabs>
          <w:tab w:val="left" w:pos="1338"/>
        </w:tabs>
        <w:spacing w:before="120"/>
        <w:ind w:firstLine="567"/>
        <w:jc w:val="both"/>
        <w:rPr>
          <w:rFonts w:cs="Times New Roman"/>
          <w:noProof/>
          <w:szCs w:val="28"/>
        </w:rPr>
      </w:pPr>
      <w:r w:rsidRPr="00AD04F5">
        <w:rPr>
          <w:rFonts w:cs="Times New Roman"/>
          <w:szCs w:val="28"/>
        </w:rPr>
        <w:t>1.2. Nội dung đề nghị thay đổi (nêu rõ quy mô, công suất, công nghệ, ngành nghề đề nghị thay đổi, bổ sung).</w:t>
      </w:r>
    </w:p>
    <w:p w14:paraId="425F1338" w14:textId="77777777" w:rsidR="00AD04F5" w:rsidRPr="00AD04F5" w:rsidRDefault="00AD04F5" w:rsidP="00AD04F5">
      <w:pPr>
        <w:tabs>
          <w:tab w:val="left" w:pos="1131"/>
        </w:tabs>
        <w:spacing w:before="120"/>
        <w:ind w:firstLine="567"/>
        <w:jc w:val="both"/>
        <w:rPr>
          <w:rFonts w:cs="Times New Roman"/>
          <w:noProof/>
          <w:szCs w:val="28"/>
        </w:rPr>
      </w:pPr>
      <w:r w:rsidRPr="00AD04F5">
        <w:rPr>
          <w:rFonts w:cs="Times New Roman"/>
          <w:b/>
          <w:bCs/>
          <w:szCs w:val="28"/>
        </w:rPr>
        <w:t xml:space="preserve">2. Đánh giá tác động do việc thay đổi nêu tại mục 1.2 </w:t>
      </w:r>
      <w:r w:rsidRPr="00AD04F5">
        <w:rPr>
          <w:rFonts w:cs="Times New Roman"/>
          <w:szCs w:val="28"/>
        </w:rPr>
        <w:t>(phải đánh giá chi tiết các tác động môi trường, chất thải phát sinh từ việc thay đổi).</w:t>
      </w:r>
    </w:p>
    <w:p w14:paraId="54713272" w14:textId="77777777" w:rsidR="00AD04F5" w:rsidRPr="00AD04F5" w:rsidRDefault="00AD04F5" w:rsidP="00AD04F5">
      <w:pPr>
        <w:tabs>
          <w:tab w:val="left" w:pos="1151"/>
        </w:tabs>
        <w:spacing w:before="120"/>
        <w:ind w:firstLine="567"/>
        <w:jc w:val="both"/>
        <w:rPr>
          <w:rFonts w:cs="Times New Roman"/>
          <w:b/>
          <w:bCs/>
          <w:noProof/>
          <w:szCs w:val="28"/>
        </w:rPr>
      </w:pPr>
      <w:bookmarkStart w:id="100" w:name="bookmark400"/>
      <w:bookmarkStart w:id="101" w:name="bookmark401"/>
      <w:r w:rsidRPr="00AD04F5">
        <w:rPr>
          <w:rFonts w:cs="Times New Roman"/>
          <w:b/>
          <w:bCs/>
          <w:szCs w:val="28"/>
        </w:rPr>
        <w:t>3. Các biện pháp giảm thiểu tác động, xử lý chất thải phát sinh</w:t>
      </w:r>
      <w:bookmarkEnd w:id="100"/>
      <w:bookmarkEnd w:id="101"/>
    </w:p>
    <w:p w14:paraId="15A916DC" w14:textId="77777777" w:rsidR="00AD04F5" w:rsidRPr="00AD04F5" w:rsidRDefault="00AD04F5" w:rsidP="00AD04F5">
      <w:pPr>
        <w:tabs>
          <w:tab w:val="left" w:pos="1362"/>
        </w:tabs>
        <w:spacing w:before="120"/>
        <w:ind w:firstLine="567"/>
        <w:jc w:val="both"/>
        <w:rPr>
          <w:rFonts w:cs="Times New Roman"/>
          <w:noProof/>
          <w:szCs w:val="28"/>
        </w:rPr>
      </w:pPr>
      <w:r w:rsidRPr="00AD04F5">
        <w:rPr>
          <w:rFonts w:cs="Times New Roman"/>
          <w:szCs w:val="28"/>
        </w:rPr>
        <w:t>3.1. Các biện pháp giảm thiểu tác động môi trường</w:t>
      </w:r>
    </w:p>
    <w:p w14:paraId="12DEA86D" w14:textId="77777777" w:rsidR="00AD04F5" w:rsidRPr="00AD04F5" w:rsidRDefault="00AD04F5" w:rsidP="00AD04F5">
      <w:pPr>
        <w:tabs>
          <w:tab w:val="left" w:pos="1362"/>
        </w:tabs>
        <w:spacing w:before="120"/>
        <w:ind w:firstLine="567"/>
        <w:jc w:val="both"/>
        <w:rPr>
          <w:rFonts w:cs="Times New Roman"/>
          <w:noProof/>
          <w:szCs w:val="28"/>
        </w:rPr>
      </w:pPr>
      <w:r w:rsidRPr="00AD04F5">
        <w:rPr>
          <w:rFonts w:cs="Times New Roman"/>
          <w:szCs w:val="28"/>
        </w:rPr>
        <w:t>3.2. Các biện pháp xử lý chất thải phát sinh</w:t>
      </w:r>
    </w:p>
    <w:p w14:paraId="02F02169" w14:textId="77777777" w:rsidR="00AD04F5" w:rsidRPr="00AD04F5" w:rsidRDefault="00AD04F5" w:rsidP="00AD04F5">
      <w:pPr>
        <w:tabs>
          <w:tab w:val="left" w:pos="1151"/>
        </w:tabs>
        <w:spacing w:before="120"/>
        <w:ind w:firstLine="567"/>
        <w:jc w:val="both"/>
        <w:rPr>
          <w:rFonts w:cs="Times New Roman"/>
          <w:b/>
          <w:bCs/>
          <w:szCs w:val="28"/>
        </w:rPr>
      </w:pPr>
      <w:r w:rsidRPr="00AD04F5">
        <w:rPr>
          <w:rFonts w:cs="Times New Roman"/>
          <w:b/>
          <w:bCs/>
          <w:szCs w:val="28"/>
        </w:rPr>
        <w:t>4. Các thay đổi về quản lý, giám sát môi trường</w:t>
      </w:r>
    </w:p>
    <w:tbl>
      <w:tblPr>
        <w:tblW w:w="9214" w:type="dxa"/>
        <w:tblLook w:val="01E0" w:firstRow="1" w:lastRow="1" w:firstColumn="1" w:lastColumn="1" w:noHBand="0" w:noVBand="0"/>
      </w:tblPr>
      <w:tblGrid>
        <w:gridCol w:w="4428"/>
        <w:gridCol w:w="4786"/>
      </w:tblGrid>
      <w:tr w:rsidR="00AD04F5" w:rsidRPr="00AD04F5" w14:paraId="397AC2F3" w14:textId="77777777" w:rsidTr="00AD04F5">
        <w:tc>
          <w:tcPr>
            <w:tcW w:w="4428" w:type="dxa"/>
          </w:tcPr>
          <w:p w14:paraId="651027F5" w14:textId="77777777" w:rsidR="00AD04F5" w:rsidRPr="00AD04F5" w:rsidRDefault="00AD04F5" w:rsidP="00AD04F5">
            <w:pPr>
              <w:spacing w:before="120"/>
              <w:rPr>
                <w:rFonts w:cs="Times New Roman"/>
                <w:sz w:val="24"/>
                <w:szCs w:val="24"/>
              </w:rPr>
            </w:pPr>
            <w:r w:rsidRPr="00AD04F5">
              <w:rPr>
                <w:rFonts w:cs="Times New Roman"/>
                <w:b/>
                <w:bCs/>
                <w:i/>
                <w:iCs/>
              </w:rPr>
              <w:br/>
            </w:r>
            <w:r w:rsidRPr="00AD04F5">
              <w:rPr>
                <w:rFonts w:cs="Times New Roman"/>
                <w:b/>
                <w:bCs/>
                <w:i/>
                <w:iCs/>
                <w:sz w:val="24"/>
                <w:szCs w:val="24"/>
              </w:rPr>
              <w:t>Nơi nhận:</w:t>
            </w:r>
            <w:r w:rsidRPr="00AD04F5">
              <w:rPr>
                <w:rFonts w:cs="Times New Roman"/>
                <w:b/>
                <w:bCs/>
                <w:i/>
                <w:iCs/>
                <w:sz w:val="24"/>
                <w:szCs w:val="24"/>
              </w:rPr>
              <w:br/>
            </w:r>
            <w:r w:rsidRPr="00AD04F5">
              <w:rPr>
                <w:rFonts w:cs="Times New Roman"/>
                <w:sz w:val="24"/>
                <w:szCs w:val="24"/>
              </w:rPr>
              <w:t>- Như trên;</w:t>
            </w:r>
            <w:r w:rsidRPr="00AD04F5">
              <w:rPr>
                <w:rFonts w:cs="Times New Roman"/>
                <w:sz w:val="24"/>
                <w:szCs w:val="24"/>
              </w:rPr>
              <w:br/>
              <w:t>- ….;</w:t>
            </w:r>
            <w:r w:rsidRPr="00AD04F5">
              <w:rPr>
                <w:rFonts w:cs="Times New Roman"/>
                <w:sz w:val="24"/>
                <w:szCs w:val="24"/>
              </w:rPr>
              <w:br/>
              <w:t>- Lưu: ….</w:t>
            </w:r>
          </w:p>
        </w:tc>
        <w:tc>
          <w:tcPr>
            <w:tcW w:w="4786" w:type="dxa"/>
          </w:tcPr>
          <w:p w14:paraId="37D9CC2E" w14:textId="77777777" w:rsidR="00AD04F5" w:rsidRPr="00AD04F5" w:rsidRDefault="00AD04F5" w:rsidP="00AD04F5">
            <w:pPr>
              <w:spacing w:before="120"/>
              <w:jc w:val="center"/>
              <w:rPr>
                <w:rFonts w:cs="Times New Roman"/>
                <w:b/>
                <w:bCs/>
                <w:szCs w:val="28"/>
              </w:rPr>
            </w:pPr>
            <w:r w:rsidRPr="00AD04F5">
              <w:rPr>
                <w:rFonts w:cs="Times New Roman"/>
                <w:szCs w:val="28"/>
              </w:rPr>
              <w:t>(4)</w:t>
            </w:r>
            <w:r w:rsidRPr="00AD04F5">
              <w:rPr>
                <w:rFonts w:cs="Times New Roman"/>
                <w:szCs w:val="28"/>
              </w:rPr>
              <w:br/>
            </w:r>
            <w:r w:rsidRPr="00AD04F5">
              <w:rPr>
                <w:rFonts w:cs="Times New Roman"/>
                <w:i/>
                <w:iCs/>
                <w:szCs w:val="28"/>
              </w:rPr>
              <w:t>(Ký, ghi họ tên, chức danh, đóng dấu)</w:t>
            </w:r>
          </w:p>
        </w:tc>
      </w:tr>
    </w:tbl>
    <w:p w14:paraId="3595ADA2" w14:textId="77777777" w:rsidR="00AD04F5" w:rsidRPr="00AD04F5" w:rsidRDefault="00AD04F5" w:rsidP="00AD04F5">
      <w:pPr>
        <w:spacing w:before="120"/>
        <w:rPr>
          <w:rFonts w:cs="Times New Roman"/>
          <w:noProof/>
          <w:sz w:val="20"/>
          <w:szCs w:val="20"/>
        </w:rPr>
      </w:pPr>
      <w:r w:rsidRPr="00AD04F5">
        <w:rPr>
          <w:rFonts w:cs="Times New Roman"/>
          <w:b/>
          <w:bCs/>
          <w:i/>
          <w:iCs/>
          <w:sz w:val="20"/>
          <w:szCs w:val="20"/>
        </w:rPr>
        <w:t>Ghi chú:</w:t>
      </w:r>
    </w:p>
    <w:p w14:paraId="4A32F306" w14:textId="77777777" w:rsidR="00AD04F5" w:rsidRPr="00AD04F5" w:rsidRDefault="00AD04F5" w:rsidP="00AD04F5">
      <w:pPr>
        <w:spacing w:before="60" w:line="240" w:lineRule="auto"/>
        <w:rPr>
          <w:rFonts w:cs="Times New Roman"/>
          <w:noProof/>
          <w:sz w:val="24"/>
          <w:szCs w:val="24"/>
        </w:rPr>
      </w:pPr>
      <w:r w:rsidRPr="00AD04F5">
        <w:rPr>
          <w:rFonts w:cs="Times New Roman"/>
          <w:sz w:val="24"/>
          <w:szCs w:val="24"/>
        </w:rPr>
        <w:t>(</w:t>
      </w:r>
      <w:r w:rsidRPr="00AD04F5">
        <w:rPr>
          <w:rFonts w:cs="Times New Roman"/>
          <w:i/>
          <w:iCs/>
          <w:sz w:val="24"/>
          <w:szCs w:val="24"/>
        </w:rPr>
        <w:t>1) Chủ dự án;</w:t>
      </w:r>
    </w:p>
    <w:p w14:paraId="1FA1F87C" w14:textId="77777777" w:rsidR="00AD04F5" w:rsidRPr="00AD04F5" w:rsidRDefault="00AD04F5" w:rsidP="00AD04F5">
      <w:pPr>
        <w:tabs>
          <w:tab w:val="left" w:pos="1227"/>
        </w:tabs>
        <w:spacing w:before="60" w:line="240" w:lineRule="auto"/>
        <w:rPr>
          <w:rFonts w:cs="Times New Roman"/>
          <w:noProof/>
          <w:sz w:val="24"/>
          <w:szCs w:val="24"/>
        </w:rPr>
      </w:pPr>
      <w:r w:rsidRPr="00AD04F5">
        <w:rPr>
          <w:rFonts w:cs="Times New Roman"/>
          <w:i/>
          <w:iCs/>
          <w:sz w:val="24"/>
          <w:szCs w:val="24"/>
        </w:rPr>
        <w:t>(2) Tên đầy đủ, chính xác của dự án đã được phê duyệt báo cáo đánh giá tác động môi trường;</w:t>
      </w:r>
    </w:p>
    <w:p w14:paraId="23C67594" w14:textId="77777777" w:rsidR="00AD04F5" w:rsidRPr="00AD04F5" w:rsidRDefault="00AD04F5" w:rsidP="00AD04F5">
      <w:pPr>
        <w:tabs>
          <w:tab w:val="left" w:pos="1228"/>
        </w:tabs>
        <w:spacing w:before="60" w:line="240" w:lineRule="auto"/>
        <w:rPr>
          <w:rFonts w:cs="Times New Roman"/>
          <w:noProof/>
          <w:sz w:val="24"/>
          <w:szCs w:val="24"/>
        </w:rPr>
      </w:pPr>
      <w:r w:rsidRPr="00AD04F5">
        <w:rPr>
          <w:rFonts w:cs="Times New Roman"/>
          <w:i/>
          <w:iCs/>
          <w:sz w:val="24"/>
          <w:szCs w:val="24"/>
        </w:rPr>
        <w:t>(3) Cơ quan đã phê duyệt báo cáo đánh giá tác động môi trường của dự án;</w:t>
      </w:r>
    </w:p>
    <w:p w14:paraId="0F998204" w14:textId="77777777" w:rsidR="00AD04F5" w:rsidRPr="00AD04F5" w:rsidRDefault="00AD04F5" w:rsidP="00AD04F5">
      <w:pPr>
        <w:tabs>
          <w:tab w:val="left" w:pos="1228"/>
        </w:tabs>
        <w:spacing w:before="60" w:line="240" w:lineRule="auto"/>
        <w:rPr>
          <w:rFonts w:cs="Times New Roman"/>
          <w:noProof/>
          <w:sz w:val="24"/>
          <w:szCs w:val="24"/>
        </w:rPr>
      </w:pPr>
      <w:r w:rsidRPr="00AD04F5">
        <w:rPr>
          <w:rFonts w:cs="Times New Roman"/>
          <w:i/>
          <w:iCs/>
          <w:sz w:val="24"/>
          <w:szCs w:val="24"/>
        </w:rPr>
        <w:t>(4) Đại diện có thẩm quyền của (1).</w:t>
      </w:r>
    </w:p>
    <w:p w14:paraId="79ABD731" w14:textId="77777777" w:rsidR="00AD04F5" w:rsidRPr="00875301" w:rsidRDefault="00AD04F5" w:rsidP="00643EF2">
      <w:pPr>
        <w:tabs>
          <w:tab w:val="left" w:pos="1047"/>
        </w:tabs>
        <w:spacing w:before="120"/>
        <w:ind w:firstLine="567"/>
        <w:jc w:val="both"/>
        <w:rPr>
          <w:rFonts w:cs="Times New Roman"/>
          <w:i/>
          <w:iCs/>
          <w:noProof/>
          <w:color w:val="FF0000"/>
          <w:szCs w:val="28"/>
        </w:rPr>
      </w:pPr>
      <w:r w:rsidRPr="00875301">
        <w:rPr>
          <w:rFonts w:cs="Times New Roman"/>
          <w:b/>
          <w:bCs/>
          <w:i/>
          <w:iCs/>
          <w:color w:val="FF0000"/>
          <w:szCs w:val="28"/>
        </w:rPr>
        <w:lastRenderedPageBreak/>
        <w:t>6. Kiểm tra, xác nhận hoàn thành công trình bảo vệ môi trường theo quyết định phê duyệt báo cáo đánh giá tác động môi trường của dự án</w:t>
      </w:r>
    </w:p>
    <w:p w14:paraId="25014C7A" w14:textId="77777777" w:rsidR="00046017" w:rsidRPr="00187695" w:rsidRDefault="00046017" w:rsidP="00046017">
      <w:pPr>
        <w:ind w:firstLine="284"/>
        <w:jc w:val="both"/>
        <w:rPr>
          <w:b/>
          <w:i/>
          <w:szCs w:val="28"/>
        </w:rPr>
      </w:pPr>
      <w:r w:rsidRPr="00187695">
        <w:rPr>
          <w:b/>
          <w:i/>
          <w:szCs w:val="28"/>
        </w:rPr>
        <w:t>a) Trình tự thực hiện</w:t>
      </w:r>
    </w:p>
    <w:p w14:paraId="3DDFADAD" w14:textId="6F282186" w:rsidR="00046017" w:rsidRPr="00187695" w:rsidRDefault="00046017" w:rsidP="00046017">
      <w:pPr>
        <w:ind w:firstLine="540"/>
        <w:jc w:val="both"/>
        <w:rPr>
          <w:szCs w:val="28"/>
        </w:rPr>
      </w:pPr>
      <w:r w:rsidRPr="00187695">
        <w:rPr>
          <w:i/>
          <w:szCs w:val="28"/>
        </w:rPr>
        <w:t>Bước 1. Nộp hồ sơ:</w:t>
      </w:r>
      <w:r w:rsidRPr="00187695">
        <w:rPr>
          <w:szCs w:val="28"/>
        </w:rPr>
        <w:t xml:space="preserve"> Chủ dự án nộp hồ sơ báo cáo kết quả thực hiện công trình bảo vệ môi trường của dự án đến Trung tâm Phục vụ hành chính công tỉnh Kiên Giang</w:t>
      </w:r>
      <w:r w:rsidR="004C3204">
        <w:rPr>
          <w:szCs w:val="28"/>
        </w:rPr>
        <w:t xml:space="preserve"> (quầy Sở Tài nguyên và Môi trường)</w:t>
      </w:r>
      <w:r w:rsidRPr="00187695">
        <w:rPr>
          <w:szCs w:val="28"/>
        </w:rPr>
        <w:t xml:space="preserve"> hoặc nộp đường bưu điện.</w:t>
      </w:r>
    </w:p>
    <w:p w14:paraId="49169905" w14:textId="77777777" w:rsidR="00046017" w:rsidRPr="00187695" w:rsidRDefault="00046017" w:rsidP="00046017">
      <w:pPr>
        <w:ind w:firstLine="540"/>
        <w:jc w:val="both"/>
        <w:rPr>
          <w:szCs w:val="28"/>
        </w:rPr>
      </w:pPr>
      <w:r w:rsidRPr="00187695">
        <w:rPr>
          <w:i/>
          <w:szCs w:val="28"/>
        </w:rPr>
        <w:t>Bước 2. Kiểm tra hồ sơ:</w:t>
      </w:r>
      <w:r w:rsidRPr="00187695">
        <w:rPr>
          <w:szCs w:val="28"/>
        </w:rPr>
        <w:t xml:space="preserve"> Sở Tài nguyên và Môi trường xem xét tính hợp lệ của hồ sơ theo quy định.</w:t>
      </w:r>
    </w:p>
    <w:p w14:paraId="02F92020" w14:textId="77777777" w:rsidR="00046017" w:rsidRPr="00187695" w:rsidRDefault="00046017" w:rsidP="00046017">
      <w:pPr>
        <w:ind w:firstLine="540"/>
        <w:jc w:val="both"/>
        <w:rPr>
          <w:i/>
          <w:szCs w:val="28"/>
        </w:rPr>
      </w:pPr>
      <w:r w:rsidRPr="00187695">
        <w:rPr>
          <w:i/>
          <w:szCs w:val="28"/>
        </w:rPr>
        <w:t>Bước 3. Tiến hành kiểm tra và trả kết quả:</w:t>
      </w:r>
    </w:p>
    <w:p w14:paraId="2A520DCB" w14:textId="77777777" w:rsidR="00046017" w:rsidRPr="00187695" w:rsidRDefault="00046017" w:rsidP="00046017">
      <w:pPr>
        <w:ind w:firstLine="540"/>
        <w:jc w:val="both"/>
        <w:rPr>
          <w:szCs w:val="28"/>
        </w:rPr>
      </w:pPr>
      <w:r w:rsidRPr="00187695">
        <w:rPr>
          <w:szCs w:val="28"/>
        </w:rPr>
        <w:t>- Việc kiểm tra các công trình bảo vệ môi trường phục vụ giai đoạn vận hành của dự án được tiến hành thông qua đoàn kiểm tra do UBND cấp tỉnh hoặc cơ quan được ủy quyền thành lập.</w:t>
      </w:r>
    </w:p>
    <w:p w14:paraId="28E7F7FF" w14:textId="77777777" w:rsidR="00046017" w:rsidRPr="00187695" w:rsidRDefault="00046017" w:rsidP="00046017">
      <w:pPr>
        <w:ind w:firstLine="540"/>
        <w:jc w:val="both"/>
        <w:rPr>
          <w:szCs w:val="28"/>
        </w:rPr>
      </w:pPr>
      <w:r w:rsidRPr="00187695">
        <w:rPr>
          <w:szCs w:val="28"/>
        </w:rPr>
        <w:t>- Đoàn kiểm tra nghiên cứu hồ sơ và kiểm tra thực tế các công trình bảo vệ môi trường của dự án. Kết quả kiểm tra các công trình bảo vệ môi trường của dự án phải được thể hiện dưới hình thức biên bản kiểm tra.</w:t>
      </w:r>
    </w:p>
    <w:p w14:paraId="6621B48C" w14:textId="77777777" w:rsidR="00046017" w:rsidRPr="00187695" w:rsidRDefault="00046017" w:rsidP="00046017">
      <w:pPr>
        <w:widowControl w:val="0"/>
        <w:autoSpaceDE w:val="0"/>
        <w:autoSpaceDN w:val="0"/>
        <w:spacing w:before="60" w:line="276" w:lineRule="auto"/>
        <w:ind w:right="2" w:firstLine="567"/>
        <w:jc w:val="both"/>
      </w:pPr>
      <w:r w:rsidRPr="00187695">
        <w:t>- Trên</w:t>
      </w:r>
      <w:r w:rsidRPr="00187695">
        <w:rPr>
          <w:spacing w:val="-6"/>
        </w:rPr>
        <w:t xml:space="preserve"> </w:t>
      </w:r>
      <w:r w:rsidRPr="00187695">
        <w:t>cơ</w:t>
      </w:r>
      <w:r w:rsidRPr="00187695">
        <w:rPr>
          <w:spacing w:val="-7"/>
        </w:rPr>
        <w:t xml:space="preserve"> </w:t>
      </w:r>
      <w:r w:rsidRPr="00187695">
        <w:t>sở</w:t>
      </w:r>
      <w:r w:rsidRPr="00187695">
        <w:rPr>
          <w:spacing w:val="-8"/>
        </w:rPr>
        <w:t xml:space="preserve"> </w:t>
      </w:r>
      <w:r w:rsidRPr="00187695">
        <w:t>kết</w:t>
      </w:r>
      <w:r w:rsidRPr="00187695">
        <w:rPr>
          <w:spacing w:val="-6"/>
        </w:rPr>
        <w:t xml:space="preserve"> </w:t>
      </w:r>
      <w:r w:rsidRPr="00187695">
        <w:t>quả</w:t>
      </w:r>
      <w:r w:rsidRPr="00187695">
        <w:rPr>
          <w:spacing w:val="-9"/>
        </w:rPr>
        <w:t xml:space="preserve"> </w:t>
      </w:r>
      <w:r w:rsidRPr="00187695">
        <w:t>kiểm</w:t>
      </w:r>
      <w:r w:rsidRPr="00187695">
        <w:rPr>
          <w:spacing w:val="-11"/>
        </w:rPr>
        <w:t xml:space="preserve"> </w:t>
      </w:r>
      <w:r w:rsidRPr="00187695">
        <w:t>tra,</w:t>
      </w:r>
      <w:r w:rsidRPr="00187695">
        <w:rPr>
          <w:spacing w:val="-3"/>
        </w:rPr>
        <w:t xml:space="preserve"> </w:t>
      </w:r>
      <w:r w:rsidRPr="00187695">
        <w:t>Trưởng</w:t>
      </w:r>
      <w:r w:rsidRPr="00187695">
        <w:rPr>
          <w:spacing w:val="-9"/>
        </w:rPr>
        <w:t xml:space="preserve"> </w:t>
      </w:r>
      <w:r w:rsidRPr="00187695">
        <w:t>đoàn</w:t>
      </w:r>
      <w:r w:rsidRPr="00187695">
        <w:rPr>
          <w:spacing w:val="-7"/>
        </w:rPr>
        <w:t xml:space="preserve"> </w:t>
      </w:r>
      <w:r w:rsidRPr="00187695">
        <w:t>kiểm</w:t>
      </w:r>
      <w:r w:rsidRPr="00187695">
        <w:rPr>
          <w:spacing w:val="-10"/>
        </w:rPr>
        <w:t xml:space="preserve"> </w:t>
      </w:r>
      <w:r w:rsidRPr="00187695">
        <w:t>tra,</w:t>
      </w:r>
      <w:r w:rsidRPr="00187695">
        <w:rPr>
          <w:spacing w:val="-8"/>
        </w:rPr>
        <w:t xml:space="preserve"> </w:t>
      </w:r>
      <w:r w:rsidRPr="00187695">
        <w:t>cơ</w:t>
      </w:r>
      <w:r w:rsidRPr="00187695">
        <w:rPr>
          <w:spacing w:val="-7"/>
        </w:rPr>
        <w:t xml:space="preserve"> </w:t>
      </w:r>
      <w:r w:rsidRPr="00187695">
        <w:t>quan</w:t>
      </w:r>
      <w:r w:rsidRPr="00187695">
        <w:rPr>
          <w:spacing w:val="-6"/>
        </w:rPr>
        <w:t xml:space="preserve"> </w:t>
      </w:r>
      <w:r w:rsidRPr="00187695">
        <w:t>được</w:t>
      </w:r>
      <w:r w:rsidRPr="00187695">
        <w:rPr>
          <w:spacing w:val="-2"/>
        </w:rPr>
        <w:t xml:space="preserve"> </w:t>
      </w:r>
      <w:r w:rsidRPr="00187695">
        <w:t>ủy</w:t>
      </w:r>
      <w:r w:rsidRPr="00187695">
        <w:rPr>
          <w:spacing w:val="-10"/>
        </w:rPr>
        <w:t xml:space="preserve"> </w:t>
      </w:r>
      <w:r w:rsidRPr="00187695">
        <w:rPr>
          <w:spacing w:val="-17"/>
        </w:rPr>
        <w:t xml:space="preserve">quyền </w:t>
      </w:r>
      <w:r w:rsidRPr="00187695">
        <w:t xml:space="preserve">báo cáo cơ quan phê duyệt báo cáo đánh giá tác động môi trường của dự án về </w:t>
      </w:r>
      <w:r w:rsidRPr="00187695">
        <w:rPr>
          <w:spacing w:val="-9"/>
        </w:rPr>
        <w:t xml:space="preserve">kết </w:t>
      </w:r>
      <w:r w:rsidRPr="00187695">
        <w:t>quả kiểm</w:t>
      </w:r>
      <w:r w:rsidRPr="00187695">
        <w:rPr>
          <w:spacing w:val="-5"/>
        </w:rPr>
        <w:t xml:space="preserve"> </w:t>
      </w:r>
      <w:r w:rsidRPr="00187695">
        <w:t>tra.</w:t>
      </w:r>
    </w:p>
    <w:p w14:paraId="36184091" w14:textId="77777777" w:rsidR="00046017" w:rsidRPr="00187695" w:rsidRDefault="00046017" w:rsidP="00046017">
      <w:pPr>
        <w:ind w:firstLine="540"/>
        <w:jc w:val="both"/>
        <w:rPr>
          <w:szCs w:val="28"/>
        </w:rPr>
      </w:pPr>
      <w:r w:rsidRPr="00187695">
        <w:rPr>
          <w:szCs w:val="28"/>
        </w:rPr>
        <w:t>- Trên cơ sở kết quả kiểm tra, trường hợp công trình bảo vệ môi trường phục vụ giai đoạn vận hành của dự án đã được xây dựng phù hợp với báo cáo đánh giá tác động môi trường được phê duyệt và văn bản chấp thuận cho phép điều chỉnh, thay đổi của cơ quan phê duyệt báo cáo đánh giá tác động môi trường (nếu có), Sở Tài nguyên và Môi trường cấp giấy xác nhận hoàn thành công trình bảo vệ môi trường phục vụ giai đoạn vận hành của dự án. Trường hợp công trình bảo vệ  môi trường phục vụ  giai đoạn vận hành của dự  án chưa  đủ  điều kiện xác nhận, Sở Tài nguyên và Môi trường trả  lời chủ  dự  án bằng một văn bản kèm theo tất cả các nội dung cần phải sửa đổi, bổ  sung, hoàn thiện công trình bảo vệ môi trường và các yêu cầu bảo vệ môi trường khác.</w:t>
      </w:r>
    </w:p>
    <w:p w14:paraId="5B71CF1E" w14:textId="77777777" w:rsidR="00046017" w:rsidRPr="00187695" w:rsidRDefault="00046017" w:rsidP="00046017">
      <w:pPr>
        <w:ind w:firstLine="709"/>
        <w:jc w:val="both"/>
        <w:rPr>
          <w:szCs w:val="28"/>
        </w:rPr>
      </w:pPr>
      <w:r w:rsidRPr="00187695">
        <w:rPr>
          <w:szCs w:val="28"/>
        </w:rPr>
        <w:t>- Trong thời hạn 05 (năm) ngày làm việc ngày kể từ ngày nhận được báo cáo đã khắc phục của chủ dự án (sau khi đã kiểm tra thực tế dự án), Trưởng đoàn kiểm tra, Sở Tài nguyên và Môi trường cử cán bộ, công chức có tên trong quyết định thành lập Đoàn kiểm tra tiến hành kiểm tra thực tế việc chủ dự án, cơ sở đã khắc phục các tồn tại của công trình bảo vệ môi trường.</w:t>
      </w:r>
    </w:p>
    <w:p w14:paraId="3823A6F0" w14:textId="77777777" w:rsidR="00046017" w:rsidRPr="00187695" w:rsidRDefault="00046017" w:rsidP="00046017">
      <w:pPr>
        <w:ind w:firstLine="284"/>
        <w:jc w:val="both"/>
        <w:rPr>
          <w:b/>
          <w:i/>
          <w:szCs w:val="28"/>
        </w:rPr>
      </w:pPr>
      <w:r w:rsidRPr="00187695">
        <w:rPr>
          <w:b/>
          <w:i/>
          <w:szCs w:val="28"/>
        </w:rPr>
        <w:t>b) Cách thức thực hiện:</w:t>
      </w:r>
    </w:p>
    <w:p w14:paraId="4AC81463" w14:textId="044B4FF4" w:rsidR="00046017" w:rsidRPr="00187695" w:rsidRDefault="00046017" w:rsidP="00046017">
      <w:pPr>
        <w:ind w:firstLine="450"/>
        <w:jc w:val="both"/>
        <w:rPr>
          <w:szCs w:val="28"/>
        </w:rPr>
      </w:pPr>
      <w:r w:rsidRPr="00187695">
        <w:rPr>
          <w:szCs w:val="28"/>
        </w:rPr>
        <w:t xml:space="preserve">- Nộp hồ sơ: </w:t>
      </w:r>
      <w:r w:rsidR="004E04A5">
        <w:rPr>
          <w:szCs w:val="28"/>
        </w:rPr>
        <w:t xml:space="preserve">nộp </w:t>
      </w:r>
      <w:r w:rsidRPr="00187695">
        <w:rPr>
          <w:szCs w:val="28"/>
        </w:rPr>
        <w:t>trực tiếp tạ</w:t>
      </w:r>
      <w:r w:rsidR="00320F62">
        <w:rPr>
          <w:szCs w:val="28"/>
        </w:rPr>
        <w:t>i Trung tâm P</w:t>
      </w:r>
      <w:r w:rsidRPr="00187695">
        <w:rPr>
          <w:szCs w:val="28"/>
        </w:rPr>
        <w:t xml:space="preserve">hục vụ hành chính công tỉnh Kiên Giang </w:t>
      </w:r>
      <w:r w:rsidR="00320F62">
        <w:rPr>
          <w:szCs w:val="28"/>
        </w:rPr>
        <w:t xml:space="preserve">(quầy Sở Tài nguyên và Môi trường) </w:t>
      </w:r>
      <w:r w:rsidRPr="00187695">
        <w:rPr>
          <w:szCs w:val="28"/>
        </w:rPr>
        <w:t>hoặc qua đường bưu điện.</w:t>
      </w:r>
    </w:p>
    <w:p w14:paraId="78C2F393" w14:textId="7532C265" w:rsidR="00046017" w:rsidRPr="00187695" w:rsidRDefault="00046017" w:rsidP="00046017">
      <w:pPr>
        <w:ind w:firstLine="450"/>
        <w:jc w:val="both"/>
        <w:rPr>
          <w:szCs w:val="28"/>
        </w:rPr>
      </w:pPr>
      <w:r w:rsidRPr="00187695">
        <w:rPr>
          <w:szCs w:val="28"/>
        </w:rPr>
        <w:t>- Nhận kết quả: trực tiếp tại Trung tâm phục vụ hành chính công tỉnh Kiên Giang</w:t>
      </w:r>
      <w:r w:rsidR="00320F62">
        <w:rPr>
          <w:szCs w:val="28"/>
        </w:rPr>
        <w:t xml:space="preserve"> (quầy Sở Tài nguyên và Môi trường)</w:t>
      </w:r>
      <w:r w:rsidRPr="00187695">
        <w:rPr>
          <w:szCs w:val="28"/>
        </w:rPr>
        <w:t xml:space="preserve"> hoặc qua đường bưu điện.</w:t>
      </w:r>
    </w:p>
    <w:p w14:paraId="6A0757E5" w14:textId="77777777" w:rsidR="00046017" w:rsidRPr="00187695" w:rsidRDefault="00046017" w:rsidP="00046017">
      <w:pPr>
        <w:ind w:firstLine="450"/>
        <w:jc w:val="both"/>
        <w:rPr>
          <w:szCs w:val="28"/>
        </w:rPr>
      </w:pPr>
      <w:r w:rsidRPr="00187695">
        <w:rPr>
          <w:szCs w:val="28"/>
        </w:rPr>
        <w:t xml:space="preserve">- Đối với hệ thống thu gom, xử lý nước thải: Các công trình đã được xây lắp; quy mô, công suất, quy trình vận hành của từng công trình; hóa chất, chế phẩm </w:t>
      </w:r>
      <w:r w:rsidRPr="00187695">
        <w:rPr>
          <w:szCs w:val="28"/>
        </w:rPr>
        <w:lastRenderedPageBreak/>
        <w:t>sinh học sử dụng để xử lý nước thải; hệ thống quan trắc tự động, liên tục (nếu có); quy chuẩn, tiêu chuẩn áp dụng đối với nước thải sau xử lý;</w:t>
      </w:r>
    </w:p>
    <w:p w14:paraId="36C3D205" w14:textId="77777777" w:rsidR="00046017" w:rsidRPr="00187695" w:rsidRDefault="00046017" w:rsidP="00046017">
      <w:pPr>
        <w:ind w:firstLine="450"/>
        <w:jc w:val="both"/>
        <w:rPr>
          <w:szCs w:val="28"/>
        </w:rPr>
      </w:pPr>
      <w:r w:rsidRPr="00187695">
        <w:rPr>
          <w:szCs w:val="28"/>
        </w:rPr>
        <w:t>- Đối với hệ thống xử lý bụi, khí thải: Các công trình, thiết bị đã được xây lắp; quy mô, công suất, quy trình vận hành của từng công trình, thiết bị; hóa chất, các chất xúc tác sử dụng để xử lý bụi, khí thải; hệ thống quan trắc tự động, liên tục (nếu có); quy chuẩn, tiêu chuẩn áp dụng đối với bụi, khí thải sau xử lý;</w:t>
      </w:r>
    </w:p>
    <w:p w14:paraId="115CDDE4" w14:textId="77777777" w:rsidR="00046017" w:rsidRPr="00187695" w:rsidRDefault="00046017" w:rsidP="00046017">
      <w:pPr>
        <w:ind w:firstLine="450"/>
        <w:jc w:val="both"/>
        <w:rPr>
          <w:szCs w:val="28"/>
        </w:rPr>
      </w:pPr>
      <w:r w:rsidRPr="00187695">
        <w:rPr>
          <w:szCs w:val="28"/>
        </w:rPr>
        <w:t>- Đối với công trình xử lý, lưu giữ chất thải rắn công nghiệp thông thường và rác thải sinh hoạt: Các công trình đã được xây lắp; quy mô, công suất và quy trình vận hành của công trình đó; các thông số kỹ thuật cơ bản của công trình đó; quy chuẩn, tiêu chuẩn áp dụng;</w:t>
      </w:r>
    </w:p>
    <w:p w14:paraId="32B91FAA" w14:textId="77777777" w:rsidR="00046017" w:rsidRPr="00187695" w:rsidRDefault="00046017" w:rsidP="00046017">
      <w:pPr>
        <w:ind w:firstLine="450"/>
        <w:jc w:val="both"/>
        <w:rPr>
          <w:szCs w:val="28"/>
        </w:rPr>
      </w:pPr>
      <w:r w:rsidRPr="00187695">
        <w:rPr>
          <w:szCs w:val="28"/>
        </w:rPr>
        <w:t>- Đối với công trình xử lý, lưu giữ chất thải nguy hại: Các công trình đã được xây lắp; quy mô, công suất và quy trình vận hành đối với công trình đó; các thông số kỹ thuật cơ bản của công trình đó; quy chuẩn, tiêu chuẩn áp dụng;</w:t>
      </w:r>
    </w:p>
    <w:p w14:paraId="03007A34" w14:textId="77777777" w:rsidR="00046017" w:rsidRPr="00187695" w:rsidRDefault="00046017" w:rsidP="00046017">
      <w:pPr>
        <w:ind w:firstLine="450"/>
        <w:jc w:val="both"/>
        <w:rPr>
          <w:szCs w:val="28"/>
        </w:rPr>
      </w:pPr>
      <w:r w:rsidRPr="00187695">
        <w:rPr>
          <w:szCs w:val="28"/>
        </w:rPr>
        <w:t>- Đối với công trình bảo vệ môi trường khác: Các công trình đã được xây dựng; quy mô, công suất và quy trình vận hành đối với công trình đó; các thông số kỹ thuật cơ bản của công trình; quy chuẩn, tiêu chuẩn áp dụng;</w:t>
      </w:r>
    </w:p>
    <w:p w14:paraId="445CCE45" w14:textId="77777777" w:rsidR="00046017" w:rsidRPr="00187695" w:rsidRDefault="00046017" w:rsidP="00046017">
      <w:pPr>
        <w:ind w:firstLine="450"/>
        <w:jc w:val="both"/>
        <w:rPr>
          <w:szCs w:val="28"/>
        </w:rPr>
      </w:pPr>
      <w:r w:rsidRPr="00187695">
        <w:rPr>
          <w:szCs w:val="28"/>
        </w:rPr>
        <w:t>- Đối với công trình phòng ngừa, ứng phó sự cố môi trường: Các công trình đã được xây dựng; quy mô, công suất và quy trình vận hành của công trình đó; các thông số kỹ thuật cơ bản; quy chuẩn, tiêu chuẩn áp dụng;</w:t>
      </w:r>
    </w:p>
    <w:p w14:paraId="3761FB72" w14:textId="77777777" w:rsidR="00046017" w:rsidRPr="00187695" w:rsidRDefault="00046017" w:rsidP="00046017">
      <w:pPr>
        <w:ind w:firstLine="450"/>
        <w:jc w:val="both"/>
        <w:rPr>
          <w:szCs w:val="28"/>
        </w:rPr>
      </w:pPr>
      <w:r w:rsidRPr="00187695">
        <w:rPr>
          <w:szCs w:val="28"/>
        </w:rPr>
        <w:t>- Chương trình quan trắc và giám sát môi trường khi dự án vận hành.</w:t>
      </w:r>
    </w:p>
    <w:p w14:paraId="44F80EBE" w14:textId="77777777" w:rsidR="00046017" w:rsidRPr="00187695" w:rsidRDefault="00046017" w:rsidP="00046017">
      <w:pPr>
        <w:ind w:firstLine="284"/>
        <w:jc w:val="both"/>
        <w:rPr>
          <w:b/>
          <w:i/>
          <w:szCs w:val="28"/>
        </w:rPr>
      </w:pPr>
      <w:r w:rsidRPr="00187695">
        <w:rPr>
          <w:b/>
          <w:i/>
          <w:szCs w:val="28"/>
        </w:rPr>
        <w:t>c) Thành phần, số lượng hồ sơ</w:t>
      </w:r>
    </w:p>
    <w:p w14:paraId="7B5A700D" w14:textId="77777777" w:rsidR="00046017" w:rsidRPr="00187695" w:rsidRDefault="00046017" w:rsidP="00046017">
      <w:pPr>
        <w:ind w:firstLine="540"/>
        <w:jc w:val="both"/>
        <w:rPr>
          <w:szCs w:val="28"/>
        </w:rPr>
      </w:pPr>
      <w:r w:rsidRPr="00187695">
        <w:rPr>
          <w:szCs w:val="28"/>
        </w:rPr>
        <w:t>- 01 văn bản đề nghị kiểm tra, xác nhận hoàn thành công trình bảo vệ môi trường của dự án theo Mẫu số 12 Phụ lục VI Mục I Phụ lục ban hành kèm theo Nghị định số 40/2019/NĐ-CP;</w:t>
      </w:r>
    </w:p>
    <w:p w14:paraId="5789AB8A" w14:textId="77777777" w:rsidR="00046017" w:rsidRPr="00187695" w:rsidRDefault="00046017" w:rsidP="00046017">
      <w:pPr>
        <w:ind w:firstLine="540"/>
        <w:jc w:val="both"/>
        <w:rPr>
          <w:szCs w:val="28"/>
        </w:rPr>
      </w:pPr>
      <w:r w:rsidRPr="00187695">
        <w:rPr>
          <w:szCs w:val="28"/>
        </w:rPr>
        <w:t>- 07 bản báo cáo kết quả thực hiện các công trình bảo vệ môi trường của dự án, kèm theo kết quả quan trắc trong quá trình vận hành thử nghiệm và hồ sơ hoàn công các công trình bảo vệ môi trường đã được hoàn thành theo Mẫu số 13 Phụ lục VI Mục I Phụ lục ban hành kèm theo Nghị định số 40/2019/NĐ-CP.</w:t>
      </w:r>
    </w:p>
    <w:p w14:paraId="5786C10C" w14:textId="77777777" w:rsidR="00046017" w:rsidRPr="00187695" w:rsidRDefault="00046017" w:rsidP="00046017">
      <w:pPr>
        <w:ind w:firstLine="540"/>
        <w:jc w:val="both"/>
        <w:rPr>
          <w:szCs w:val="28"/>
        </w:rPr>
      </w:pPr>
      <w:r w:rsidRPr="00187695">
        <w:rPr>
          <w:szCs w:val="28"/>
        </w:rPr>
        <w:t>- 01 bản sao quyết định phê duyệt kèm theo bản sao báo cáo đánh giá tác động môi trường của dự án;</w:t>
      </w:r>
    </w:p>
    <w:p w14:paraId="67A8C31F" w14:textId="77777777" w:rsidR="00046017" w:rsidRPr="00187695" w:rsidRDefault="00046017" w:rsidP="00046017">
      <w:pPr>
        <w:ind w:firstLine="540"/>
        <w:jc w:val="both"/>
        <w:rPr>
          <w:szCs w:val="28"/>
        </w:rPr>
      </w:pPr>
      <w:r w:rsidRPr="00187695">
        <w:rPr>
          <w:szCs w:val="28"/>
        </w:rPr>
        <w:t>- 01 văn bản của Cơ quan chuyên môn về bảo vệ môi trường cấp tỉnh thông báo kết quả kiểm tra việc vận hành thử nghiệm các công trình xử lý chất thải của dự án.</w:t>
      </w:r>
    </w:p>
    <w:p w14:paraId="50526D54" w14:textId="77777777" w:rsidR="00046017" w:rsidRPr="00187695" w:rsidRDefault="00046017" w:rsidP="00046017">
      <w:pPr>
        <w:ind w:firstLine="284"/>
        <w:jc w:val="both"/>
        <w:rPr>
          <w:b/>
          <w:i/>
          <w:szCs w:val="28"/>
        </w:rPr>
      </w:pPr>
      <w:r w:rsidRPr="00187695">
        <w:rPr>
          <w:b/>
          <w:i/>
          <w:szCs w:val="28"/>
        </w:rPr>
        <w:t>d) Thời hạn giải quyết</w:t>
      </w:r>
    </w:p>
    <w:p w14:paraId="05390D08" w14:textId="77777777" w:rsidR="00046017" w:rsidRPr="00187695" w:rsidRDefault="00046017" w:rsidP="00046017">
      <w:pPr>
        <w:ind w:firstLine="540"/>
        <w:jc w:val="both"/>
        <w:rPr>
          <w:szCs w:val="28"/>
        </w:rPr>
      </w:pPr>
      <w:r w:rsidRPr="00187695">
        <w:rPr>
          <w:i/>
          <w:szCs w:val="28"/>
        </w:rPr>
        <w:t>Thời hạn kiểm tra, xác nhận hoàn thành công trình bảo vệ môi trường:</w:t>
      </w:r>
      <w:r w:rsidRPr="00187695">
        <w:rPr>
          <w:szCs w:val="28"/>
        </w:rPr>
        <w:t xml:space="preserve"> là 15 (mười lăm) ngày làm việc, không bao gồm thời gian chủ dự án hoàn thiện hồ sơ và thời gian phân tích mẫu chất thải (lấy mẫu tổ hợp trong trường hợp cần thiết).</w:t>
      </w:r>
    </w:p>
    <w:p w14:paraId="78B59364" w14:textId="77777777" w:rsidR="00046017" w:rsidRPr="00187695" w:rsidRDefault="00046017" w:rsidP="00046017">
      <w:pPr>
        <w:ind w:firstLine="284"/>
        <w:jc w:val="both"/>
        <w:rPr>
          <w:szCs w:val="28"/>
        </w:rPr>
      </w:pPr>
      <w:r w:rsidRPr="00187695">
        <w:rPr>
          <w:b/>
          <w:i/>
          <w:szCs w:val="28"/>
        </w:rPr>
        <w:t>đ) Đối tượng thực hiện thủ tục hành chính:</w:t>
      </w:r>
      <w:r w:rsidRPr="00187695">
        <w:rPr>
          <w:szCs w:val="28"/>
        </w:rPr>
        <w:t xml:space="preserve"> Chủ dự án nộp hồ sơ đăng ký.</w:t>
      </w:r>
    </w:p>
    <w:p w14:paraId="68E458F7" w14:textId="77777777" w:rsidR="00046017" w:rsidRPr="00187695" w:rsidRDefault="00046017" w:rsidP="00046017">
      <w:pPr>
        <w:ind w:firstLine="284"/>
        <w:jc w:val="both"/>
        <w:rPr>
          <w:b/>
          <w:i/>
          <w:szCs w:val="28"/>
        </w:rPr>
      </w:pPr>
      <w:r w:rsidRPr="00187695">
        <w:rPr>
          <w:b/>
          <w:i/>
          <w:szCs w:val="28"/>
        </w:rPr>
        <w:t>e) Cơ quan thực hiện thủ tục hành chính</w:t>
      </w:r>
    </w:p>
    <w:p w14:paraId="1B35DC77" w14:textId="77777777" w:rsidR="00046017" w:rsidRPr="00187695" w:rsidRDefault="00046017" w:rsidP="00046017">
      <w:pPr>
        <w:ind w:firstLine="540"/>
        <w:jc w:val="both"/>
        <w:rPr>
          <w:szCs w:val="28"/>
        </w:rPr>
      </w:pPr>
      <w:r w:rsidRPr="00187695">
        <w:rPr>
          <w:i/>
          <w:szCs w:val="28"/>
        </w:rPr>
        <w:t>- Cơ quan có thẩm quyền quyết định:</w:t>
      </w:r>
      <w:r w:rsidRPr="00187695">
        <w:rPr>
          <w:szCs w:val="28"/>
        </w:rPr>
        <w:t xml:space="preserve"> UBND tỉnh.</w:t>
      </w:r>
    </w:p>
    <w:p w14:paraId="7C5787CF" w14:textId="77777777" w:rsidR="00046017" w:rsidRPr="00187695" w:rsidRDefault="00046017" w:rsidP="00046017">
      <w:pPr>
        <w:ind w:firstLine="540"/>
        <w:jc w:val="both"/>
        <w:rPr>
          <w:szCs w:val="28"/>
        </w:rPr>
      </w:pPr>
      <w:r w:rsidRPr="00187695">
        <w:rPr>
          <w:i/>
          <w:szCs w:val="28"/>
        </w:rPr>
        <w:t>- Cơ quan trực tiếp thực hiện:</w:t>
      </w:r>
      <w:r w:rsidRPr="00187695">
        <w:rPr>
          <w:szCs w:val="28"/>
        </w:rPr>
        <w:t xml:space="preserve"> Sở Tài nguyên và Môi trường.</w:t>
      </w:r>
    </w:p>
    <w:p w14:paraId="45021473" w14:textId="77777777" w:rsidR="00046017" w:rsidRPr="00187695" w:rsidRDefault="00046017" w:rsidP="00046017">
      <w:pPr>
        <w:ind w:firstLine="284"/>
        <w:jc w:val="both"/>
        <w:rPr>
          <w:szCs w:val="28"/>
        </w:rPr>
      </w:pPr>
      <w:r w:rsidRPr="00187695">
        <w:rPr>
          <w:b/>
          <w:i/>
          <w:szCs w:val="28"/>
        </w:rPr>
        <w:lastRenderedPageBreak/>
        <w:t>g) Kết quả thực hiện thủ tục hành chính:</w:t>
      </w:r>
      <w:r w:rsidRPr="00187695">
        <w:rPr>
          <w:szCs w:val="28"/>
        </w:rPr>
        <w:t xml:space="preserve"> Giấy xác nhận hoàn thành công trình bảo vệ môi trường của dự án.</w:t>
      </w:r>
    </w:p>
    <w:p w14:paraId="7BD74A2E" w14:textId="77777777" w:rsidR="00046017" w:rsidRPr="00187695" w:rsidRDefault="00046017" w:rsidP="00046017">
      <w:pPr>
        <w:ind w:firstLine="284"/>
        <w:jc w:val="both"/>
        <w:rPr>
          <w:szCs w:val="28"/>
        </w:rPr>
      </w:pPr>
      <w:r w:rsidRPr="00187695">
        <w:rPr>
          <w:b/>
          <w:i/>
          <w:szCs w:val="28"/>
        </w:rPr>
        <w:t>h) Phí, lệ phí:</w:t>
      </w:r>
      <w:r w:rsidRPr="00187695">
        <w:rPr>
          <w:szCs w:val="28"/>
        </w:rPr>
        <w:t xml:space="preserve"> Không quy định</w:t>
      </w:r>
    </w:p>
    <w:p w14:paraId="0D45AEB7" w14:textId="77777777" w:rsidR="00046017" w:rsidRPr="00187695" w:rsidRDefault="00046017" w:rsidP="00046017">
      <w:pPr>
        <w:ind w:firstLine="284"/>
        <w:jc w:val="both"/>
        <w:rPr>
          <w:b/>
          <w:i/>
          <w:szCs w:val="28"/>
        </w:rPr>
      </w:pPr>
      <w:r w:rsidRPr="00187695">
        <w:rPr>
          <w:b/>
          <w:i/>
          <w:szCs w:val="28"/>
        </w:rPr>
        <w:t>i) Tên các mẫu đơn</w:t>
      </w:r>
    </w:p>
    <w:p w14:paraId="454C5A74" w14:textId="77777777" w:rsidR="00046017" w:rsidRPr="00187695" w:rsidRDefault="00046017" w:rsidP="00046017">
      <w:pPr>
        <w:ind w:firstLine="540"/>
        <w:jc w:val="both"/>
        <w:rPr>
          <w:szCs w:val="28"/>
        </w:rPr>
      </w:pPr>
      <w:r w:rsidRPr="00187695">
        <w:rPr>
          <w:szCs w:val="28"/>
        </w:rPr>
        <w:t>- Mẫu văn bản đề nghị kiểm tra, xác nhận hoàn thành công trình bảo vệ môi trường của dự án (Mẫu số 12 Phụ lục VI Mục I Phụ lục ban hành kèm theo Nghị định số 40/2019/NĐ-CP).</w:t>
      </w:r>
    </w:p>
    <w:p w14:paraId="1D36E1EB" w14:textId="77777777" w:rsidR="00046017" w:rsidRPr="00187695" w:rsidRDefault="00046017" w:rsidP="00046017">
      <w:pPr>
        <w:ind w:firstLine="540"/>
        <w:jc w:val="both"/>
        <w:rPr>
          <w:szCs w:val="28"/>
        </w:rPr>
      </w:pPr>
      <w:r w:rsidRPr="00187695">
        <w:rPr>
          <w:szCs w:val="28"/>
        </w:rPr>
        <w:t>- Mẫu báo cáo kết quả thực hiện công trình bảo vệ môi trường của dự án (Mẫu số 13 Phụ lục VI Mục I Phụ lục ban hành kèm theo Nghị định số 40/2019/NĐ-CP).</w:t>
      </w:r>
    </w:p>
    <w:p w14:paraId="5D85BCAD" w14:textId="77777777" w:rsidR="00046017" w:rsidRPr="00187695" w:rsidRDefault="00046017" w:rsidP="00046017">
      <w:pPr>
        <w:ind w:firstLine="284"/>
        <w:jc w:val="both"/>
        <w:rPr>
          <w:b/>
          <w:i/>
          <w:szCs w:val="28"/>
        </w:rPr>
      </w:pPr>
      <w:r w:rsidRPr="00187695">
        <w:rPr>
          <w:b/>
          <w:i/>
          <w:szCs w:val="28"/>
        </w:rPr>
        <w:t>k) Căn cứ pháp lý của thủ tục hành chính</w:t>
      </w:r>
    </w:p>
    <w:p w14:paraId="6EA41D8C" w14:textId="77777777" w:rsidR="00046017" w:rsidRPr="00187695" w:rsidRDefault="00046017" w:rsidP="00046017">
      <w:pPr>
        <w:ind w:firstLine="540"/>
        <w:jc w:val="both"/>
        <w:rPr>
          <w:szCs w:val="28"/>
        </w:rPr>
      </w:pPr>
      <w:r w:rsidRPr="00187695">
        <w:rPr>
          <w:szCs w:val="28"/>
        </w:rPr>
        <w:t>- Luật Bảo vệ môi trường 2014.</w:t>
      </w:r>
    </w:p>
    <w:p w14:paraId="290E88DC" w14:textId="77777777" w:rsidR="00046017" w:rsidRPr="00187695" w:rsidRDefault="00046017" w:rsidP="00046017">
      <w:pPr>
        <w:ind w:firstLine="540"/>
        <w:jc w:val="both"/>
        <w:rPr>
          <w:szCs w:val="28"/>
        </w:rPr>
      </w:pPr>
      <w:r w:rsidRPr="00187695">
        <w:rPr>
          <w:szCs w:val="28"/>
        </w:rPr>
        <w:t>- Nghị định số 18/2015/NĐ-CP ngày 14/02/2015 của Chính phủ quy định về quy hoạch bảo vệ môi trường, đánh giá môi trường chiến lược, đánh giá tác động môi trường và kế hoạch bảo vệ môi trường.</w:t>
      </w:r>
    </w:p>
    <w:p w14:paraId="2DA52349" w14:textId="77777777" w:rsidR="00046017" w:rsidRPr="00187695" w:rsidRDefault="00046017" w:rsidP="00046017">
      <w:pPr>
        <w:ind w:firstLine="540"/>
        <w:jc w:val="both"/>
        <w:rPr>
          <w:szCs w:val="28"/>
        </w:rPr>
      </w:pPr>
      <w:r w:rsidRPr="00187695">
        <w:rPr>
          <w:szCs w:val="28"/>
        </w:rPr>
        <w:t>- Nghị định số 40/2019/NĐ-CP ngày 13 tháng 5 năm 2019 của Chính phủ sửa đổi, bổ sung một số điều của các nghị định quy định chi tiết, hướng dẫn thi hành Luật bảo vệ môi trường.</w:t>
      </w:r>
    </w:p>
    <w:p w14:paraId="1C8A7934" w14:textId="63713A99" w:rsidR="00AD04F5" w:rsidRDefault="00046017" w:rsidP="00046017">
      <w:pPr>
        <w:spacing w:before="120"/>
        <w:ind w:firstLine="567"/>
        <w:jc w:val="both"/>
        <w:rPr>
          <w:rFonts w:cs="Times New Roman"/>
          <w:szCs w:val="28"/>
        </w:rPr>
      </w:pPr>
      <w:r w:rsidRPr="00187695">
        <w:rPr>
          <w:szCs w:val="28"/>
        </w:rPr>
        <w:t xml:space="preserve">- Thông tư số 25/2019/TT-BTNMT ngày 31/12/2019 của Bộ trưởng Bộ </w:t>
      </w:r>
      <w:r w:rsidRPr="00187695">
        <w:rPr>
          <w:spacing w:val="-24"/>
          <w:szCs w:val="28"/>
        </w:rPr>
        <w:t xml:space="preserve">Tài </w:t>
      </w:r>
      <w:r w:rsidRPr="00187695">
        <w:rPr>
          <w:szCs w:val="28"/>
        </w:rPr>
        <w:t xml:space="preserve">nguyên và Môi trường Quy định chi tiết thi hành một số điều của Nghị định </w:t>
      </w:r>
      <w:r w:rsidRPr="00187695">
        <w:rPr>
          <w:spacing w:val="-14"/>
          <w:szCs w:val="28"/>
        </w:rPr>
        <w:t xml:space="preserve">số </w:t>
      </w:r>
      <w:r w:rsidRPr="00187695">
        <w:rPr>
          <w:szCs w:val="28"/>
        </w:rPr>
        <w:t>40/2019/NĐ-CP ngày 13/5/2019 của Chính phủ sửa đổi, bổ sung một số điều của các</w:t>
      </w:r>
      <w:r w:rsidRPr="00187695">
        <w:rPr>
          <w:spacing w:val="-5"/>
          <w:szCs w:val="28"/>
        </w:rPr>
        <w:t xml:space="preserve"> </w:t>
      </w:r>
      <w:r w:rsidRPr="00187695">
        <w:rPr>
          <w:szCs w:val="28"/>
        </w:rPr>
        <w:t>nghị</w:t>
      </w:r>
      <w:r w:rsidRPr="00187695">
        <w:rPr>
          <w:spacing w:val="-3"/>
          <w:szCs w:val="28"/>
        </w:rPr>
        <w:t xml:space="preserve"> </w:t>
      </w:r>
      <w:r w:rsidRPr="00187695">
        <w:rPr>
          <w:szCs w:val="28"/>
        </w:rPr>
        <w:t>định</w:t>
      </w:r>
      <w:r w:rsidRPr="00187695">
        <w:rPr>
          <w:spacing w:val="-3"/>
          <w:szCs w:val="28"/>
        </w:rPr>
        <w:t xml:space="preserve"> </w:t>
      </w:r>
      <w:r w:rsidRPr="00187695">
        <w:rPr>
          <w:szCs w:val="28"/>
        </w:rPr>
        <w:t>quy</w:t>
      </w:r>
      <w:r w:rsidRPr="00187695">
        <w:rPr>
          <w:spacing w:val="-5"/>
          <w:szCs w:val="28"/>
        </w:rPr>
        <w:t xml:space="preserve"> </w:t>
      </w:r>
      <w:r w:rsidRPr="00187695">
        <w:rPr>
          <w:szCs w:val="28"/>
        </w:rPr>
        <w:t>định</w:t>
      </w:r>
      <w:r w:rsidRPr="00187695">
        <w:rPr>
          <w:spacing w:val="-4"/>
          <w:szCs w:val="28"/>
        </w:rPr>
        <w:t xml:space="preserve"> </w:t>
      </w:r>
      <w:r w:rsidRPr="00187695">
        <w:rPr>
          <w:szCs w:val="28"/>
        </w:rPr>
        <w:t>chi</w:t>
      </w:r>
      <w:r w:rsidRPr="00187695">
        <w:rPr>
          <w:spacing w:val="-3"/>
          <w:szCs w:val="28"/>
        </w:rPr>
        <w:t xml:space="preserve"> </w:t>
      </w:r>
      <w:r w:rsidRPr="00187695">
        <w:rPr>
          <w:szCs w:val="28"/>
        </w:rPr>
        <w:t>tiết,</w:t>
      </w:r>
      <w:r w:rsidRPr="00187695">
        <w:rPr>
          <w:spacing w:val="-3"/>
          <w:szCs w:val="28"/>
        </w:rPr>
        <w:t xml:space="preserve"> </w:t>
      </w:r>
      <w:r w:rsidRPr="00187695">
        <w:rPr>
          <w:szCs w:val="28"/>
        </w:rPr>
        <w:t>hướng</w:t>
      </w:r>
      <w:r w:rsidRPr="00187695">
        <w:rPr>
          <w:spacing w:val="-3"/>
          <w:szCs w:val="28"/>
        </w:rPr>
        <w:t xml:space="preserve"> </w:t>
      </w:r>
      <w:r w:rsidRPr="00187695">
        <w:rPr>
          <w:szCs w:val="28"/>
        </w:rPr>
        <w:t>dẫn</w:t>
      </w:r>
      <w:r w:rsidRPr="00187695">
        <w:rPr>
          <w:spacing w:val="-3"/>
          <w:szCs w:val="28"/>
        </w:rPr>
        <w:t xml:space="preserve"> </w:t>
      </w:r>
      <w:r w:rsidRPr="00187695">
        <w:rPr>
          <w:szCs w:val="28"/>
        </w:rPr>
        <w:t>thi</w:t>
      </w:r>
      <w:r w:rsidRPr="00187695">
        <w:rPr>
          <w:spacing w:val="-4"/>
          <w:szCs w:val="28"/>
        </w:rPr>
        <w:t xml:space="preserve"> </w:t>
      </w:r>
      <w:r w:rsidRPr="00187695">
        <w:rPr>
          <w:szCs w:val="28"/>
        </w:rPr>
        <w:t>hành</w:t>
      </w:r>
      <w:r w:rsidRPr="00187695">
        <w:rPr>
          <w:spacing w:val="-3"/>
          <w:szCs w:val="28"/>
        </w:rPr>
        <w:t xml:space="preserve"> </w:t>
      </w:r>
      <w:r w:rsidRPr="00187695">
        <w:rPr>
          <w:szCs w:val="28"/>
        </w:rPr>
        <w:t>Luật</w:t>
      </w:r>
      <w:r w:rsidRPr="00187695">
        <w:rPr>
          <w:spacing w:val="-3"/>
          <w:szCs w:val="28"/>
        </w:rPr>
        <w:t xml:space="preserve"> </w:t>
      </w:r>
      <w:r w:rsidRPr="00187695">
        <w:rPr>
          <w:szCs w:val="28"/>
        </w:rPr>
        <w:t>bảo</w:t>
      </w:r>
      <w:r w:rsidRPr="00187695">
        <w:rPr>
          <w:spacing w:val="-4"/>
          <w:szCs w:val="28"/>
        </w:rPr>
        <w:t xml:space="preserve"> </w:t>
      </w:r>
      <w:r w:rsidRPr="00187695">
        <w:rPr>
          <w:szCs w:val="28"/>
        </w:rPr>
        <w:t>vệ</w:t>
      </w:r>
      <w:r w:rsidRPr="00187695">
        <w:rPr>
          <w:spacing w:val="-1"/>
          <w:szCs w:val="28"/>
        </w:rPr>
        <w:t xml:space="preserve"> </w:t>
      </w:r>
      <w:r w:rsidRPr="00187695">
        <w:rPr>
          <w:szCs w:val="28"/>
        </w:rPr>
        <w:t>môi</w:t>
      </w:r>
      <w:r w:rsidRPr="00187695">
        <w:rPr>
          <w:spacing w:val="-2"/>
          <w:szCs w:val="28"/>
        </w:rPr>
        <w:t xml:space="preserve"> </w:t>
      </w:r>
      <w:r w:rsidRPr="00187695">
        <w:rPr>
          <w:szCs w:val="28"/>
        </w:rPr>
        <w:t>trường</w:t>
      </w:r>
      <w:r w:rsidRPr="00187695">
        <w:rPr>
          <w:spacing w:val="-3"/>
          <w:szCs w:val="28"/>
        </w:rPr>
        <w:t xml:space="preserve"> </w:t>
      </w:r>
      <w:r w:rsidRPr="00187695">
        <w:rPr>
          <w:szCs w:val="28"/>
        </w:rPr>
        <w:t>và</w:t>
      </w:r>
      <w:r w:rsidRPr="00187695">
        <w:rPr>
          <w:spacing w:val="-5"/>
          <w:szCs w:val="28"/>
        </w:rPr>
        <w:t xml:space="preserve"> </w:t>
      </w:r>
      <w:r w:rsidRPr="00187695">
        <w:rPr>
          <w:spacing w:val="-23"/>
          <w:szCs w:val="28"/>
        </w:rPr>
        <w:t xml:space="preserve">quy </w:t>
      </w:r>
      <w:r w:rsidRPr="00187695">
        <w:rPr>
          <w:szCs w:val="28"/>
        </w:rPr>
        <w:t>định quản lý hoạt động dịch vụ quan trắc môi</w:t>
      </w:r>
      <w:r w:rsidRPr="00187695">
        <w:rPr>
          <w:spacing w:val="-12"/>
          <w:szCs w:val="28"/>
        </w:rPr>
        <w:t xml:space="preserve"> </w:t>
      </w:r>
      <w:r w:rsidRPr="00187695">
        <w:rPr>
          <w:szCs w:val="28"/>
        </w:rPr>
        <w:t>trường</w:t>
      </w:r>
      <w:r w:rsidR="00AD04F5" w:rsidRPr="00AD04F5">
        <w:rPr>
          <w:rFonts w:cs="Times New Roman"/>
          <w:szCs w:val="28"/>
        </w:rPr>
        <w:t>.</w:t>
      </w:r>
    </w:p>
    <w:p w14:paraId="09E1EE1B" w14:textId="3B783236" w:rsidR="00046017" w:rsidRDefault="00046017" w:rsidP="00046017">
      <w:pPr>
        <w:spacing w:before="120"/>
        <w:ind w:firstLine="567"/>
        <w:jc w:val="both"/>
        <w:rPr>
          <w:rFonts w:cs="Times New Roman"/>
          <w:szCs w:val="28"/>
        </w:rPr>
      </w:pPr>
    </w:p>
    <w:p w14:paraId="0D2B287F" w14:textId="4BBD52AC" w:rsidR="00046017" w:rsidRDefault="00046017" w:rsidP="00046017">
      <w:pPr>
        <w:spacing w:before="120"/>
        <w:ind w:firstLine="567"/>
        <w:jc w:val="both"/>
        <w:rPr>
          <w:rFonts w:cs="Times New Roman"/>
          <w:szCs w:val="28"/>
        </w:rPr>
      </w:pPr>
    </w:p>
    <w:p w14:paraId="391975B7" w14:textId="6F76D7AD" w:rsidR="00046017" w:rsidRDefault="00046017" w:rsidP="00046017">
      <w:pPr>
        <w:spacing w:before="120"/>
        <w:ind w:firstLine="567"/>
        <w:jc w:val="both"/>
        <w:rPr>
          <w:rFonts w:cs="Times New Roman"/>
          <w:szCs w:val="28"/>
        </w:rPr>
      </w:pPr>
    </w:p>
    <w:p w14:paraId="3D3CF65E" w14:textId="66C44AFD" w:rsidR="00875301" w:rsidRDefault="00875301" w:rsidP="00046017">
      <w:pPr>
        <w:spacing w:before="120"/>
        <w:ind w:firstLine="567"/>
        <w:jc w:val="both"/>
        <w:rPr>
          <w:rFonts w:cs="Times New Roman"/>
          <w:szCs w:val="28"/>
        </w:rPr>
      </w:pPr>
    </w:p>
    <w:p w14:paraId="137DB9C2" w14:textId="594C05E4" w:rsidR="00875301" w:rsidRDefault="00875301" w:rsidP="00046017">
      <w:pPr>
        <w:spacing w:before="120"/>
        <w:ind w:firstLine="567"/>
        <w:jc w:val="both"/>
        <w:rPr>
          <w:rFonts w:cs="Times New Roman"/>
          <w:szCs w:val="28"/>
        </w:rPr>
      </w:pPr>
    </w:p>
    <w:p w14:paraId="548AE16E" w14:textId="6EF71E7C" w:rsidR="00875301" w:rsidRDefault="00875301" w:rsidP="00046017">
      <w:pPr>
        <w:spacing w:before="120"/>
        <w:ind w:firstLine="567"/>
        <w:jc w:val="both"/>
        <w:rPr>
          <w:rFonts w:cs="Times New Roman"/>
          <w:szCs w:val="28"/>
        </w:rPr>
      </w:pPr>
    </w:p>
    <w:p w14:paraId="19597FF9" w14:textId="198F2FED" w:rsidR="00875301" w:rsidRDefault="00875301" w:rsidP="00046017">
      <w:pPr>
        <w:spacing w:before="120"/>
        <w:ind w:firstLine="567"/>
        <w:jc w:val="both"/>
        <w:rPr>
          <w:rFonts w:cs="Times New Roman"/>
          <w:szCs w:val="28"/>
        </w:rPr>
      </w:pPr>
    </w:p>
    <w:p w14:paraId="252E60FB" w14:textId="7F4B3467" w:rsidR="00875301" w:rsidRDefault="00875301" w:rsidP="00046017">
      <w:pPr>
        <w:spacing w:before="120"/>
        <w:ind w:firstLine="567"/>
        <w:jc w:val="both"/>
        <w:rPr>
          <w:rFonts w:cs="Times New Roman"/>
          <w:szCs w:val="28"/>
        </w:rPr>
      </w:pPr>
    </w:p>
    <w:p w14:paraId="03264E9B" w14:textId="6FA23519" w:rsidR="00875301" w:rsidRDefault="00875301" w:rsidP="00046017">
      <w:pPr>
        <w:spacing w:before="120"/>
        <w:ind w:firstLine="567"/>
        <w:jc w:val="both"/>
        <w:rPr>
          <w:rFonts w:cs="Times New Roman"/>
          <w:szCs w:val="28"/>
        </w:rPr>
      </w:pPr>
    </w:p>
    <w:p w14:paraId="3CDBE10B" w14:textId="5A552F32" w:rsidR="00875301" w:rsidRDefault="00875301" w:rsidP="00046017">
      <w:pPr>
        <w:spacing w:before="120"/>
        <w:ind w:firstLine="567"/>
        <w:jc w:val="both"/>
        <w:rPr>
          <w:rFonts w:cs="Times New Roman"/>
          <w:szCs w:val="28"/>
        </w:rPr>
      </w:pPr>
    </w:p>
    <w:p w14:paraId="110086F4" w14:textId="5C4606CC" w:rsidR="00875301" w:rsidRDefault="00875301" w:rsidP="00046017">
      <w:pPr>
        <w:spacing w:before="120"/>
        <w:ind w:firstLine="567"/>
        <w:jc w:val="both"/>
        <w:rPr>
          <w:rFonts w:cs="Times New Roman"/>
          <w:szCs w:val="28"/>
        </w:rPr>
      </w:pPr>
    </w:p>
    <w:p w14:paraId="057F96E1" w14:textId="0ACBF641" w:rsidR="00875301" w:rsidRDefault="00875301" w:rsidP="00046017">
      <w:pPr>
        <w:spacing w:before="120"/>
        <w:ind w:firstLine="567"/>
        <w:jc w:val="both"/>
        <w:rPr>
          <w:rFonts w:cs="Times New Roman"/>
          <w:szCs w:val="28"/>
        </w:rPr>
      </w:pPr>
    </w:p>
    <w:p w14:paraId="4DB2DE26" w14:textId="77777777" w:rsidR="00875301" w:rsidRDefault="00875301" w:rsidP="00046017">
      <w:pPr>
        <w:spacing w:before="120"/>
        <w:ind w:firstLine="567"/>
        <w:jc w:val="both"/>
        <w:rPr>
          <w:rFonts w:cs="Times New Roman"/>
          <w:szCs w:val="28"/>
        </w:rPr>
      </w:pPr>
    </w:p>
    <w:p w14:paraId="5B042E6C" w14:textId="4A75C60B" w:rsidR="00046017" w:rsidRDefault="00046017" w:rsidP="00046017">
      <w:pPr>
        <w:spacing w:before="120"/>
        <w:ind w:firstLine="567"/>
        <w:jc w:val="both"/>
        <w:rPr>
          <w:rFonts w:cs="Times New Roman"/>
          <w:szCs w:val="28"/>
        </w:rPr>
      </w:pPr>
    </w:p>
    <w:p w14:paraId="67968B96" w14:textId="77777777" w:rsidR="00AD04F5" w:rsidRPr="00815013" w:rsidRDefault="00AD04F5" w:rsidP="00AD04F5">
      <w:pPr>
        <w:spacing w:before="120"/>
        <w:jc w:val="center"/>
        <w:rPr>
          <w:rFonts w:cs="Times New Roman"/>
          <w:b/>
          <w:bCs/>
          <w:noProof/>
          <w:szCs w:val="28"/>
        </w:rPr>
      </w:pPr>
      <w:r w:rsidRPr="00815013">
        <w:rPr>
          <w:rFonts w:cs="Times New Roman"/>
          <w:b/>
          <w:bCs/>
          <w:szCs w:val="28"/>
        </w:rPr>
        <w:lastRenderedPageBreak/>
        <w:t>CÁC MẪU VĂN BẢN</w:t>
      </w:r>
    </w:p>
    <w:p w14:paraId="1575DEF3" w14:textId="77777777" w:rsidR="00AD04F5" w:rsidRPr="00815013" w:rsidRDefault="00AD04F5" w:rsidP="00AD04F5">
      <w:pPr>
        <w:spacing w:before="120"/>
        <w:jc w:val="center"/>
        <w:rPr>
          <w:rFonts w:cs="Times New Roman"/>
          <w:i/>
          <w:iCs/>
          <w:szCs w:val="28"/>
        </w:rPr>
      </w:pPr>
      <w:r w:rsidRPr="00815013">
        <w:rPr>
          <w:rFonts w:cs="Times New Roman"/>
          <w:b/>
          <w:bCs/>
          <w:szCs w:val="28"/>
        </w:rPr>
        <w:t xml:space="preserve">Văn bản đề nghị kiểm </w:t>
      </w:r>
      <w:r w:rsidRPr="00815013">
        <w:rPr>
          <w:rFonts w:cs="Times New Roman"/>
          <w:b/>
          <w:bCs/>
          <w:noProof/>
          <w:szCs w:val="28"/>
        </w:rPr>
        <w:t xml:space="preserve">tra, </w:t>
      </w:r>
      <w:r w:rsidRPr="00815013">
        <w:rPr>
          <w:rFonts w:cs="Times New Roman"/>
          <w:b/>
          <w:bCs/>
          <w:szCs w:val="28"/>
        </w:rPr>
        <w:t>xác nhận hoàn thành công trình bảo vệ môi trường của dự án</w:t>
      </w:r>
      <w:r w:rsidRPr="00815013">
        <w:rPr>
          <w:rFonts w:cs="Times New Roman"/>
          <w:b/>
          <w:bCs/>
          <w:szCs w:val="28"/>
        </w:rPr>
        <w:br/>
      </w:r>
      <w:r w:rsidRPr="00815013">
        <w:rPr>
          <w:rFonts w:cs="Times New Roman"/>
          <w:i/>
          <w:iCs/>
          <w:szCs w:val="28"/>
        </w:rPr>
        <w:t>(Mẫu số 12 Phụ lục VI Mục I Phụ lục ban hành kèm theo Nghị định số 40/2019/NĐ-CP ngày 13/5/2019 của Chính phủ)</w:t>
      </w:r>
    </w:p>
    <w:tbl>
      <w:tblPr>
        <w:tblW w:w="9356" w:type="dxa"/>
        <w:tblLook w:val="01E0" w:firstRow="1" w:lastRow="1" w:firstColumn="1" w:lastColumn="1" w:noHBand="0" w:noVBand="0"/>
      </w:tblPr>
      <w:tblGrid>
        <w:gridCol w:w="3348"/>
        <w:gridCol w:w="6008"/>
      </w:tblGrid>
      <w:tr w:rsidR="00AD04F5" w:rsidRPr="00815013" w14:paraId="78D853B0" w14:textId="77777777" w:rsidTr="00815013">
        <w:tc>
          <w:tcPr>
            <w:tcW w:w="3348" w:type="dxa"/>
          </w:tcPr>
          <w:p w14:paraId="65F6C181" w14:textId="77777777" w:rsidR="00AD04F5" w:rsidRPr="00815013" w:rsidRDefault="00AD04F5" w:rsidP="00AD04F5">
            <w:pPr>
              <w:spacing w:before="120"/>
              <w:jc w:val="center"/>
              <w:rPr>
                <w:rFonts w:cs="Times New Roman"/>
                <w:b/>
                <w:bCs/>
                <w:sz w:val="26"/>
                <w:szCs w:val="26"/>
              </w:rPr>
            </w:pPr>
            <w:r w:rsidRPr="00815013">
              <w:rPr>
                <w:rFonts w:cs="Times New Roman"/>
                <w:sz w:val="26"/>
                <w:szCs w:val="26"/>
              </w:rPr>
              <w:t>(1)</w:t>
            </w:r>
            <w:r w:rsidRPr="00815013">
              <w:rPr>
                <w:rFonts w:cs="Times New Roman"/>
                <w:b/>
                <w:bCs/>
                <w:sz w:val="26"/>
                <w:szCs w:val="26"/>
              </w:rPr>
              <w:br/>
              <w:t>-------</w:t>
            </w:r>
          </w:p>
        </w:tc>
        <w:tc>
          <w:tcPr>
            <w:tcW w:w="6008" w:type="dxa"/>
          </w:tcPr>
          <w:p w14:paraId="466A58AA" w14:textId="77777777" w:rsidR="00AD04F5" w:rsidRPr="00815013" w:rsidRDefault="00AD04F5" w:rsidP="00AD04F5">
            <w:pPr>
              <w:spacing w:before="120"/>
              <w:jc w:val="center"/>
              <w:rPr>
                <w:rFonts w:cs="Times New Roman"/>
                <w:sz w:val="26"/>
                <w:szCs w:val="26"/>
              </w:rPr>
            </w:pPr>
            <w:r w:rsidRPr="00815013">
              <w:rPr>
                <w:rFonts w:cs="Times New Roman"/>
                <w:b/>
                <w:bCs/>
                <w:sz w:val="26"/>
                <w:szCs w:val="26"/>
              </w:rPr>
              <w:t>CỘNG HÒA XÃ HỘI CHỦ NGHĨA VIỆT NAM</w:t>
            </w:r>
            <w:r w:rsidRPr="00815013">
              <w:rPr>
                <w:rFonts w:cs="Times New Roman"/>
                <w:b/>
                <w:bCs/>
                <w:sz w:val="26"/>
                <w:szCs w:val="26"/>
              </w:rPr>
              <w:br/>
              <w:t xml:space="preserve">Độc lập - Tự do - Hạnh phúc </w:t>
            </w:r>
            <w:r w:rsidRPr="00815013">
              <w:rPr>
                <w:rFonts w:cs="Times New Roman"/>
                <w:b/>
                <w:bCs/>
                <w:sz w:val="26"/>
                <w:szCs w:val="26"/>
              </w:rPr>
              <w:br/>
              <w:t>---------------</w:t>
            </w:r>
          </w:p>
        </w:tc>
      </w:tr>
      <w:tr w:rsidR="00AD04F5" w:rsidRPr="00815013" w14:paraId="0CC8D33B" w14:textId="77777777" w:rsidTr="00815013">
        <w:tc>
          <w:tcPr>
            <w:tcW w:w="3348" w:type="dxa"/>
          </w:tcPr>
          <w:p w14:paraId="1E0F704A" w14:textId="77777777" w:rsidR="00AD04F5" w:rsidRPr="00815013" w:rsidRDefault="00AD04F5" w:rsidP="00AD04F5">
            <w:pPr>
              <w:spacing w:before="120"/>
              <w:jc w:val="center"/>
              <w:rPr>
                <w:rFonts w:cs="Times New Roman"/>
                <w:sz w:val="26"/>
                <w:szCs w:val="26"/>
              </w:rPr>
            </w:pPr>
            <w:r w:rsidRPr="00815013">
              <w:rPr>
                <w:rFonts w:cs="Times New Roman"/>
                <w:sz w:val="26"/>
                <w:szCs w:val="26"/>
              </w:rPr>
              <w:t>Số: ...</w:t>
            </w:r>
            <w:r w:rsidRPr="00815013">
              <w:rPr>
                <w:rFonts w:cs="Times New Roman"/>
                <w:sz w:val="26"/>
                <w:szCs w:val="26"/>
              </w:rPr>
              <w:br/>
            </w:r>
            <w:r w:rsidRPr="00815013">
              <w:rPr>
                <w:rFonts w:cs="Times New Roman"/>
                <w:sz w:val="24"/>
                <w:szCs w:val="24"/>
              </w:rPr>
              <w:t>V/v Đề nghị kiểm tra, xác nhận hoàn thành công trình bảo vệ môi trường phục vụ giai đoạn vận hành của dự án</w:t>
            </w:r>
            <w:r w:rsidRPr="00815013">
              <w:rPr>
                <w:rFonts w:cs="Times New Roman"/>
                <w:sz w:val="26"/>
                <w:szCs w:val="26"/>
              </w:rPr>
              <w:t xml:space="preserve"> </w:t>
            </w:r>
          </w:p>
        </w:tc>
        <w:tc>
          <w:tcPr>
            <w:tcW w:w="6008" w:type="dxa"/>
          </w:tcPr>
          <w:p w14:paraId="51538958" w14:textId="77777777" w:rsidR="00AD04F5" w:rsidRPr="00815013" w:rsidRDefault="00AD04F5" w:rsidP="00AD04F5">
            <w:pPr>
              <w:spacing w:before="120"/>
              <w:jc w:val="right"/>
              <w:rPr>
                <w:rFonts w:cs="Times New Roman"/>
                <w:i/>
                <w:iCs/>
                <w:sz w:val="26"/>
                <w:szCs w:val="26"/>
              </w:rPr>
            </w:pPr>
            <w:r w:rsidRPr="00815013">
              <w:rPr>
                <w:rFonts w:cs="Times New Roman"/>
                <w:i/>
                <w:iCs/>
                <w:sz w:val="26"/>
                <w:szCs w:val="26"/>
              </w:rPr>
              <w:t>(Địa danh), ngày ... tháng ... năm…</w:t>
            </w:r>
          </w:p>
        </w:tc>
      </w:tr>
    </w:tbl>
    <w:p w14:paraId="61D927F3" w14:textId="77777777" w:rsidR="00AD04F5" w:rsidRPr="00815013" w:rsidRDefault="00AD04F5" w:rsidP="00AD04F5">
      <w:pPr>
        <w:spacing w:before="120"/>
        <w:jc w:val="center"/>
        <w:rPr>
          <w:rFonts w:cs="Times New Roman"/>
          <w:szCs w:val="28"/>
        </w:rPr>
      </w:pPr>
      <w:r w:rsidRPr="00815013">
        <w:rPr>
          <w:rFonts w:cs="Times New Roman"/>
          <w:szCs w:val="28"/>
        </w:rPr>
        <w:t>Kính gửi: (2)</w:t>
      </w:r>
    </w:p>
    <w:p w14:paraId="62DE799B" w14:textId="77777777" w:rsidR="00AD04F5" w:rsidRPr="00815013" w:rsidRDefault="00AD04F5" w:rsidP="00815013">
      <w:pPr>
        <w:spacing w:before="120"/>
        <w:ind w:right="-313"/>
        <w:jc w:val="both"/>
        <w:rPr>
          <w:rFonts w:cs="Times New Roman"/>
          <w:noProof/>
          <w:szCs w:val="28"/>
        </w:rPr>
      </w:pPr>
      <w:r w:rsidRPr="00815013">
        <w:rPr>
          <w:rFonts w:cs="Times New Roman"/>
          <w:szCs w:val="28"/>
        </w:rPr>
        <w:t>Chúng tôi là (1), là chủ đầu tư Dự án (3), đã được (4) phê duyệt báo cáo đánh giá tác động môi trường tại Quyết định số... ngày... tháng... năm...</w:t>
      </w:r>
    </w:p>
    <w:p w14:paraId="0BEC1178" w14:textId="77777777" w:rsidR="00AD04F5" w:rsidRPr="00815013" w:rsidRDefault="00AD04F5" w:rsidP="00815013">
      <w:pPr>
        <w:tabs>
          <w:tab w:val="left" w:pos="296"/>
          <w:tab w:val="left" w:leader="dot" w:pos="8640"/>
        </w:tabs>
        <w:spacing w:before="60" w:line="240" w:lineRule="auto"/>
        <w:ind w:right="-313"/>
        <w:jc w:val="both"/>
        <w:rPr>
          <w:rFonts w:cs="Times New Roman"/>
          <w:noProof/>
          <w:szCs w:val="28"/>
        </w:rPr>
      </w:pPr>
      <w:r w:rsidRPr="00815013">
        <w:rPr>
          <w:rFonts w:cs="Times New Roman"/>
          <w:szCs w:val="28"/>
        </w:rPr>
        <w:t xml:space="preserve">- Địa chỉ văn phòng của (1): </w:t>
      </w:r>
      <w:r w:rsidRPr="00815013">
        <w:rPr>
          <w:rFonts w:cs="Times New Roman"/>
          <w:szCs w:val="28"/>
        </w:rPr>
        <w:tab/>
      </w:r>
    </w:p>
    <w:p w14:paraId="7A66DA1E" w14:textId="77777777" w:rsidR="00AD04F5" w:rsidRPr="00815013" w:rsidRDefault="00AD04F5" w:rsidP="00815013">
      <w:pPr>
        <w:tabs>
          <w:tab w:val="left" w:pos="296"/>
          <w:tab w:val="left" w:leader="dot" w:pos="8640"/>
        </w:tabs>
        <w:spacing w:before="60" w:line="240" w:lineRule="auto"/>
        <w:ind w:right="-313"/>
        <w:jc w:val="both"/>
        <w:rPr>
          <w:rFonts w:cs="Times New Roman"/>
          <w:noProof/>
          <w:szCs w:val="28"/>
        </w:rPr>
      </w:pPr>
      <w:r w:rsidRPr="00815013">
        <w:rPr>
          <w:rFonts w:cs="Times New Roman"/>
          <w:szCs w:val="28"/>
        </w:rPr>
        <w:t xml:space="preserve">- Địa điểm thực hiện Dự án (3): </w:t>
      </w:r>
      <w:r w:rsidRPr="00815013">
        <w:rPr>
          <w:rFonts w:cs="Times New Roman"/>
          <w:szCs w:val="28"/>
        </w:rPr>
        <w:tab/>
      </w:r>
    </w:p>
    <w:p w14:paraId="56CAB393" w14:textId="77777777" w:rsidR="00AD04F5" w:rsidRPr="00815013" w:rsidRDefault="00AD04F5" w:rsidP="00815013">
      <w:pPr>
        <w:tabs>
          <w:tab w:val="left" w:pos="296"/>
          <w:tab w:val="left" w:leader="dot" w:pos="8640"/>
        </w:tabs>
        <w:spacing w:before="60" w:line="240" w:lineRule="auto"/>
        <w:ind w:right="-313"/>
        <w:jc w:val="both"/>
        <w:rPr>
          <w:rFonts w:cs="Times New Roman"/>
          <w:noProof/>
          <w:szCs w:val="28"/>
        </w:rPr>
      </w:pPr>
      <w:r w:rsidRPr="00815013">
        <w:rPr>
          <w:rFonts w:cs="Times New Roman"/>
          <w:szCs w:val="28"/>
        </w:rPr>
        <w:t xml:space="preserve">- Địa chỉ liên hệ của (1): </w:t>
      </w:r>
      <w:r w:rsidRPr="00815013">
        <w:rPr>
          <w:rFonts w:cs="Times New Roman"/>
          <w:szCs w:val="28"/>
        </w:rPr>
        <w:tab/>
      </w:r>
    </w:p>
    <w:p w14:paraId="3957DFDA" w14:textId="77777777" w:rsidR="00AD04F5" w:rsidRPr="00815013" w:rsidRDefault="00AD04F5" w:rsidP="00815013">
      <w:pPr>
        <w:tabs>
          <w:tab w:val="left" w:pos="296"/>
          <w:tab w:val="left" w:leader="dot" w:pos="3518"/>
          <w:tab w:val="right" w:leader="dot" w:pos="6552"/>
          <w:tab w:val="left" w:pos="6757"/>
          <w:tab w:val="left" w:leader="dot" w:pos="8640"/>
        </w:tabs>
        <w:spacing w:before="60" w:line="240" w:lineRule="auto"/>
        <w:ind w:right="-313"/>
        <w:jc w:val="both"/>
        <w:rPr>
          <w:rFonts w:cs="Times New Roman"/>
          <w:noProof/>
          <w:szCs w:val="28"/>
        </w:rPr>
      </w:pPr>
      <w:r w:rsidRPr="00815013">
        <w:rPr>
          <w:rFonts w:cs="Times New Roman"/>
          <w:szCs w:val="28"/>
          <w:lang w:val="fr-FR"/>
        </w:rPr>
        <w:t xml:space="preserve">- </w:t>
      </w:r>
      <w:r w:rsidRPr="00815013">
        <w:rPr>
          <w:rFonts w:cs="Times New Roman"/>
          <w:szCs w:val="28"/>
        </w:rPr>
        <w:t xml:space="preserve">Điện thoại: </w:t>
      </w:r>
      <w:r w:rsidRPr="00815013">
        <w:rPr>
          <w:rFonts w:cs="Times New Roman"/>
          <w:szCs w:val="28"/>
        </w:rPr>
        <w:tab/>
        <w:t xml:space="preserve">; Fax: </w:t>
      </w:r>
      <w:r w:rsidRPr="00815013">
        <w:rPr>
          <w:rFonts w:cs="Times New Roman"/>
          <w:szCs w:val="28"/>
        </w:rPr>
        <w:tab/>
        <w:t>;</w:t>
      </w:r>
      <w:r w:rsidRPr="00815013">
        <w:rPr>
          <w:rFonts w:cs="Times New Roman"/>
          <w:szCs w:val="28"/>
        </w:rPr>
        <w:tab/>
        <w:t xml:space="preserve">E-mail: </w:t>
      </w:r>
      <w:r w:rsidRPr="00815013">
        <w:rPr>
          <w:rFonts w:cs="Times New Roman"/>
          <w:szCs w:val="28"/>
        </w:rPr>
        <w:tab/>
      </w:r>
    </w:p>
    <w:p w14:paraId="7B3372AD" w14:textId="77777777" w:rsidR="00AD04F5" w:rsidRPr="00815013" w:rsidRDefault="00AD04F5" w:rsidP="00815013">
      <w:pPr>
        <w:spacing w:before="60" w:line="240" w:lineRule="auto"/>
        <w:ind w:right="-313"/>
        <w:jc w:val="both"/>
        <w:rPr>
          <w:rFonts w:cs="Times New Roman"/>
          <w:noProof/>
          <w:szCs w:val="28"/>
        </w:rPr>
      </w:pPr>
      <w:r w:rsidRPr="00815013">
        <w:rPr>
          <w:rFonts w:cs="Times New Roman"/>
          <w:szCs w:val="28"/>
        </w:rPr>
        <w:t>Chúng tôi xin gửi đến (2) hồ sơ gồm:</w:t>
      </w:r>
    </w:p>
    <w:p w14:paraId="7FC357CC" w14:textId="77777777" w:rsidR="00AD04F5" w:rsidRPr="00815013" w:rsidRDefault="00AD04F5" w:rsidP="00815013">
      <w:pPr>
        <w:tabs>
          <w:tab w:val="left" w:pos="296"/>
        </w:tabs>
        <w:spacing w:before="60" w:line="240" w:lineRule="auto"/>
        <w:ind w:right="-313"/>
        <w:jc w:val="both"/>
        <w:rPr>
          <w:rFonts w:cs="Times New Roman"/>
          <w:noProof/>
          <w:szCs w:val="28"/>
        </w:rPr>
      </w:pPr>
      <w:r w:rsidRPr="00815013">
        <w:rPr>
          <w:rFonts w:cs="Times New Roman"/>
          <w:szCs w:val="28"/>
        </w:rPr>
        <w:t>- Bảy (07) Bản báo cáo kết quả thực hiện các công trình bảo vệ môi trường của dự án.</w:t>
      </w:r>
    </w:p>
    <w:p w14:paraId="040C1E2E" w14:textId="77777777" w:rsidR="00AD04F5" w:rsidRPr="00815013" w:rsidRDefault="00AD04F5" w:rsidP="00815013">
      <w:pPr>
        <w:tabs>
          <w:tab w:val="left" w:pos="296"/>
        </w:tabs>
        <w:spacing w:before="60" w:line="240" w:lineRule="auto"/>
        <w:ind w:right="-313"/>
        <w:jc w:val="both"/>
        <w:rPr>
          <w:rFonts w:cs="Times New Roman"/>
          <w:noProof/>
          <w:szCs w:val="28"/>
        </w:rPr>
      </w:pPr>
      <w:r w:rsidRPr="00815013">
        <w:rPr>
          <w:rFonts w:cs="Times New Roman"/>
          <w:szCs w:val="28"/>
        </w:rPr>
        <w:t>- Một (01) Bản sao Quyết định phê duyệt/phê duyệt điều chỉnh kèm theo bản sao báo cáo đánh giá tác động môi trường của dự án đã được phê duyệt.</w:t>
      </w:r>
    </w:p>
    <w:p w14:paraId="5FEE81EE" w14:textId="77777777" w:rsidR="00AD04F5" w:rsidRPr="00815013" w:rsidRDefault="00AD04F5" w:rsidP="00815013">
      <w:pPr>
        <w:tabs>
          <w:tab w:val="left" w:pos="296"/>
        </w:tabs>
        <w:spacing w:before="60" w:line="240" w:lineRule="auto"/>
        <w:ind w:right="-313"/>
        <w:jc w:val="both"/>
        <w:rPr>
          <w:rFonts w:cs="Times New Roman"/>
          <w:noProof/>
          <w:szCs w:val="28"/>
        </w:rPr>
      </w:pPr>
      <w:r w:rsidRPr="00815013">
        <w:rPr>
          <w:rFonts w:cs="Times New Roman"/>
          <w:szCs w:val="28"/>
        </w:rPr>
        <w:t>- Một (01) văn bản của Cơ quan chuyên môn về bảo vệ môi trường cấp tỉnh thông báo kết quả kiểm tra việc vận hành thử nghiệm các công trình xử lý chất thải của dự án.</w:t>
      </w:r>
    </w:p>
    <w:p w14:paraId="5BFB82A4" w14:textId="77777777" w:rsidR="00AD04F5" w:rsidRPr="00815013" w:rsidRDefault="00AD04F5" w:rsidP="00815013">
      <w:pPr>
        <w:spacing w:before="60" w:line="240" w:lineRule="auto"/>
        <w:ind w:right="-313"/>
        <w:jc w:val="both"/>
        <w:rPr>
          <w:rFonts w:cs="Times New Roman"/>
          <w:noProof/>
          <w:szCs w:val="28"/>
        </w:rPr>
      </w:pPr>
      <w:r w:rsidRPr="00815013">
        <w:rPr>
          <w:rFonts w:cs="Times New Roman"/>
          <w:szCs w:val="28"/>
        </w:rPr>
        <w:t>Chúng tôi xin cam kết về độ trung thực của các thông tin, số liệu được nêu trong các tài liệu nêu trên. Nếu có gì sai trái, chúng tôi xin hoàn toàn chịu trách nhiệm trước pháp luật Việt Nam.</w:t>
      </w:r>
    </w:p>
    <w:p w14:paraId="5ACFBF18" w14:textId="77777777" w:rsidR="00AD04F5" w:rsidRPr="00815013" w:rsidRDefault="00AD04F5" w:rsidP="00815013">
      <w:pPr>
        <w:spacing w:before="60" w:line="240" w:lineRule="auto"/>
        <w:ind w:right="-313"/>
        <w:jc w:val="both"/>
        <w:rPr>
          <w:rFonts w:cs="Times New Roman"/>
          <w:szCs w:val="28"/>
        </w:rPr>
      </w:pPr>
      <w:r w:rsidRPr="00815013">
        <w:rPr>
          <w:rFonts w:cs="Times New Roman"/>
          <w:szCs w:val="28"/>
        </w:rPr>
        <w:t>Đề nghị (2) kiểm tra, xác nhận hoàn thành công trình bảo vệ môi trường của Dự án./.</w:t>
      </w:r>
    </w:p>
    <w:tbl>
      <w:tblPr>
        <w:tblW w:w="0" w:type="auto"/>
        <w:tblLook w:val="01E0" w:firstRow="1" w:lastRow="1" w:firstColumn="1" w:lastColumn="1" w:noHBand="0" w:noVBand="0"/>
      </w:tblPr>
      <w:tblGrid>
        <w:gridCol w:w="4428"/>
        <w:gridCol w:w="4428"/>
      </w:tblGrid>
      <w:tr w:rsidR="00AD04F5" w:rsidRPr="00754499" w14:paraId="29A4C287" w14:textId="77777777" w:rsidTr="00AD04F5">
        <w:tc>
          <w:tcPr>
            <w:tcW w:w="4428" w:type="dxa"/>
          </w:tcPr>
          <w:p w14:paraId="1038B457" w14:textId="77777777" w:rsidR="00AD04F5" w:rsidRPr="00815013" w:rsidRDefault="00AD04F5" w:rsidP="00AD04F5">
            <w:pPr>
              <w:spacing w:before="120"/>
              <w:rPr>
                <w:rFonts w:cs="Times New Roman"/>
                <w:sz w:val="24"/>
                <w:szCs w:val="24"/>
              </w:rPr>
            </w:pPr>
            <w:r w:rsidRPr="00754499">
              <w:rPr>
                <w:rFonts w:ascii="Arial" w:hAnsi="Arial" w:cs="Arial"/>
                <w:b/>
                <w:bCs/>
                <w:i/>
                <w:iCs/>
              </w:rPr>
              <w:br/>
            </w:r>
            <w:r w:rsidRPr="00815013">
              <w:rPr>
                <w:rFonts w:cs="Times New Roman"/>
                <w:b/>
                <w:bCs/>
                <w:i/>
                <w:iCs/>
                <w:sz w:val="24"/>
                <w:szCs w:val="24"/>
              </w:rPr>
              <w:t>Nơi nhận:</w:t>
            </w:r>
            <w:r w:rsidRPr="00815013">
              <w:rPr>
                <w:rFonts w:cs="Times New Roman"/>
                <w:b/>
                <w:bCs/>
                <w:i/>
                <w:iCs/>
                <w:sz w:val="24"/>
                <w:szCs w:val="24"/>
              </w:rPr>
              <w:br/>
            </w:r>
            <w:r w:rsidRPr="00815013">
              <w:rPr>
                <w:rFonts w:cs="Times New Roman"/>
                <w:sz w:val="24"/>
                <w:szCs w:val="24"/>
              </w:rPr>
              <w:t>- Như trên;</w:t>
            </w:r>
            <w:r w:rsidRPr="00815013">
              <w:rPr>
                <w:rFonts w:cs="Times New Roman"/>
                <w:sz w:val="24"/>
                <w:szCs w:val="24"/>
              </w:rPr>
              <w:br/>
              <w:t>- ….;</w:t>
            </w:r>
            <w:r w:rsidRPr="00815013">
              <w:rPr>
                <w:rFonts w:cs="Times New Roman"/>
                <w:sz w:val="24"/>
                <w:szCs w:val="24"/>
              </w:rPr>
              <w:br/>
              <w:t>- Lưu: ….</w:t>
            </w:r>
          </w:p>
        </w:tc>
        <w:tc>
          <w:tcPr>
            <w:tcW w:w="4428" w:type="dxa"/>
          </w:tcPr>
          <w:p w14:paraId="6A6B18D6" w14:textId="77777777" w:rsidR="00AD04F5" w:rsidRPr="00815013" w:rsidRDefault="00AD04F5" w:rsidP="00AD04F5">
            <w:pPr>
              <w:spacing w:before="120"/>
              <w:jc w:val="center"/>
              <w:rPr>
                <w:rFonts w:cs="Times New Roman"/>
                <w:b/>
                <w:bCs/>
              </w:rPr>
            </w:pPr>
            <w:r w:rsidRPr="00815013">
              <w:rPr>
                <w:rFonts w:cs="Times New Roman"/>
              </w:rPr>
              <w:t>(5)</w:t>
            </w:r>
            <w:r w:rsidRPr="00815013">
              <w:rPr>
                <w:rFonts w:cs="Times New Roman"/>
              </w:rPr>
              <w:br/>
            </w:r>
            <w:r w:rsidRPr="00815013">
              <w:rPr>
                <w:rFonts w:cs="Times New Roman"/>
                <w:i/>
                <w:iCs/>
              </w:rPr>
              <w:t>(Ký, ghi họ tên, chức danh, đóng dấu)</w:t>
            </w:r>
          </w:p>
        </w:tc>
      </w:tr>
    </w:tbl>
    <w:p w14:paraId="30C78764" w14:textId="77777777" w:rsidR="00AD04F5" w:rsidRPr="00815013" w:rsidRDefault="00AD04F5" w:rsidP="00815013">
      <w:pPr>
        <w:spacing w:line="240" w:lineRule="auto"/>
        <w:rPr>
          <w:rFonts w:cs="Times New Roman"/>
          <w:noProof/>
          <w:sz w:val="24"/>
          <w:szCs w:val="24"/>
        </w:rPr>
      </w:pPr>
      <w:r w:rsidRPr="00815013">
        <w:rPr>
          <w:rFonts w:cs="Times New Roman"/>
          <w:b/>
          <w:bCs/>
          <w:i/>
          <w:iCs/>
          <w:sz w:val="24"/>
          <w:szCs w:val="24"/>
        </w:rPr>
        <w:t>Ghi chú:</w:t>
      </w:r>
    </w:p>
    <w:p w14:paraId="71A1D2B4" w14:textId="77777777" w:rsidR="00AD04F5" w:rsidRPr="00815013" w:rsidRDefault="00AD04F5" w:rsidP="00815013">
      <w:pPr>
        <w:tabs>
          <w:tab w:val="left" w:pos="1228"/>
        </w:tabs>
        <w:spacing w:line="240" w:lineRule="auto"/>
        <w:rPr>
          <w:rFonts w:cs="Times New Roman"/>
          <w:noProof/>
          <w:sz w:val="24"/>
          <w:szCs w:val="24"/>
        </w:rPr>
      </w:pPr>
      <w:r w:rsidRPr="00815013">
        <w:rPr>
          <w:rFonts w:cs="Times New Roman"/>
          <w:i/>
          <w:iCs/>
          <w:sz w:val="24"/>
          <w:szCs w:val="24"/>
        </w:rPr>
        <w:t>(1) Chủ dự án;</w:t>
      </w:r>
    </w:p>
    <w:p w14:paraId="681D3940" w14:textId="77777777" w:rsidR="00AD04F5" w:rsidRPr="00815013" w:rsidRDefault="00AD04F5" w:rsidP="00815013">
      <w:pPr>
        <w:tabs>
          <w:tab w:val="left" w:pos="1271"/>
        </w:tabs>
        <w:spacing w:line="240" w:lineRule="auto"/>
        <w:rPr>
          <w:rFonts w:cs="Times New Roman"/>
          <w:noProof/>
          <w:sz w:val="24"/>
          <w:szCs w:val="24"/>
        </w:rPr>
      </w:pPr>
      <w:r w:rsidRPr="00815013">
        <w:rPr>
          <w:rFonts w:cs="Times New Roman"/>
          <w:i/>
          <w:iCs/>
          <w:sz w:val="24"/>
          <w:szCs w:val="24"/>
        </w:rPr>
        <w:t>(2) Cơ quan phê duyệt báo cáo đánh giá tác động môi trường;</w:t>
      </w:r>
    </w:p>
    <w:p w14:paraId="442A41D0" w14:textId="77777777" w:rsidR="00AD04F5" w:rsidRPr="00815013" w:rsidRDefault="00AD04F5" w:rsidP="00815013">
      <w:pPr>
        <w:tabs>
          <w:tab w:val="left" w:pos="1261"/>
        </w:tabs>
        <w:spacing w:line="240" w:lineRule="auto"/>
        <w:rPr>
          <w:rFonts w:cs="Times New Roman"/>
          <w:noProof/>
          <w:sz w:val="24"/>
          <w:szCs w:val="24"/>
        </w:rPr>
      </w:pPr>
      <w:r w:rsidRPr="00815013">
        <w:rPr>
          <w:rFonts w:cs="Times New Roman"/>
          <w:i/>
          <w:iCs/>
          <w:sz w:val="24"/>
          <w:szCs w:val="24"/>
        </w:rPr>
        <w:t>(3) Tên gọi đầy đủ, chính xác của dự án hoặc của hạng mục/phân kỳ đầu tư của Dự án (3);</w:t>
      </w:r>
    </w:p>
    <w:p w14:paraId="242BA22E" w14:textId="77777777" w:rsidR="00AD04F5" w:rsidRPr="00815013" w:rsidRDefault="00AD04F5" w:rsidP="00815013">
      <w:pPr>
        <w:tabs>
          <w:tab w:val="left" w:pos="1270"/>
        </w:tabs>
        <w:spacing w:line="240" w:lineRule="auto"/>
        <w:rPr>
          <w:rFonts w:cs="Times New Roman"/>
          <w:noProof/>
          <w:sz w:val="24"/>
          <w:szCs w:val="24"/>
        </w:rPr>
      </w:pPr>
      <w:r w:rsidRPr="00815013">
        <w:rPr>
          <w:rFonts w:cs="Times New Roman"/>
          <w:i/>
          <w:iCs/>
          <w:sz w:val="24"/>
          <w:szCs w:val="24"/>
        </w:rPr>
        <w:t>(4) Thủ trưởng hoặc người đứng đầu cơ quan phê duyệt báo cáo đánh giá tác động môi trường của dự án;</w:t>
      </w:r>
    </w:p>
    <w:p w14:paraId="38F97B7B" w14:textId="77777777" w:rsidR="00AD04F5" w:rsidRPr="00815013" w:rsidRDefault="00AD04F5" w:rsidP="00815013">
      <w:pPr>
        <w:tabs>
          <w:tab w:val="left" w:pos="1271"/>
        </w:tabs>
        <w:spacing w:line="240" w:lineRule="auto"/>
        <w:rPr>
          <w:rFonts w:cs="Times New Roman"/>
          <w:i/>
          <w:iCs/>
          <w:sz w:val="24"/>
          <w:szCs w:val="24"/>
        </w:rPr>
      </w:pPr>
      <w:r w:rsidRPr="00815013">
        <w:rPr>
          <w:rFonts w:cs="Times New Roman"/>
          <w:i/>
          <w:iCs/>
          <w:sz w:val="24"/>
          <w:szCs w:val="24"/>
        </w:rPr>
        <w:lastRenderedPageBreak/>
        <w:t>(5) Đại diện có thẩm quyền của chủ dự án.</w:t>
      </w:r>
      <w:bookmarkStart w:id="102" w:name="bookmark402"/>
      <w:bookmarkStart w:id="103" w:name="bookmark403"/>
    </w:p>
    <w:p w14:paraId="46E7EF01" w14:textId="77777777" w:rsidR="00AD04F5" w:rsidRPr="00815013" w:rsidRDefault="00AD04F5" w:rsidP="00AD04F5">
      <w:pPr>
        <w:tabs>
          <w:tab w:val="left" w:pos="1271"/>
        </w:tabs>
        <w:spacing w:before="120"/>
        <w:jc w:val="center"/>
        <w:rPr>
          <w:rFonts w:cs="Times New Roman"/>
          <w:i/>
          <w:iCs/>
          <w:szCs w:val="28"/>
        </w:rPr>
      </w:pPr>
      <w:r w:rsidRPr="00815013">
        <w:rPr>
          <w:rFonts w:cs="Times New Roman"/>
          <w:b/>
          <w:bCs/>
          <w:szCs w:val="28"/>
        </w:rPr>
        <w:t>Báo cáo kết quả thực hiện các công trình bảo vệ môi trường của dự án</w:t>
      </w:r>
      <w:bookmarkEnd w:id="102"/>
      <w:bookmarkEnd w:id="103"/>
      <w:r w:rsidRPr="00815013">
        <w:rPr>
          <w:rFonts w:cs="Times New Roman"/>
          <w:b/>
          <w:bCs/>
          <w:szCs w:val="28"/>
        </w:rPr>
        <w:br/>
      </w:r>
      <w:r w:rsidRPr="00815013">
        <w:rPr>
          <w:rFonts w:cs="Times New Roman"/>
          <w:i/>
          <w:iCs/>
          <w:szCs w:val="28"/>
        </w:rPr>
        <w:t>(Mẫu số 13 Phụ lục VI Mục I Phụ lục ban hành kèm theo Nghị định số 40/2019/NĐ-CP ngày 13/5/2019 của Chính phủ)</w:t>
      </w:r>
    </w:p>
    <w:tbl>
      <w:tblPr>
        <w:tblW w:w="0" w:type="auto"/>
        <w:tblLook w:val="01E0" w:firstRow="1" w:lastRow="1" w:firstColumn="1" w:lastColumn="1" w:noHBand="0" w:noVBand="0"/>
      </w:tblPr>
      <w:tblGrid>
        <w:gridCol w:w="3348"/>
        <w:gridCol w:w="5724"/>
      </w:tblGrid>
      <w:tr w:rsidR="00AD04F5" w:rsidRPr="00815013" w14:paraId="2A4E53D8" w14:textId="77777777" w:rsidTr="00815013">
        <w:tc>
          <w:tcPr>
            <w:tcW w:w="3348" w:type="dxa"/>
          </w:tcPr>
          <w:p w14:paraId="4AC8CFAE" w14:textId="77777777" w:rsidR="00AD04F5" w:rsidRPr="00815013" w:rsidRDefault="00AD04F5" w:rsidP="00AD04F5">
            <w:pPr>
              <w:spacing w:before="120"/>
              <w:jc w:val="center"/>
              <w:rPr>
                <w:rFonts w:cs="Times New Roman"/>
                <w:b/>
                <w:bCs/>
                <w:sz w:val="26"/>
                <w:szCs w:val="26"/>
              </w:rPr>
            </w:pPr>
            <w:r w:rsidRPr="00815013">
              <w:rPr>
                <w:rFonts w:cs="Times New Roman"/>
                <w:sz w:val="26"/>
                <w:szCs w:val="26"/>
              </w:rPr>
              <w:t>(1)</w:t>
            </w:r>
            <w:r w:rsidRPr="00815013">
              <w:rPr>
                <w:rFonts w:cs="Times New Roman"/>
                <w:b/>
                <w:bCs/>
                <w:sz w:val="26"/>
                <w:szCs w:val="26"/>
              </w:rPr>
              <w:br/>
              <w:t>-------</w:t>
            </w:r>
          </w:p>
        </w:tc>
        <w:tc>
          <w:tcPr>
            <w:tcW w:w="5724" w:type="dxa"/>
          </w:tcPr>
          <w:p w14:paraId="14D429A5" w14:textId="77777777" w:rsidR="00AD04F5" w:rsidRPr="00815013" w:rsidRDefault="00AD04F5" w:rsidP="00AD04F5">
            <w:pPr>
              <w:spacing w:before="120"/>
              <w:jc w:val="center"/>
              <w:rPr>
                <w:rFonts w:cs="Times New Roman"/>
                <w:sz w:val="26"/>
                <w:szCs w:val="26"/>
              </w:rPr>
            </w:pPr>
            <w:r w:rsidRPr="00815013">
              <w:rPr>
                <w:rFonts w:cs="Times New Roman"/>
                <w:b/>
                <w:bCs/>
                <w:sz w:val="26"/>
                <w:szCs w:val="26"/>
              </w:rPr>
              <w:t>CỘNG HÒA XÃ HỘI CHỦ NGHĨA VIỆT NAM</w:t>
            </w:r>
            <w:r w:rsidRPr="00815013">
              <w:rPr>
                <w:rFonts w:cs="Times New Roman"/>
                <w:b/>
                <w:bCs/>
                <w:sz w:val="26"/>
                <w:szCs w:val="26"/>
              </w:rPr>
              <w:br/>
              <w:t xml:space="preserve">Độc lập - Tự do - Hạnh phúc </w:t>
            </w:r>
            <w:r w:rsidRPr="00815013">
              <w:rPr>
                <w:rFonts w:cs="Times New Roman"/>
                <w:b/>
                <w:bCs/>
                <w:sz w:val="26"/>
                <w:szCs w:val="26"/>
              </w:rPr>
              <w:br/>
              <w:t>---------------</w:t>
            </w:r>
          </w:p>
        </w:tc>
      </w:tr>
      <w:tr w:rsidR="00AD04F5" w:rsidRPr="00815013" w14:paraId="0AF3638C" w14:textId="77777777" w:rsidTr="00815013">
        <w:tc>
          <w:tcPr>
            <w:tcW w:w="3348" w:type="dxa"/>
          </w:tcPr>
          <w:p w14:paraId="19F34217" w14:textId="77777777" w:rsidR="00AD04F5" w:rsidRPr="00815013" w:rsidRDefault="00AD04F5" w:rsidP="00AD04F5">
            <w:pPr>
              <w:spacing w:before="120"/>
              <w:jc w:val="center"/>
              <w:rPr>
                <w:rFonts w:cs="Times New Roman"/>
                <w:sz w:val="26"/>
                <w:szCs w:val="26"/>
              </w:rPr>
            </w:pPr>
            <w:r w:rsidRPr="00815013">
              <w:rPr>
                <w:rFonts w:cs="Times New Roman"/>
                <w:sz w:val="26"/>
                <w:szCs w:val="26"/>
              </w:rPr>
              <w:t xml:space="preserve">Số: … </w:t>
            </w:r>
          </w:p>
        </w:tc>
        <w:tc>
          <w:tcPr>
            <w:tcW w:w="5724" w:type="dxa"/>
          </w:tcPr>
          <w:p w14:paraId="243B1DCF" w14:textId="77777777" w:rsidR="00AD04F5" w:rsidRPr="00815013" w:rsidRDefault="00AD04F5" w:rsidP="00AD04F5">
            <w:pPr>
              <w:spacing w:before="120"/>
              <w:jc w:val="right"/>
              <w:rPr>
                <w:rFonts w:cs="Times New Roman"/>
                <w:i/>
                <w:iCs/>
                <w:sz w:val="26"/>
                <w:szCs w:val="26"/>
              </w:rPr>
            </w:pPr>
            <w:r w:rsidRPr="00815013">
              <w:rPr>
                <w:rFonts w:cs="Times New Roman"/>
                <w:i/>
                <w:iCs/>
                <w:sz w:val="26"/>
                <w:szCs w:val="26"/>
              </w:rPr>
              <w:t>(Địa danh), ngày … tháng … năm …</w:t>
            </w:r>
          </w:p>
        </w:tc>
      </w:tr>
    </w:tbl>
    <w:p w14:paraId="1BB5CD4A" w14:textId="77777777" w:rsidR="00AD04F5" w:rsidRPr="00815013" w:rsidRDefault="00AD04F5" w:rsidP="00815013">
      <w:pPr>
        <w:spacing w:before="120"/>
        <w:jc w:val="center"/>
        <w:rPr>
          <w:rFonts w:cs="Times New Roman"/>
          <w:noProof/>
          <w:szCs w:val="28"/>
        </w:rPr>
      </w:pPr>
      <w:r w:rsidRPr="00815013">
        <w:rPr>
          <w:rFonts w:cs="Times New Roman"/>
          <w:b/>
          <w:bCs/>
          <w:szCs w:val="28"/>
        </w:rPr>
        <w:t>BÁO CÁO</w:t>
      </w:r>
    </w:p>
    <w:p w14:paraId="289147A2" w14:textId="456A4FA9" w:rsidR="00AD04F5" w:rsidRPr="00815013" w:rsidRDefault="00AD04F5" w:rsidP="00815013">
      <w:pPr>
        <w:spacing w:before="120"/>
        <w:jc w:val="center"/>
        <w:rPr>
          <w:rFonts w:cs="Times New Roman"/>
          <w:noProof/>
          <w:szCs w:val="28"/>
        </w:rPr>
      </w:pPr>
      <w:r w:rsidRPr="00815013">
        <w:rPr>
          <w:rFonts w:cs="Times New Roman"/>
          <w:b/>
          <w:bCs/>
          <w:szCs w:val="28"/>
        </w:rPr>
        <w:t>Kết quả thực hiện các công trình bảo vệ môi trường</w:t>
      </w:r>
      <w:r w:rsidR="00815013">
        <w:rPr>
          <w:rFonts w:cs="Times New Roman"/>
          <w:b/>
          <w:bCs/>
          <w:szCs w:val="28"/>
        </w:rPr>
        <w:t xml:space="preserve"> </w:t>
      </w:r>
      <w:r w:rsidRPr="00815013">
        <w:rPr>
          <w:rFonts w:cs="Times New Roman"/>
          <w:szCs w:val="28"/>
        </w:rPr>
        <w:t>của Dự án (3)</w:t>
      </w:r>
    </w:p>
    <w:p w14:paraId="6875CAB8" w14:textId="77777777" w:rsidR="00AD04F5" w:rsidRPr="00815013" w:rsidRDefault="00AD04F5" w:rsidP="00815013">
      <w:pPr>
        <w:spacing w:before="120"/>
        <w:jc w:val="center"/>
        <w:rPr>
          <w:rFonts w:cs="Times New Roman"/>
          <w:szCs w:val="28"/>
        </w:rPr>
      </w:pPr>
      <w:r w:rsidRPr="00815013">
        <w:rPr>
          <w:rFonts w:cs="Times New Roman"/>
          <w:szCs w:val="28"/>
        </w:rPr>
        <w:t>Kính gửi: (2)</w:t>
      </w:r>
    </w:p>
    <w:p w14:paraId="09EEEFE1" w14:textId="77777777" w:rsidR="00AD04F5" w:rsidRPr="00815013" w:rsidRDefault="00AD04F5" w:rsidP="00815013">
      <w:pPr>
        <w:tabs>
          <w:tab w:val="left" w:pos="1151"/>
        </w:tabs>
        <w:spacing w:before="120"/>
        <w:jc w:val="both"/>
        <w:rPr>
          <w:rFonts w:cs="Times New Roman"/>
          <w:b/>
          <w:bCs/>
          <w:noProof/>
          <w:szCs w:val="28"/>
        </w:rPr>
      </w:pPr>
      <w:bookmarkStart w:id="104" w:name="bookmark404"/>
      <w:bookmarkStart w:id="105" w:name="bookmark405"/>
      <w:r w:rsidRPr="00815013">
        <w:rPr>
          <w:rFonts w:cs="Times New Roman"/>
          <w:b/>
          <w:bCs/>
          <w:szCs w:val="28"/>
        </w:rPr>
        <w:t>1. Thông tin chung về dự án:</w:t>
      </w:r>
      <w:bookmarkEnd w:id="104"/>
      <w:bookmarkEnd w:id="105"/>
    </w:p>
    <w:p w14:paraId="2E7547F5" w14:textId="77777777" w:rsidR="00AD04F5" w:rsidRPr="00815013" w:rsidRDefault="00AD04F5" w:rsidP="00815013">
      <w:pPr>
        <w:spacing w:before="120"/>
        <w:jc w:val="both"/>
        <w:rPr>
          <w:rFonts w:cs="Times New Roman"/>
          <w:noProof/>
          <w:szCs w:val="28"/>
        </w:rPr>
      </w:pPr>
      <w:r w:rsidRPr="00815013">
        <w:rPr>
          <w:rFonts w:cs="Times New Roman"/>
          <w:szCs w:val="28"/>
        </w:rPr>
        <w:t>- Tên chủ dự án: ........................................................................................................</w:t>
      </w:r>
    </w:p>
    <w:p w14:paraId="645644D7" w14:textId="78A60E5D" w:rsidR="00AD04F5" w:rsidRPr="00815013" w:rsidRDefault="00AD04F5" w:rsidP="00815013">
      <w:pPr>
        <w:spacing w:before="120"/>
        <w:jc w:val="both"/>
        <w:rPr>
          <w:rFonts w:cs="Times New Roman"/>
          <w:noProof/>
          <w:szCs w:val="28"/>
        </w:rPr>
      </w:pPr>
      <w:r w:rsidRPr="00815013">
        <w:rPr>
          <w:rFonts w:cs="Times New Roman"/>
          <w:szCs w:val="28"/>
        </w:rPr>
        <w:t>- Địa chỉ văn phòng: ..........................................................................................</w:t>
      </w:r>
    </w:p>
    <w:p w14:paraId="5C9BC6D8" w14:textId="77777777" w:rsidR="00AD04F5" w:rsidRPr="00815013" w:rsidRDefault="00AD04F5" w:rsidP="00815013">
      <w:pPr>
        <w:tabs>
          <w:tab w:val="left" w:leader="dot" w:pos="2024"/>
          <w:tab w:val="left" w:pos="2227"/>
          <w:tab w:val="left" w:leader="dot" w:pos="5957"/>
          <w:tab w:val="left" w:pos="8391"/>
        </w:tabs>
        <w:spacing w:before="120"/>
        <w:jc w:val="both"/>
        <w:rPr>
          <w:rFonts w:cs="Times New Roman"/>
          <w:noProof/>
          <w:szCs w:val="28"/>
        </w:rPr>
      </w:pPr>
      <w:r w:rsidRPr="00815013">
        <w:rPr>
          <w:rFonts w:cs="Times New Roman"/>
          <w:szCs w:val="28"/>
        </w:rPr>
        <w:t xml:space="preserve">- Điện thoại: </w:t>
      </w:r>
      <w:r w:rsidRPr="00815013">
        <w:rPr>
          <w:rFonts w:cs="Times New Roman"/>
          <w:szCs w:val="28"/>
        </w:rPr>
        <w:tab/>
        <w:t xml:space="preserve">…….; Fax: ....................; </w:t>
      </w:r>
      <w:r w:rsidRPr="00815013">
        <w:rPr>
          <w:rFonts w:cs="Times New Roman"/>
          <w:noProof/>
          <w:szCs w:val="28"/>
        </w:rPr>
        <w:t>Email:</w:t>
      </w:r>
      <w:r w:rsidRPr="00815013">
        <w:rPr>
          <w:rFonts w:cs="Times New Roman"/>
          <w:szCs w:val="28"/>
        </w:rPr>
        <w:tab/>
      </w:r>
    </w:p>
    <w:p w14:paraId="5F282508" w14:textId="77777777" w:rsidR="00AD04F5" w:rsidRPr="00815013" w:rsidRDefault="00AD04F5" w:rsidP="00815013">
      <w:pPr>
        <w:spacing w:before="120"/>
        <w:jc w:val="both"/>
        <w:rPr>
          <w:rFonts w:cs="Times New Roman"/>
          <w:noProof/>
          <w:szCs w:val="28"/>
        </w:rPr>
      </w:pPr>
      <w:r w:rsidRPr="00815013">
        <w:rPr>
          <w:rFonts w:cs="Times New Roman"/>
          <w:szCs w:val="28"/>
        </w:rPr>
        <w:t>- Địa điểm thực hiện dự án:</w:t>
      </w:r>
    </w:p>
    <w:p w14:paraId="22219892" w14:textId="77777777" w:rsidR="00AD04F5" w:rsidRPr="00815013" w:rsidRDefault="00AD04F5" w:rsidP="00815013">
      <w:pPr>
        <w:tabs>
          <w:tab w:val="left" w:leader="dot" w:pos="8748"/>
        </w:tabs>
        <w:spacing w:before="120"/>
        <w:jc w:val="both"/>
        <w:rPr>
          <w:rFonts w:cs="Times New Roman"/>
          <w:noProof/>
          <w:szCs w:val="28"/>
        </w:rPr>
      </w:pPr>
      <w:r w:rsidRPr="00815013">
        <w:rPr>
          <w:rFonts w:cs="Times New Roman"/>
          <w:szCs w:val="28"/>
        </w:rPr>
        <w:t>- Quyết định phê duyệt/phê duyệt điều chỉnh báo cáo đánh giá tác động môi trường của dự án: ........................................................................................................</w:t>
      </w:r>
    </w:p>
    <w:p w14:paraId="7DE6EBC2" w14:textId="77777777" w:rsidR="00AD04F5" w:rsidRPr="00815013" w:rsidRDefault="00AD04F5" w:rsidP="00815013">
      <w:pPr>
        <w:tabs>
          <w:tab w:val="left" w:pos="1012"/>
        </w:tabs>
        <w:spacing w:before="120"/>
        <w:jc w:val="both"/>
        <w:rPr>
          <w:rFonts w:cs="Times New Roman"/>
          <w:noProof/>
          <w:szCs w:val="28"/>
        </w:rPr>
      </w:pPr>
      <w:r w:rsidRPr="00815013">
        <w:rPr>
          <w:rFonts w:cs="Times New Roman"/>
          <w:szCs w:val="28"/>
        </w:rPr>
        <w:t>- Văn bản của cơ quan chuyên môn về bảo vệ môi trường cấp tỉnh đánh giá về kết quả kiểm tra việc vận hành thử nghiệm các công trình bảo vệ môi trường của dự án: ........................................ .........................................................................................................</w:t>
      </w:r>
    </w:p>
    <w:p w14:paraId="1EEF5FB3" w14:textId="77777777" w:rsidR="00AD04F5" w:rsidRPr="00815013" w:rsidRDefault="00AD04F5" w:rsidP="00815013">
      <w:pPr>
        <w:tabs>
          <w:tab w:val="left" w:pos="1131"/>
        </w:tabs>
        <w:spacing w:before="120"/>
        <w:jc w:val="both"/>
        <w:rPr>
          <w:rFonts w:cs="Times New Roman"/>
          <w:noProof/>
          <w:szCs w:val="28"/>
        </w:rPr>
      </w:pPr>
      <w:r w:rsidRPr="00815013">
        <w:rPr>
          <w:rFonts w:cs="Times New Roman"/>
          <w:b/>
          <w:bCs/>
          <w:szCs w:val="28"/>
        </w:rPr>
        <w:t>2. Các công trình bảo vệ môi trường của dự án (hoặc của hạng mục/phân kỳ đầu tư của dự án) đã hoàn thành</w:t>
      </w:r>
    </w:p>
    <w:p w14:paraId="603710FF" w14:textId="77777777" w:rsidR="00AD04F5" w:rsidRPr="00815013" w:rsidRDefault="00AD04F5" w:rsidP="00815013">
      <w:pPr>
        <w:tabs>
          <w:tab w:val="left" w:pos="1362"/>
        </w:tabs>
        <w:spacing w:before="120"/>
        <w:jc w:val="both"/>
        <w:rPr>
          <w:rFonts w:cs="Times New Roman"/>
          <w:b/>
          <w:bCs/>
          <w:noProof/>
          <w:szCs w:val="28"/>
        </w:rPr>
      </w:pPr>
      <w:bookmarkStart w:id="106" w:name="bookmark406"/>
      <w:bookmarkStart w:id="107" w:name="bookmark407"/>
      <w:r w:rsidRPr="00815013">
        <w:rPr>
          <w:rFonts w:cs="Times New Roman"/>
          <w:b/>
          <w:bCs/>
          <w:szCs w:val="28"/>
        </w:rPr>
        <w:t>2.1. Công trình thoát nước mưa, thu gom và xử lý nước thải</w:t>
      </w:r>
      <w:bookmarkEnd w:id="106"/>
      <w:bookmarkEnd w:id="107"/>
    </w:p>
    <w:p w14:paraId="3B93DE9A" w14:textId="77777777" w:rsidR="00AD04F5" w:rsidRPr="00815013" w:rsidRDefault="00AD04F5" w:rsidP="00815013">
      <w:pPr>
        <w:tabs>
          <w:tab w:val="left" w:pos="1554"/>
        </w:tabs>
        <w:spacing w:before="120"/>
        <w:jc w:val="both"/>
        <w:rPr>
          <w:rFonts w:cs="Times New Roman"/>
          <w:noProof/>
          <w:szCs w:val="28"/>
        </w:rPr>
      </w:pPr>
      <w:r w:rsidRPr="00815013">
        <w:rPr>
          <w:rFonts w:cs="Times New Roman"/>
          <w:szCs w:val="28"/>
        </w:rPr>
        <w:t>2.1.1. Mạng lưới thu gom, thoát nước mưa: Mô tả chi tiết thông số kỹ thuật mạng lưới thu gom, thoát nước mưa bề mặt; số lượng, vị trí từng điểm thoát nước mưa bề mặt ra ngoài môi trường kèm theo quy trình vận hành tại từng điểm thoát (như: tự chảy, đập xả tràn, van chặn,...) và sơ đồ minh họa.</w:t>
      </w:r>
    </w:p>
    <w:p w14:paraId="32CF9D3A" w14:textId="77777777" w:rsidR="00AD04F5" w:rsidRPr="00815013" w:rsidRDefault="00AD04F5" w:rsidP="00815013">
      <w:pPr>
        <w:tabs>
          <w:tab w:val="left" w:pos="1574"/>
        </w:tabs>
        <w:spacing w:before="120"/>
        <w:jc w:val="both"/>
        <w:rPr>
          <w:rFonts w:cs="Times New Roman"/>
          <w:noProof/>
          <w:szCs w:val="28"/>
        </w:rPr>
      </w:pPr>
      <w:r w:rsidRPr="00815013">
        <w:rPr>
          <w:rFonts w:cs="Times New Roman"/>
          <w:szCs w:val="28"/>
        </w:rPr>
        <w:t>2.1.2. Mạng lưới thu gom, thoát nước thải</w:t>
      </w:r>
    </w:p>
    <w:p w14:paraId="61CF8765" w14:textId="77777777" w:rsidR="00AD04F5" w:rsidRPr="00815013" w:rsidRDefault="00AD04F5" w:rsidP="00815013">
      <w:pPr>
        <w:tabs>
          <w:tab w:val="left" w:pos="992"/>
        </w:tabs>
        <w:spacing w:before="120"/>
        <w:jc w:val="both"/>
        <w:rPr>
          <w:rFonts w:cs="Times New Roman"/>
          <w:noProof/>
          <w:szCs w:val="28"/>
        </w:rPr>
      </w:pPr>
      <w:r w:rsidRPr="00815013">
        <w:rPr>
          <w:rFonts w:cs="Times New Roman"/>
          <w:szCs w:val="28"/>
        </w:rPr>
        <w:t>- Mạng lưới thu gom nước thải: Mô tả chức năng kèm theo thông số kỹ thuật cơ bản (kết cấu, kích thước, chiều dài,...) của từng tuyến thu gom nước thải dẫn về các công trình xử lý nước thải.</w:t>
      </w:r>
    </w:p>
    <w:p w14:paraId="718A18E9" w14:textId="77777777" w:rsidR="00AD04F5" w:rsidRPr="00815013" w:rsidRDefault="00AD04F5" w:rsidP="00815013">
      <w:pPr>
        <w:tabs>
          <w:tab w:val="left" w:pos="937"/>
        </w:tabs>
        <w:spacing w:before="120"/>
        <w:jc w:val="both"/>
        <w:rPr>
          <w:rFonts w:cs="Times New Roman"/>
          <w:noProof/>
          <w:szCs w:val="28"/>
        </w:rPr>
      </w:pPr>
      <w:r w:rsidRPr="00815013">
        <w:rPr>
          <w:rFonts w:cs="Times New Roman"/>
          <w:szCs w:val="28"/>
        </w:rPr>
        <w:lastRenderedPageBreak/>
        <w:t>- Mạng lưới thoát nước thải: Mô tả chức năng kèm theo thông số kỹ thuật cơ bản (kết cấu, kích thước, chiều dài, ...) của từng tuyến thoát nước thải trước khi xả ra môi trường hoặc xả ra ngoài phạm vi của công trình xử lý chất thải.</w:t>
      </w:r>
    </w:p>
    <w:p w14:paraId="59EAA013" w14:textId="77777777" w:rsidR="00AD04F5" w:rsidRPr="00815013" w:rsidRDefault="00AD04F5" w:rsidP="00815013">
      <w:pPr>
        <w:tabs>
          <w:tab w:val="left" w:pos="942"/>
        </w:tabs>
        <w:spacing w:before="120"/>
        <w:jc w:val="both"/>
        <w:rPr>
          <w:rFonts w:cs="Times New Roman"/>
          <w:noProof/>
          <w:szCs w:val="28"/>
        </w:rPr>
      </w:pPr>
      <w:r w:rsidRPr="00815013">
        <w:rPr>
          <w:rFonts w:cs="Times New Roman"/>
          <w:szCs w:val="28"/>
        </w:rPr>
        <w:t>- Điểm xả nước thải sau xử lý: Mô tả chi tiết vị trí xả nước thải, quy trình vận hành; đánh giá sự đáp ứng yêu cầu kỹ thuật theo quy định đối với điểm xả nước thải/điểm đối nối nước thải; nguồn tiếp nhận nước thải.</w:t>
      </w:r>
    </w:p>
    <w:p w14:paraId="190BD571" w14:textId="77777777" w:rsidR="00AD04F5" w:rsidRPr="00815013" w:rsidRDefault="00AD04F5" w:rsidP="00815013">
      <w:pPr>
        <w:tabs>
          <w:tab w:val="left" w:pos="952"/>
        </w:tabs>
        <w:spacing w:before="120"/>
        <w:jc w:val="both"/>
        <w:rPr>
          <w:rFonts w:cs="Times New Roman"/>
          <w:noProof/>
          <w:szCs w:val="28"/>
        </w:rPr>
      </w:pPr>
      <w:r w:rsidRPr="00815013">
        <w:rPr>
          <w:rFonts w:cs="Times New Roman"/>
          <w:szCs w:val="28"/>
        </w:rPr>
        <w:t>- Sơ đồ minh họa tổng thể mạng lưới thu gom, thoát nước thải nêu trên.</w:t>
      </w:r>
    </w:p>
    <w:p w14:paraId="76081009" w14:textId="77777777" w:rsidR="00AD04F5" w:rsidRPr="00815013" w:rsidRDefault="00AD04F5" w:rsidP="00815013">
      <w:pPr>
        <w:tabs>
          <w:tab w:val="left" w:pos="1485"/>
        </w:tabs>
        <w:spacing w:before="120"/>
        <w:jc w:val="both"/>
        <w:rPr>
          <w:rFonts w:cs="Times New Roman"/>
          <w:noProof/>
          <w:szCs w:val="28"/>
        </w:rPr>
      </w:pPr>
      <w:r w:rsidRPr="00815013">
        <w:rPr>
          <w:rFonts w:cs="Times New Roman"/>
          <w:szCs w:val="28"/>
        </w:rPr>
        <w:t>2.1.3. Công trình xử lý nước thải:</w:t>
      </w:r>
    </w:p>
    <w:p w14:paraId="2E5C2E1E" w14:textId="77777777" w:rsidR="00AD04F5" w:rsidRPr="00815013" w:rsidRDefault="00AD04F5" w:rsidP="00815013">
      <w:pPr>
        <w:tabs>
          <w:tab w:val="left" w:pos="942"/>
        </w:tabs>
        <w:spacing w:before="120"/>
        <w:jc w:val="both"/>
        <w:rPr>
          <w:rFonts w:cs="Times New Roman"/>
          <w:noProof/>
          <w:szCs w:val="28"/>
        </w:rPr>
      </w:pPr>
      <w:r w:rsidRPr="00815013">
        <w:rPr>
          <w:rFonts w:cs="Times New Roman"/>
          <w:szCs w:val="28"/>
        </w:rPr>
        <w:t>- Mô tả rõ từng công trình xử lý nước thải đã được xây dựng hoặc lắp đặt (tên đơn vị thiết kế, thi công, giám sát thi công; nhà thầu xây dựng,...), trong đó làm rõ: chức năng của công trình; quy mô, công suất, công nghệ, quy trình vận hành và chế độ vận hành của công trình; các loại hóa chất, chế phẩm sinh học sử dụng; định mức tiêu hao năng lượng, hóa chất sử dụng cho quá trình vận hành; yêu cầu, quy chuẩn, tiêu chuẩn (nếu có) áp dụng đối với nước thải sau xử lý.</w:t>
      </w:r>
    </w:p>
    <w:p w14:paraId="216210B0" w14:textId="77777777" w:rsidR="00AD04F5" w:rsidRPr="00815013" w:rsidRDefault="00AD04F5" w:rsidP="00815013">
      <w:pPr>
        <w:tabs>
          <w:tab w:val="left" w:pos="942"/>
        </w:tabs>
        <w:spacing w:before="120"/>
        <w:jc w:val="both"/>
        <w:rPr>
          <w:rFonts w:cs="Times New Roman"/>
          <w:noProof/>
          <w:szCs w:val="28"/>
        </w:rPr>
      </w:pPr>
      <w:r w:rsidRPr="00815013">
        <w:rPr>
          <w:rFonts w:cs="Times New Roman"/>
          <w:szCs w:val="28"/>
        </w:rPr>
        <w:t>- Các thiết bị, hệ thống quan trắc nước thải tự động, liên tục đã được lắp đặt kèm theo hồ sơ mô tả đặc tính, CO/CQ và phiếu kiểm định, hiệu chuẩn hoặc thử nghiệm của thiết bị, hệ thống; việc kết nối và truyền số liệu quan trắc trực tuyến về Sở Tài nguyên và Môi trường địa phương để kiểm tra, giám sát.</w:t>
      </w:r>
    </w:p>
    <w:p w14:paraId="4A26F6F8" w14:textId="77777777" w:rsidR="00AD04F5" w:rsidRPr="00815013" w:rsidRDefault="00AD04F5" w:rsidP="00815013">
      <w:pPr>
        <w:tabs>
          <w:tab w:val="left" w:pos="1465"/>
        </w:tabs>
        <w:spacing w:before="120"/>
        <w:jc w:val="both"/>
        <w:rPr>
          <w:rFonts w:cs="Times New Roman"/>
          <w:noProof/>
          <w:szCs w:val="28"/>
        </w:rPr>
      </w:pPr>
      <w:r w:rsidRPr="00815013">
        <w:rPr>
          <w:rFonts w:cs="Times New Roman"/>
          <w:szCs w:val="28"/>
        </w:rPr>
        <w:t>2.1.4. Kết quả đánh giá hiệu quả của công trình xử lý nước thải (cần nêu rõ tên và địa chỉ liên hệ của đơn vị thực hiện việc quan trắc môi trường: thời gian, tần suất, phương pháp, kết quả đo đạc, lấy và phân tích mẫu; thiết bị, phương pháp đo đạc, lấy mẫu và phân tích mẫu được sử dụng)</w:t>
      </w:r>
    </w:p>
    <w:p w14:paraId="53DD696D" w14:textId="77777777" w:rsidR="00AD04F5" w:rsidRPr="00815013" w:rsidRDefault="00AD04F5" w:rsidP="00815013">
      <w:pPr>
        <w:spacing w:before="120"/>
        <w:jc w:val="both"/>
        <w:rPr>
          <w:rFonts w:cs="Times New Roman"/>
          <w:noProof/>
          <w:szCs w:val="28"/>
        </w:rPr>
      </w:pPr>
      <w:r w:rsidRPr="00815013">
        <w:rPr>
          <w:rFonts w:cs="Times New Roman"/>
          <w:szCs w:val="28"/>
        </w:rPr>
        <w:t>Việc đánh giá hiệu quả công trình xử lý nước thải được thực hiện thông qua kết quả quan trắc nước thải (kết quả đo đạc bằng thiết bị đo nhanh hiện trường, lấy mẫu và phân tích mẫu trong phòng thí nghiệm) và số liệu quan trắc nước thải tự động, liên tục (nếu có) đối với từng công đoạn và đối với toàn bộ hệ thống xử lý (chương trình và phương pháp lấy mẫu tổ hợp để đánh giá), gồm:</w:t>
      </w:r>
    </w:p>
    <w:p w14:paraId="70225290" w14:textId="77777777" w:rsidR="00AD04F5" w:rsidRPr="00815013" w:rsidRDefault="00AD04F5" w:rsidP="00815013">
      <w:pPr>
        <w:tabs>
          <w:tab w:val="left" w:pos="942"/>
        </w:tabs>
        <w:spacing w:before="120"/>
        <w:jc w:val="both"/>
        <w:rPr>
          <w:rFonts w:cs="Times New Roman"/>
          <w:noProof/>
          <w:szCs w:val="28"/>
        </w:rPr>
      </w:pPr>
      <w:r w:rsidRPr="00815013">
        <w:rPr>
          <w:rFonts w:cs="Times New Roman"/>
          <w:szCs w:val="28"/>
        </w:rPr>
        <w:t xml:space="preserve">- Kết quả đánh giá hiệu suất của từng công đoạn xử lý được thực hiện thông qua việc đánh giá kết quả quan trắc nước thải đối với một số thông số ô nhiễm chính đã sử dụng để tính toán thiết kế cho từng công đoạn của hệ thống xử lý nước thải và được trình bày theo bảng sau: </w:t>
      </w:r>
    </w:p>
    <w:tbl>
      <w:tblPr>
        <w:tblW w:w="5000" w:type="pct"/>
        <w:tblCellMar>
          <w:left w:w="0" w:type="dxa"/>
          <w:right w:w="0" w:type="dxa"/>
        </w:tblCellMar>
        <w:tblLook w:val="0000" w:firstRow="0" w:lastRow="0" w:firstColumn="0" w:lastColumn="0" w:noHBand="0" w:noVBand="0"/>
      </w:tblPr>
      <w:tblGrid>
        <w:gridCol w:w="3278"/>
        <w:gridCol w:w="1207"/>
        <w:gridCol w:w="829"/>
        <w:gridCol w:w="756"/>
        <w:gridCol w:w="806"/>
        <w:gridCol w:w="714"/>
        <w:gridCol w:w="829"/>
        <w:gridCol w:w="756"/>
      </w:tblGrid>
      <w:tr w:rsidR="00AD04F5" w:rsidRPr="00815013" w14:paraId="0AE88FAD" w14:textId="77777777" w:rsidTr="00AD04F5">
        <w:tc>
          <w:tcPr>
            <w:tcW w:w="1786" w:type="pct"/>
            <w:vMerge w:val="restart"/>
            <w:tcBorders>
              <w:top w:val="single" w:sz="4" w:space="0" w:color="auto"/>
              <w:left w:val="single" w:sz="4" w:space="0" w:color="auto"/>
              <w:bottom w:val="nil"/>
              <w:right w:val="nil"/>
            </w:tcBorders>
            <w:shd w:val="clear" w:color="auto" w:fill="FFFFFF"/>
            <w:vAlign w:val="center"/>
          </w:tcPr>
          <w:p w14:paraId="6FC64197"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Lần đo đạc, lấy mẫu phân tích; hiệu suất xử lý</w:t>
            </w:r>
          </w:p>
        </w:tc>
        <w:tc>
          <w:tcPr>
            <w:tcW w:w="658" w:type="pct"/>
            <w:vMerge w:val="restart"/>
            <w:tcBorders>
              <w:top w:val="single" w:sz="4" w:space="0" w:color="auto"/>
              <w:left w:val="single" w:sz="4" w:space="0" w:color="auto"/>
              <w:bottom w:val="nil"/>
              <w:right w:val="nil"/>
            </w:tcBorders>
            <w:shd w:val="clear" w:color="auto" w:fill="FFFFFF"/>
            <w:vAlign w:val="center"/>
          </w:tcPr>
          <w:p w14:paraId="23CF319F"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Lưu lượng thải (Đơn vị tính)</w:t>
            </w:r>
          </w:p>
        </w:tc>
        <w:tc>
          <w:tcPr>
            <w:tcW w:w="2556" w:type="pct"/>
            <w:gridSpan w:val="6"/>
            <w:tcBorders>
              <w:top w:val="single" w:sz="4" w:space="0" w:color="auto"/>
              <w:left w:val="single" w:sz="4" w:space="0" w:color="auto"/>
              <w:bottom w:val="nil"/>
              <w:right w:val="single" w:sz="4" w:space="0" w:color="auto"/>
            </w:tcBorders>
            <w:shd w:val="clear" w:color="auto" w:fill="FFFFFF"/>
            <w:vAlign w:val="center"/>
          </w:tcPr>
          <w:p w14:paraId="5EAF6CAA" w14:textId="77777777" w:rsidR="00AD04F5" w:rsidRPr="00815013" w:rsidRDefault="00AD04F5" w:rsidP="00AD04F5">
            <w:pPr>
              <w:tabs>
                <w:tab w:val="right" w:leader="dot" w:pos="2582"/>
                <w:tab w:val="left" w:pos="2650"/>
              </w:tabs>
              <w:spacing w:before="120"/>
              <w:jc w:val="center"/>
              <w:rPr>
                <w:rFonts w:cs="Times New Roman"/>
                <w:noProof/>
                <w:sz w:val="20"/>
                <w:szCs w:val="20"/>
              </w:rPr>
            </w:pPr>
            <w:r w:rsidRPr="00815013">
              <w:rPr>
                <w:rFonts w:cs="Times New Roman"/>
                <w:b/>
                <w:bCs/>
                <w:sz w:val="20"/>
                <w:szCs w:val="20"/>
              </w:rPr>
              <w:t>Thông số ô nhiễm chính tại công đoạn …. (Đơn vị tính)</w:t>
            </w:r>
          </w:p>
        </w:tc>
      </w:tr>
      <w:tr w:rsidR="00AD04F5" w:rsidRPr="00815013" w14:paraId="32C71E58" w14:textId="77777777" w:rsidTr="00AD04F5">
        <w:tc>
          <w:tcPr>
            <w:tcW w:w="1786" w:type="pct"/>
            <w:vMerge/>
            <w:tcBorders>
              <w:top w:val="nil"/>
              <w:left w:val="single" w:sz="4" w:space="0" w:color="auto"/>
              <w:bottom w:val="nil"/>
              <w:right w:val="nil"/>
            </w:tcBorders>
            <w:shd w:val="clear" w:color="auto" w:fill="FFFFFF"/>
            <w:vAlign w:val="center"/>
          </w:tcPr>
          <w:p w14:paraId="16DC9221" w14:textId="77777777" w:rsidR="00AD04F5" w:rsidRPr="00815013" w:rsidRDefault="00AD04F5" w:rsidP="00AD04F5">
            <w:pPr>
              <w:tabs>
                <w:tab w:val="right" w:leader="dot" w:pos="2582"/>
                <w:tab w:val="left" w:pos="2650"/>
              </w:tabs>
              <w:spacing w:before="120"/>
              <w:rPr>
                <w:rFonts w:cs="Times New Roman"/>
                <w:noProof/>
                <w:sz w:val="20"/>
                <w:szCs w:val="20"/>
              </w:rPr>
            </w:pPr>
          </w:p>
        </w:tc>
        <w:tc>
          <w:tcPr>
            <w:tcW w:w="658" w:type="pct"/>
            <w:vMerge/>
            <w:tcBorders>
              <w:top w:val="nil"/>
              <w:left w:val="single" w:sz="4" w:space="0" w:color="auto"/>
              <w:bottom w:val="nil"/>
              <w:right w:val="nil"/>
            </w:tcBorders>
            <w:shd w:val="clear" w:color="auto" w:fill="FFFFFF"/>
            <w:vAlign w:val="center"/>
          </w:tcPr>
          <w:p w14:paraId="26DEAAE5" w14:textId="77777777" w:rsidR="00AD04F5" w:rsidRPr="00815013" w:rsidRDefault="00AD04F5" w:rsidP="00AD04F5">
            <w:pPr>
              <w:tabs>
                <w:tab w:val="right" w:leader="dot" w:pos="2582"/>
                <w:tab w:val="left" w:pos="2650"/>
              </w:tabs>
              <w:spacing w:before="120"/>
              <w:jc w:val="center"/>
              <w:rPr>
                <w:rFonts w:cs="Times New Roman"/>
                <w:noProof/>
                <w:sz w:val="20"/>
                <w:szCs w:val="20"/>
              </w:rPr>
            </w:pPr>
          </w:p>
        </w:tc>
        <w:tc>
          <w:tcPr>
            <w:tcW w:w="864" w:type="pct"/>
            <w:gridSpan w:val="2"/>
            <w:tcBorders>
              <w:top w:val="single" w:sz="4" w:space="0" w:color="auto"/>
              <w:left w:val="single" w:sz="4" w:space="0" w:color="auto"/>
              <w:bottom w:val="nil"/>
              <w:right w:val="nil"/>
            </w:tcBorders>
            <w:shd w:val="clear" w:color="auto" w:fill="FFFFFF"/>
            <w:vAlign w:val="center"/>
          </w:tcPr>
          <w:p w14:paraId="474EE1CB"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 xml:space="preserve">Thông số </w:t>
            </w:r>
            <w:r w:rsidRPr="00815013">
              <w:rPr>
                <w:rFonts w:cs="Times New Roman"/>
                <w:b/>
                <w:bCs/>
                <w:noProof/>
                <w:sz w:val="20"/>
                <w:szCs w:val="20"/>
              </w:rPr>
              <w:t>A</w:t>
            </w:r>
          </w:p>
        </w:tc>
        <w:tc>
          <w:tcPr>
            <w:tcW w:w="828" w:type="pct"/>
            <w:gridSpan w:val="2"/>
            <w:tcBorders>
              <w:top w:val="single" w:sz="4" w:space="0" w:color="auto"/>
              <w:left w:val="single" w:sz="4" w:space="0" w:color="auto"/>
              <w:bottom w:val="nil"/>
              <w:right w:val="nil"/>
            </w:tcBorders>
            <w:shd w:val="clear" w:color="auto" w:fill="FFFFFF"/>
            <w:vAlign w:val="center"/>
          </w:tcPr>
          <w:p w14:paraId="3838F0FA"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Thông số B</w:t>
            </w:r>
          </w:p>
        </w:tc>
        <w:tc>
          <w:tcPr>
            <w:tcW w:w="864" w:type="pct"/>
            <w:gridSpan w:val="2"/>
            <w:tcBorders>
              <w:top w:val="single" w:sz="4" w:space="0" w:color="auto"/>
              <w:left w:val="single" w:sz="4" w:space="0" w:color="auto"/>
              <w:bottom w:val="nil"/>
              <w:right w:val="single" w:sz="4" w:space="0" w:color="auto"/>
            </w:tcBorders>
            <w:shd w:val="clear" w:color="auto" w:fill="FFFFFF"/>
            <w:vAlign w:val="center"/>
          </w:tcPr>
          <w:p w14:paraId="7B81848D"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v.v...</w:t>
            </w:r>
          </w:p>
        </w:tc>
      </w:tr>
      <w:tr w:rsidR="00AD04F5" w:rsidRPr="00815013" w14:paraId="4C615B11" w14:textId="77777777" w:rsidTr="00AD04F5">
        <w:tc>
          <w:tcPr>
            <w:tcW w:w="1786" w:type="pct"/>
            <w:vMerge/>
            <w:tcBorders>
              <w:top w:val="nil"/>
              <w:left w:val="single" w:sz="4" w:space="0" w:color="auto"/>
              <w:bottom w:val="nil"/>
              <w:right w:val="nil"/>
            </w:tcBorders>
            <w:shd w:val="clear" w:color="auto" w:fill="FFFFFF"/>
            <w:vAlign w:val="center"/>
          </w:tcPr>
          <w:p w14:paraId="1BE3D908" w14:textId="77777777" w:rsidR="00AD04F5" w:rsidRPr="00815013" w:rsidRDefault="00AD04F5" w:rsidP="00AD04F5">
            <w:pPr>
              <w:spacing w:before="120"/>
              <w:rPr>
                <w:rFonts w:cs="Times New Roman"/>
                <w:noProof/>
                <w:sz w:val="20"/>
                <w:szCs w:val="20"/>
              </w:rPr>
            </w:pPr>
          </w:p>
        </w:tc>
        <w:tc>
          <w:tcPr>
            <w:tcW w:w="658" w:type="pct"/>
            <w:vMerge/>
            <w:tcBorders>
              <w:top w:val="nil"/>
              <w:left w:val="single" w:sz="4" w:space="0" w:color="auto"/>
              <w:bottom w:val="nil"/>
              <w:right w:val="nil"/>
            </w:tcBorders>
            <w:shd w:val="clear" w:color="auto" w:fill="FFFFFF"/>
            <w:vAlign w:val="center"/>
          </w:tcPr>
          <w:p w14:paraId="0F09D130" w14:textId="77777777" w:rsidR="00AD04F5" w:rsidRPr="00815013" w:rsidRDefault="00AD04F5" w:rsidP="00AD04F5">
            <w:pPr>
              <w:spacing w:before="120"/>
              <w:jc w:val="center"/>
              <w:rPr>
                <w:rFonts w:cs="Times New Roman"/>
                <w:noProof/>
                <w:sz w:val="20"/>
                <w:szCs w:val="20"/>
              </w:rPr>
            </w:pPr>
          </w:p>
        </w:tc>
        <w:tc>
          <w:tcPr>
            <w:tcW w:w="452" w:type="pct"/>
            <w:tcBorders>
              <w:top w:val="single" w:sz="4" w:space="0" w:color="auto"/>
              <w:left w:val="single" w:sz="4" w:space="0" w:color="auto"/>
              <w:bottom w:val="nil"/>
              <w:right w:val="nil"/>
            </w:tcBorders>
            <w:shd w:val="clear" w:color="auto" w:fill="FFFFFF"/>
            <w:vAlign w:val="center"/>
          </w:tcPr>
          <w:p w14:paraId="06AAEAA5"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12" w:type="pct"/>
            <w:tcBorders>
              <w:top w:val="single" w:sz="4" w:space="0" w:color="auto"/>
              <w:left w:val="single" w:sz="4" w:space="0" w:color="auto"/>
              <w:bottom w:val="nil"/>
              <w:right w:val="nil"/>
            </w:tcBorders>
            <w:shd w:val="clear" w:color="auto" w:fill="FFFFFF"/>
            <w:vAlign w:val="center"/>
          </w:tcPr>
          <w:p w14:paraId="65F86500"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39" w:type="pct"/>
            <w:tcBorders>
              <w:top w:val="single" w:sz="4" w:space="0" w:color="auto"/>
              <w:left w:val="single" w:sz="4" w:space="0" w:color="auto"/>
              <w:bottom w:val="nil"/>
              <w:right w:val="nil"/>
            </w:tcBorders>
            <w:shd w:val="clear" w:color="auto" w:fill="FFFFFF"/>
            <w:vAlign w:val="center"/>
          </w:tcPr>
          <w:p w14:paraId="05479F86"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389" w:type="pct"/>
            <w:tcBorders>
              <w:top w:val="single" w:sz="4" w:space="0" w:color="auto"/>
              <w:left w:val="single" w:sz="4" w:space="0" w:color="auto"/>
              <w:bottom w:val="nil"/>
              <w:right w:val="nil"/>
            </w:tcBorders>
            <w:shd w:val="clear" w:color="auto" w:fill="FFFFFF"/>
            <w:vAlign w:val="center"/>
          </w:tcPr>
          <w:p w14:paraId="27BF8816"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52" w:type="pct"/>
            <w:tcBorders>
              <w:top w:val="single" w:sz="4" w:space="0" w:color="auto"/>
              <w:left w:val="single" w:sz="4" w:space="0" w:color="auto"/>
              <w:bottom w:val="nil"/>
              <w:right w:val="nil"/>
            </w:tcBorders>
            <w:shd w:val="clear" w:color="auto" w:fill="FFFFFF"/>
            <w:vAlign w:val="center"/>
          </w:tcPr>
          <w:p w14:paraId="79D47481"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12" w:type="pct"/>
            <w:tcBorders>
              <w:top w:val="single" w:sz="4" w:space="0" w:color="auto"/>
              <w:left w:val="single" w:sz="4" w:space="0" w:color="auto"/>
              <w:bottom w:val="nil"/>
              <w:right w:val="single" w:sz="4" w:space="0" w:color="auto"/>
            </w:tcBorders>
            <w:shd w:val="clear" w:color="auto" w:fill="FFFFFF"/>
            <w:vAlign w:val="center"/>
          </w:tcPr>
          <w:p w14:paraId="668661C3"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r>
      <w:tr w:rsidR="00AD04F5" w:rsidRPr="00815013" w14:paraId="786CF4F9" w14:textId="77777777" w:rsidTr="00AD04F5">
        <w:tc>
          <w:tcPr>
            <w:tcW w:w="1786" w:type="pct"/>
            <w:tcBorders>
              <w:top w:val="single" w:sz="4" w:space="0" w:color="auto"/>
              <w:left w:val="single" w:sz="4" w:space="0" w:color="auto"/>
              <w:bottom w:val="single" w:sz="4" w:space="0" w:color="auto"/>
              <w:right w:val="nil"/>
            </w:tcBorders>
            <w:shd w:val="clear" w:color="auto" w:fill="FFFFFF"/>
            <w:vAlign w:val="center"/>
          </w:tcPr>
          <w:p w14:paraId="4DEF843A" w14:textId="77777777" w:rsidR="00AD04F5" w:rsidRPr="00815013" w:rsidRDefault="00AD04F5" w:rsidP="00AD04F5">
            <w:pPr>
              <w:spacing w:before="120"/>
              <w:rPr>
                <w:rFonts w:cs="Times New Roman"/>
                <w:noProof/>
                <w:sz w:val="20"/>
                <w:szCs w:val="20"/>
              </w:rPr>
            </w:pPr>
            <w:r w:rsidRPr="00815013">
              <w:rPr>
                <w:rFonts w:cs="Times New Roman"/>
                <w:sz w:val="20"/>
                <w:szCs w:val="20"/>
              </w:rPr>
              <w:t>Lần 1</w:t>
            </w:r>
          </w:p>
        </w:tc>
        <w:tc>
          <w:tcPr>
            <w:tcW w:w="658" w:type="pct"/>
            <w:tcBorders>
              <w:top w:val="single" w:sz="4" w:space="0" w:color="auto"/>
              <w:left w:val="single" w:sz="4" w:space="0" w:color="auto"/>
              <w:bottom w:val="single" w:sz="4" w:space="0" w:color="auto"/>
              <w:right w:val="nil"/>
            </w:tcBorders>
            <w:shd w:val="clear" w:color="auto" w:fill="FFFFFF"/>
            <w:vAlign w:val="center"/>
          </w:tcPr>
          <w:p w14:paraId="78B071DE"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240D58D2"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single" w:sz="4" w:space="0" w:color="auto"/>
              <w:right w:val="nil"/>
            </w:tcBorders>
            <w:shd w:val="clear" w:color="auto" w:fill="FFFFFF"/>
            <w:vAlign w:val="center"/>
          </w:tcPr>
          <w:p w14:paraId="2F153DD7" w14:textId="77777777" w:rsidR="00AD04F5" w:rsidRPr="00815013" w:rsidRDefault="00AD04F5" w:rsidP="00AD04F5">
            <w:pPr>
              <w:spacing w:before="120"/>
              <w:jc w:val="center"/>
              <w:rPr>
                <w:rFonts w:cs="Times New Roman"/>
                <w:sz w:val="20"/>
                <w:szCs w:val="20"/>
              </w:rPr>
            </w:pPr>
          </w:p>
        </w:tc>
        <w:tc>
          <w:tcPr>
            <w:tcW w:w="439" w:type="pct"/>
            <w:tcBorders>
              <w:top w:val="single" w:sz="4" w:space="0" w:color="auto"/>
              <w:left w:val="single" w:sz="4" w:space="0" w:color="auto"/>
              <w:bottom w:val="single" w:sz="4" w:space="0" w:color="auto"/>
              <w:right w:val="nil"/>
            </w:tcBorders>
            <w:shd w:val="clear" w:color="auto" w:fill="FFFFFF"/>
            <w:vAlign w:val="center"/>
          </w:tcPr>
          <w:p w14:paraId="5CF23ADE" w14:textId="77777777" w:rsidR="00AD04F5" w:rsidRPr="00815013" w:rsidRDefault="00AD04F5" w:rsidP="00AD04F5">
            <w:pPr>
              <w:spacing w:before="120"/>
              <w:jc w:val="center"/>
              <w:rPr>
                <w:rFonts w:cs="Times New Roman"/>
                <w:sz w:val="20"/>
                <w:szCs w:val="20"/>
              </w:rPr>
            </w:pPr>
          </w:p>
        </w:tc>
        <w:tc>
          <w:tcPr>
            <w:tcW w:w="389" w:type="pct"/>
            <w:tcBorders>
              <w:top w:val="single" w:sz="4" w:space="0" w:color="auto"/>
              <w:left w:val="single" w:sz="4" w:space="0" w:color="auto"/>
              <w:bottom w:val="single" w:sz="4" w:space="0" w:color="auto"/>
              <w:right w:val="nil"/>
            </w:tcBorders>
            <w:shd w:val="clear" w:color="auto" w:fill="FFFFFF"/>
            <w:vAlign w:val="center"/>
          </w:tcPr>
          <w:p w14:paraId="53C947B7"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6BD114FD"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4F1F2220" w14:textId="77777777" w:rsidR="00AD04F5" w:rsidRPr="00815013" w:rsidRDefault="00AD04F5" w:rsidP="00AD04F5">
            <w:pPr>
              <w:spacing w:before="120"/>
              <w:jc w:val="center"/>
              <w:rPr>
                <w:rFonts w:cs="Times New Roman"/>
                <w:sz w:val="20"/>
                <w:szCs w:val="20"/>
              </w:rPr>
            </w:pPr>
          </w:p>
        </w:tc>
      </w:tr>
      <w:tr w:rsidR="00AD04F5" w:rsidRPr="00815013" w14:paraId="501AC6E2" w14:textId="77777777" w:rsidTr="00AD04F5">
        <w:tc>
          <w:tcPr>
            <w:tcW w:w="1786" w:type="pct"/>
            <w:tcBorders>
              <w:top w:val="nil"/>
              <w:left w:val="single" w:sz="4" w:space="0" w:color="auto"/>
              <w:bottom w:val="nil"/>
              <w:right w:val="nil"/>
            </w:tcBorders>
            <w:shd w:val="clear" w:color="auto" w:fill="FFFFFF"/>
            <w:vAlign w:val="center"/>
          </w:tcPr>
          <w:p w14:paraId="06FEDC03" w14:textId="77777777" w:rsidR="00AD04F5" w:rsidRPr="00815013" w:rsidRDefault="00AD04F5" w:rsidP="00AD04F5">
            <w:pPr>
              <w:spacing w:before="120"/>
              <w:rPr>
                <w:rFonts w:cs="Times New Roman"/>
                <w:noProof/>
                <w:sz w:val="20"/>
                <w:szCs w:val="20"/>
              </w:rPr>
            </w:pPr>
            <w:r w:rsidRPr="00815013">
              <w:rPr>
                <w:rFonts w:cs="Times New Roman"/>
                <w:sz w:val="20"/>
                <w:szCs w:val="20"/>
              </w:rPr>
              <w:t>Lần 2</w:t>
            </w:r>
          </w:p>
        </w:tc>
        <w:tc>
          <w:tcPr>
            <w:tcW w:w="658" w:type="pct"/>
            <w:tcBorders>
              <w:top w:val="nil"/>
              <w:left w:val="single" w:sz="4" w:space="0" w:color="auto"/>
              <w:bottom w:val="nil"/>
              <w:right w:val="nil"/>
            </w:tcBorders>
            <w:shd w:val="clear" w:color="auto" w:fill="FFFFFF"/>
            <w:vAlign w:val="center"/>
          </w:tcPr>
          <w:p w14:paraId="7A4B13C3" w14:textId="77777777" w:rsidR="00AD04F5" w:rsidRPr="00815013" w:rsidRDefault="00AD04F5" w:rsidP="00AD04F5">
            <w:pPr>
              <w:spacing w:before="120"/>
              <w:jc w:val="center"/>
              <w:rPr>
                <w:rFonts w:cs="Times New Roman"/>
                <w:sz w:val="20"/>
                <w:szCs w:val="20"/>
              </w:rPr>
            </w:pPr>
          </w:p>
        </w:tc>
        <w:tc>
          <w:tcPr>
            <w:tcW w:w="452" w:type="pct"/>
            <w:tcBorders>
              <w:top w:val="nil"/>
              <w:left w:val="single" w:sz="4" w:space="0" w:color="auto"/>
              <w:bottom w:val="nil"/>
              <w:right w:val="nil"/>
            </w:tcBorders>
            <w:shd w:val="clear" w:color="auto" w:fill="FFFFFF"/>
            <w:vAlign w:val="center"/>
          </w:tcPr>
          <w:p w14:paraId="2D421448" w14:textId="77777777" w:rsidR="00AD04F5" w:rsidRPr="00815013" w:rsidRDefault="00AD04F5" w:rsidP="00AD04F5">
            <w:pPr>
              <w:spacing w:before="120"/>
              <w:jc w:val="center"/>
              <w:rPr>
                <w:rFonts w:cs="Times New Roman"/>
                <w:sz w:val="20"/>
                <w:szCs w:val="20"/>
              </w:rPr>
            </w:pPr>
          </w:p>
        </w:tc>
        <w:tc>
          <w:tcPr>
            <w:tcW w:w="412" w:type="pct"/>
            <w:tcBorders>
              <w:top w:val="nil"/>
              <w:left w:val="single" w:sz="4" w:space="0" w:color="auto"/>
              <w:bottom w:val="nil"/>
              <w:right w:val="nil"/>
            </w:tcBorders>
            <w:shd w:val="clear" w:color="auto" w:fill="FFFFFF"/>
            <w:vAlign w:val="center"/>
          </w:tcPr>
          <w:p w14:paraId="5B10CC1F" w14:textId="77777777" w:rsidR="00AD04F5" w:rsidRPr="00815013" w:rsidRDefault="00AD04F5" w:rsidP="00AD04F5">
            <w:pPr>
              <w:spacing w:before="120"/>
              <w:jc w:val="center"/>
              <w:rPr>
                <w:rFonts w:cs="Times New Roman"/>
                <w:sz w:val="20"/>
                <w:szCs w:val="20"/>
              </w:rPr>
            </w:pPr>
          </w:p>
        </w:tc>
        <w:tc>
          <w:tcPr>
            <w:tcW w:w="439" w:type="pct"/>
            <w:tcBorders>
              <w:top w:val="nil"/>
              <w:left w:val="single" w:sz="4" w:space="0" w:color="auto"/>
              <w:bottom w:val="nil"/>
              <w:right w:val="nil"/>
            </w:tcBorders>
            <w:shd w:val="clear" w:color="auto" w:fill="FFFFFF"/>
            <w:vAlign w:val="center"/>
          </w:tcPr>
          <w:p w14:paraId="2E73A36B" w14:textId="77777777" w:rsidR="00AD04F5" w:rsidRPr="00815013" w:rsidRDefault="00AD04F5" w:rsidP="00AD04F5">
            <w:pPr>
              <w:spacing w:before="120"/>
              <w:jc w:val="center"/>
              <w:rPr>
                <w:rFonts w:cs="Times New Roman"/>
                <w:sz w:val="20"/>
                <w:szCs w:val="20"/>
              </w:rPr>
            </w:pPr>
          </w:p>
        </w:tc>
        <w:tc>
          <w:tcPr>
            <w:tcW w:w="389" w:type="pct"/>
            <w:tcBorders>
              <w:top w:val="nil"/>
              <w:left w:val="single" w:sz="4" w:space="0" w:color="auto"/>
              <w:bottom w:val="nil"/>
              <w:right w:val="nil"/>
            </w:tcBorders>
            <w:shd w:val="clear" w:color="auto" w:fill="FFFFFF"/>
            <w:vAlign w:val="center"/>
          </w:tcPr>
          <w:p w14:paraId="255117C4" w14:textId="77777777" w:rsidR="00AD04F5" w:rsidRPr="00815013" w:rsidRDefault="00AD04F5" w:rsidP="00AD04F5">
            <w:pPr>
              <w:spacing w:before="120"/>
              <w:jc w:val="center"/>
              <w:rPr>
                <w:rFonts w:cs="Times New Roman"/>
                <w:sz w:val="20"/>
                <w:szCs w:val="20"/>
              </w:rPr>
            </w:pPr>
          </w:p>
        </w:tc>
        <w:tc>
          <w:tcPr>
            <w:tcW w:w="452" w:type="pct"/>
            <w:tcBorders>
              <w:top w:val="nil"/>
              <w:left w:val="single" w:sz="4" w:space="0" w:color="auto"/>
              <w:bottom w:val="nil"/>
              <w:right w:val="nil"/>
            </w:tcBorders>
            <w:shd w:val="clear" w:color="auto" w:fill="FFFFFF"/>
            <w:vAlign w:val="center"/>
          </w:tcPr>
          <w:p w14:paraId="33097027" w14:textId="77777777" w:rsidR="00AD04F5" w:rsidRPr="00815013" w:rsidRDefault="00AD04F5" w:rsidP="00AD04F5">
            <w:pPr>
              <w:spacing w:before="120"/>
              <w:jc w:val="center"/>
              <w:rPr>
                <w:rFonts w:cs="Times New Roman"/>
                <w:sz w:val="20"/>
                <w:szCs w:val="20"/>
              </w:rPr>
            </w:pPr>
          </w:p>
        </w:tc>
        <w:tc>
          <w:tcPr>
            <w:tcW w:w="412" w:type="pct"/>
            <w:tcBorders>
              <w:top w:val="nil"/>
              <w:left w:val="single" w:sz="4" w:space="0" w:color="auto"/>
              <w:bottom w:val="nil"/>
              <w:right w:val="single" w:sz="4" w:space="0" w:color="auto"/>
            </w:tcBorders>
            <w:shd w:val="clear" w:color="auto" w:fill="FFFFFF"/>
            <w:vAlign w:val="center"/>
          </w:tcPr>
          <w:p w14:paraId="0C20599E" w14:textId="77777777" w:rsidR="00AD04F5" w:rsidRPr="00815013" w:rsidRDefault="00AD04F5" w:rsidP="00AD04F5">
            <w:pPr>
              <w:spacing w:before="120"/>
              <w:jc w:val="center"/>
              <w:rPr>
                <w:rFonts w:cs="Times New Roman"/>
                <w:sz w:val="20"/>
                <w:szCs w:val="20"/>
              </w:rPr>
            </w:pPr>
          </w:p>
        </w:tc>
      </w:tr>
      <w:tr w:rsidR="00AD04F5" w:rsidRPr="00815013" w14:paraId="0BAC72F9" w14:textId="77777777" w:rsidTr="00AD04F5">
        <w:tc>
          <w:tcPr>
            <w:tcW w:w="1786" w:type="pct"/>
            <w:tcBorders>
              <w:top w:val="single" w:sz="4" w:space="0" w:color="auto"/>
              <w:left w:val="single" w:sz="4" w:space="0" w:color="auto"/>
              <w:bottom w:val="nil"/>
              <w:right w:val="nil"/>
            </w:tcBorders>
            <w:shd w:val="clear" w:color="auto" w:fill="FFFFFF"/>
            <w:vAlign w:val="center"/>
          </w:tcPr>
          <w:p w14:paraId="2E4CA6B1" w14:textId="77777777" w:rsidR="00AD04F5" w:rsidRPr="00815013" w:rsidRDefault="00AD04F5" w:rsidP="00AD04F5">
            <w:pPr>
              <w:tabs>
                <w:tab w:val="left" w:leader="dot" w:pos="1166"/>
              </w:tabs>
              <w:spacing w:before="120"/>
              <w:rPr>
                <w:rFonts w:cs="Times New Roman"/>
                <w:noProof/>
                <w:sz w:val="20"/>
                <w:szCs w:val="20"/>
              </w:rPr>
            </w:pPr>
            <w:r w:rsidRPr="00815013">
              <w:rPr>
                <w:rFonts w:cs="Times New Roman"/>
                <w:sz w:val="20"/>
                <w:szCs w:val="20"/>
              </w:rPr>
              <w:lastRenderedPageBreak/>
              <w:t>Lần n, ........</w:t>
            </w:r>
          </w:p>
        </w:tc>
        <w:tc>
          <w:tcPr>
            <w:tcW w:w="658" w:type="pct"/>
            <w:tcBorders>
              <w:top w:val="single" w:sz="4" w:space="0" w:color="auto"/>
              <w:left w:val="single" w:sz="4" w:space="0" w:color="auto"/>
              <w:bottom w:val="nil"/>
              <w:right w:val="nil"/>
            </w:tcBorders>
            <w:shd w:val="clear" w:color="auto" w:fill="FFFFFF"/>
            <w:vAlign w:val="center"/>
          </w:tcPr>
          <w:p w14:paraId="4DA39EEE"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nil"/>
              <w:right w:val="nil"/>
            </w:tcBorders>
            <w:shd w:val="clear" w:color="auto" w:fill="FFFFFF"/>
            <w:vAlign w:val="center"/>
          </w:tcPr>
          <w:p w14:paraId="1914E701"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nil"/>
              <w:right w:val="nil"/>
            </w:tcBorders>
            <w:shd w:val="clear" w:color="auto" w:fill="FFFFFF"/>
            <w:vAlign w:val="center"/>
          </w:tcPr>
          <w:p w14:paraId="51EEE356" w14:textId="77777777" w:rsidR="00AD04F5" w:rsidRPr="00815013" w:rsidRDefault="00AD04F5" w:rsidP="00AD04F5">
            <w:pPr>
              <w:spacing w:before="120"/>
              <w:jc w:val="center"/>
              <w:rPr>
                <w:rFonts w:cs="Times New Roman"/>
                <w:sz w:val="20"/>
                <w:szCs w:val="20"/>
              </w:rPr>
            </w:pPr>
          </w:p>
        </w:tc>
        <w:tc>
          <w:tcPr>
            <w:tcW w:w="439" w:type="pct"/>
            <w:tcBorders>
              <w:top w:val="single" w:sz="4" w:space="0" w:color="auto"/>
              <w:left w:val="single" w:sz="4" w:space="0" w:color="auto"/>
              <w:bottom w:val="nil"/>
              <w:right w:val="nil"/>
            </w:tcBorders>
            <w:shd w:val="clear" w:color="auto" w:fill="FFFFFF"/>
            <w:vAlign w:val="center"/>
          </w:tcPr>
          <w:p w14:paraId="54942924" w14:textId="77777777" w:rsidR="00AD04F5" w:rsidRPr="00815013" w:rsidRDefault="00AD04F5" w:rsidP="00AD04F5">
            <w:pPr>
              <w:spacing w:before="120"/>
              <w:jc w:val="center"/>
              <w:rPr>
                <w:rFonts w:cs="Times New Roman"/>
                <w:sz w:val="20"/>
                <w:szCs w:val="20"/>
              </w:rPr>
            </w:pPr>
          </w:p>
        </w:tc>
        <w:tc>
          <w:tcPr>
            <w:tcW w:w="389" w:type="pct"/>
            <w:tcBorders>
              <w:top w:val="single" w:sz="4" w:space="0" w:color="auto"/>
              <w:left w:val="single" w:sz="4" w:space="0" w:color="auto"/>
              <w:bottom w:val="nil"/>
              <w:right w:val="nil"/>
            </w:tcBorders>
            <w:shd w:val="clear" w:color="auto" w:fill="FFFFFF"/>
            <w:vAlign w:val="center"/>
          </w:tcPr>
          <w:p w14:paraId="52FB2E2E"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nil"/>
              <w:right w:val="nil"/>
            </w:tcBorders>
            <w:shd w:val="clear" w:color="auto" w:fill="FFFFFF"/>
            <w:vAlign w:val="center"/>
          </w:tcPr>
          <w:p w14:paraId="09278E54"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nil"/>
              <w:right w:val="single" w:sz="4" w:space="0" w:color="auto"/>
            </w:tcBorders>
            <w:shd w:val="clear" w:color="auto" w:fill="FFFFFF"/>
            <w:vAlign w:val="center"/>
          </w:tcPr>
          <w:p w14:paraId="4D8BEA68" w14:textId="77777777" w:rsidR="00AD04F5" w:rsidRPr="00815013" w:rsidRDefault="00AD04F5" w:rsidP="00AD04F5">
            <w:pPr>
              <w:spacing w:before="120"/>
              <w:jc w:val="center"/>
              <w:rPr>
                <w:rFonts w:cs="Times New Roman"/>
                <w:sz w:val="20"/>
                <w:szCs w:val="20"/>
              </w:rPr>
            </w:pPr>
          </w:p>
        </w:tc>
      </w:tr>
      <w:tr w:rsidR="00AD04F5" w:rsidRPr="00815013" w14:paraId="02ABA53B" w14:textId="77777777" w:rsidTr="00AD04F5">
        <w:tc>
          <w:tcPr>
            <w:tcW w:w="1786" w:type="pct"/>
            <w:tcBorders>
              <w:top w:val="single" w:sz="4" w:space="0" w:color="auto"/>
              <w:left w:val="single" w:sz="4" w:space="0" w:color="auto"/>
              <w:bottom w:val="single" w:sz="4" w:space="0" w:color="auto"/>
              <w:right w:val="nil"/>
            </w:tcBorders>
            <w:shd w:val="clear" w:color="auto" w:fill="FFFFFF"/>
            <w:vAlign w:val="center"/>
          </w:tcPr>
          <w:p w14:paraId="71C3701A" w14:textId="77777777" w:rsidR="00AD04F5" w:rsidRPr="00815013" w:rsidRDefault="00AD04F5" w:rsidP="00AD04F5">
            <w:pPr>
              <w:spacing w:before="120"/>
              <w:rPr>
                <w:rFonts w:cs="Times New Roman"/>
                <w:noProof/>
                <w:sz w:val="20"/>
                <w:szCs w:val="20"/>
              </w:rPr>
            </w:pPr>
            <w:r w:rsidRPr="00815013">
              <w:rPr>
                <w:rFonts w:cs="Times New Roman"/>
                <w:sz w:val="20"/>
                <w:szCs w:val="20"/>
              </w:rPr>
              <w:t>Hiệu suất xử lý của từng công đoạn xử lý nước thải (%)</w:t>
            </w:r>
          </w:p>
        </w:tc>
        <w:tc>
          <w:tcPr>
            <w:tcW w:w="658" w:type="pct"/>
            <w:tcBorders>
              <w:top w:val="single" w:sz="4" w:space="0" w:color="auto"/>
              <w:left w:val="single" w:sz="4" w:space="0" w:color="auto"/>
              <w:bottom w:val="single" w:sz="4" w:space="0" w:color="auto"/>
              <w:right w:val="nil"/>
            </w:tcBorders>
            <w:shd w:val="clear" w:color="auto" w:fill="FFFFFF"/>
            <w:vAlign w:val="center"/>
          </w:tcPr>
          <w:p w14:paraId="71B097BE"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1EBA4F6F"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single" w:sz="4" w:space="0" w:color="auto"/>
              <w:right w:val="nil"/>
            </w:tcBorders>
            <w:shd w:val="clear" w:color="auto" w:fill="FFFFFF"/>
            <w:vAlign w:val="center"/>
          </w:tcPr>
          <w:p w14:paraId="6C860F17" w14:textId="77777777" w:rsidR="00AD04F5" w:rsidRPr="00815013" w:rsidRDefault="00AD04F5" w:rsidP="00AD04F5">
            <w:pPr>
              <w:spacing w:before="120"/>
              <w:jc w:val="center"/>
              <w:rPr>
                <w:rFonts w:cs="Times New Roman"/>
                <w:sz w:val="20"/>
                <w:szCs w:val="20"/>
              </w:rPr>
            </w:pPr>
          </w:p>
        </w:tc>
        <w:tc>
          <w:tcPr>
            <w:tcW w:w="439" w:type="pct"/>
            <w:tcBorders>
              <w:top w:val="single" w:sz="4" w:space="0" w:color="auto"/>
              <w:left w:val="single" w:sz="4" w:space="0" w:color="auto"/>
              <w:bottom w:val="single" w:sz="4" w:space="0" w:color="auto"/>
              <w:right w:val="nil"/>
            </w:tcBorders>
            <w:shd w:val="clear" w:color="auto" w:fill="FFFFFF"/>
            <w:vAlign w:val="center"/>
          </w:tcPr>
          <w:p w14:paraId="6DFDE747" w14:textId="77777777" w:rsidR="00AD04F5" w:rsidRPr="00815013" w:rsidRDefault="00AD04F5" w:rsidP="00AD04F5">
            <w:pPr>
              <w:spacing w:before="120"/>
              <w:jc w:val="center"/>
              <w:rPr>
                <w:rFonts w:cs="Times New Roman"/>
                <w:sz w:val="20"/>
                <w:szCs w:val="20"/>
              </w:rPr>
            </w:pPr>
          </w:p>
        </w:tc>
        <w:tc>
          <w:tcPr>
            <w:tcW w:w="389" w:type="pct"/>
            <w:tcBorders>
              <w:top w:val="single" w:sz="4" w:space="0" w:color="auto"/>
              <w:left w:val="single" w:sz="4" w:space="0" w:color="auto"/>
              <w:bottom w:val="single" w:sz="4" w:space="0" w:color="auto"/>
              <w:right w:val="nil"/>
            </w:tcBorders>
            <w:shd w:val="clear" w:color="auto" w:fill="FFFFFF"/>
            <w:vAlign w:val="center"/>
          </w:tcPr>
          <w:p w14:paraId="409E8DCC" w14:textId="77777777" w:rsidR="00AD04F5" w:rsidRPr="00815013" w:rsidRDefault="00AD04F5" w:rsidP="00AD04F5">
            <w:pPr>
              <w:spacing w:before="120"/>
              <w:jc w:val="center"/>
              <w:rPr>
                <w:rFonts w:cs="Times New Roman"/>
                <w:sz w:val="20"/>
                <w:szCs w:val="20"/>
              </w:rPr>
            </w:pPr>
          </w:p>
        </w:tc>
        <w:tc>
          <w:tcPr>
            <w:tcW w:w="452" w:type="pct"/>
            <w:tcBorders>
              <w:top w:val="single" w:sz="4" w:space="0" w:color="auto"/>
              <w:left w:val="single" w:sz="4" w:space="0" w:color="auto"/>
              <w:bottom w:val="single" w:sz="4" w:space="0" w:color="auto"/>
              <w:right w:val="nil"/>
            </w:tcBorders>
            <w:shd w:val="clear" w:color="auto" w:fill="FFFFFF"/>
            <w:vAlign w:val="center"/>
          </w:tcPr>
          <w:p w14:paraId="1DB2A075" w14:textId="77777777" w:rsidR="00AD04F5" w:rsidRPr="00815013" w:rsidRDefault="00AD04F5" w:rsidP="00AD04F5">
            <w:pPr>
              <w:spacing w:before="120"/>
              <w:jc w:val="center"/>
              <w:rPr>
                <w:rFonts w:cs="Times New Roman"/>
                <w:sz w:val="20"/>
                <w:szCs w:val="20"/>
              </w:rPr>
            </w:pP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14:paraId="68C257B5" w14:textId="77777777" w:rsidR="00AD04F5" w:rsidRPr="00815013" w:rsidRDefault="00AD04F5" w:rsidP="00AD04F5">
            <w:pPr>
              <w:spacing w:before="120"/>
              <w:jc w:val="center"/>
              <w:rPr>
                <w:rFonts w:cs="Times New Roman"/>
                <w:sz w:val="20"/>
                <w:szCs w:val="20"/>
              </w:rPr>
            </w:pPr>
          </w:p>
        </w:tc>
      </w:tr>
    </w:tbl>
    <w:p w14:paraId="0DEE802F" w14:textId="77777777" w:rsidR="00AD04F5" w:rsidRPr="00815013" w:rsidRDefault="00AD04F5" w:rsidP="00815013">
      <w:pPr>
        <w:spacing w:before="120"/>
        <w:jc w:val="both"/>
        <w:rPr>
          <w:rFonts w:cs="Times New Roman"/>
          <w:noProof/>
          <w:szCs w:val="28"/>
        </w:rPr>
      </w:pPr>
      <w:r w:rsidRPr="00815013">
        <w:rPr>
          <w:rFonts w:cs="Times New Roman"/>
          <w:noProof/>
          <w:szCs w:val="28"/>
        </w:rPr>
        <w:t xml:space="preserve">- </w:t>
      </w:r>
      <w:r w:rsidRPr="00815013">
        <w:rPr>
          <w:rFonts w:cs="Times New Roman"/>
          <w:szCs w:val="28"/>
        </w:rPr>
        <w:t>Kết quả đánh giá sự phù hợp của toàn bộ hệ thống xử lý nước thải được thực hiện thông qua việc đánh giá kết quả quan trắc nước thải (kết quả đo đạc bằng thiết bị đo nhanh hiện trường, lấy mẫu và phân tích mẫu trong phòng thí nghiệm) của các thông số môi trường theo quy chuẩn kỹ thuật quốc gia về môi trường đối với ngành, lĩnh vực có quy chuẩn riêng hoặc quy chuẩn kỹ thuật quốc gia, quy chuẩn kỹ thuật địa phương về nước thải (sinh hoạt, công nghiệp). Đối với một số ngành công nghiệp đặc thù phải thực hiện quan trắc các thông số môi trường theo quyết định của cơ quan phê duyệt báo cáo đánh giá tác động môi trường và được trình bày theo bảng sau:</w:t>
      </w:r>
    </w:p>
    <w:tbl>
      <w:tblPr>
        <w:tblW w:w="5000" w:type="pct"/>
        <w:tblCellMar>
          <w:left w:w="0" w:type="dxa"/>
          <w:right w:w="0" w:type="dxa"/>
        </w:tblCellMar>
        <w:tblLook w:val="0000" w:firstRow="0" w:lastRow="0" w:firstColumn="0" w:lastColumn="0" w:noHBand="0" w:noVBand="0"/>
      </w:tblPr>
      <w:tblGrid>
        <w:gridCol w:w="3251"/>
        <w:gridCol w:w="1231"/>
        <w:gridCol w:w="835"/>
        <w:gridCol w:w="760"/>
        <w:gridCol w:w="798"/>
        <w:gridCol w:w="723"/>
        <w:gridCol w:w="826"/>
        <w:gridCol w:w="751"/>
      </w:tblGrid>
      <w:tr w:rsidR="00AD04F5" w:rsidRPr="00815013" w14:paraId="75C32762" w14:textId="77777777" w:rsidTr="00AD04F5">
        <w:tc>
          <w:tcPr>
            <w:tcW w:w="1772" w:type="pct"/>
            <w:vMerge w:val="restart"/>
            <w:tcBorders>
              <w:top w:val="single" w:sz="4" w:space="0" w:color="auto"/>
              <w:left w:val="single" w:sz="4" w:space="0" w:color="auto"/>
              <w:bottom w:val="nil"/>
              <w:right w:val="nil"/>
            </w:tcBorders>
            <w:shd w:val="clear" w:color="auto" w:fill="FFFFFF"/>
            <w:vAlign w:val="center"/>
          </w:tcPr>
          <w:p w14:paraId="11B843F3"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Lần đo đạc, lấy mẫu phân tích; quy chuẩn kỹ thuật về chất thải được áp dụng</w:t>
            </w:r>
          </w:p>
        </w:tc>
        <w:tc>
          <w:tcPr>
            <w:tcW w:w="671" w:type="pct"/>
            <w:vMerge w:val="restart"/>
            <w:tcBorders>
              <w:top w:val="single" w:sz="4" w:space="0" w:color="auto"/>
              <w:left w:val="single" w:sz="4" w:space="0" w:color="auto"/>
              <w:bottom w:val="nil"/>
              <w:right w:val="nil"/>
            </w:tcBorders>
            <w:shd w:val="clear" w:color="auto" w:fill="FFFFFF"/>
            <w:vAlign w:val="center"/>
          </w:tcPr>
          <w:p w14:paraId="65138696"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Lưu lượng thải (Đơn vị tính)</w:t>
            </w:r>
          </w:p>
        </w:tc>
        <w:tc>
          <w:tcPr>
            <w:tcW w:w="2558" w:type="pct"/>
            <w:gridSpan w:val="6"/>
            <w:tcBorders>
              <w:top w:val="single" w:sz="4" w:space="0" w:color="auto"/>
              <w:left w:val="single" w:sz="4" w:space="0" w:color="auto"/>
              <w:bottom w:val="nil"/>
              <w:right w:val="single" w:sz="4" w:space="0" w:color="auto"/>
            </w:tcBorders>
            <w:shd w:val="clear" w:color="auto" w:fill="FFFFFF"/>
            <w:vAlign w:val="center"/>
          </w:tcPr>
          <w:p w14:paraId="391F0302"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Thông số môi trường của dự án</w:t>
            </w:r>
          </w:p>
        </w:tc>
      </w:tr>
      <w:tr w:rsidR="00AD04F5" w:rsidRPr="00815013" w14:paraId="13825C6D" w14:textId="77777777" w:rsidTr="00AD04F5">
        <w:tc>
          <w:tcPr>
            <w:tcW w:w="1772" w:type="pct"/>
            <w:vMerge/>
            <w:tcBorders>
              <w:top w:val="nil"/>
              <w:left w:val="single" w:sz="4" w:space="0" w:color="auto"/>
              <w:bottom w:val="nil"/>
              <w:right w:val="nil"/>
            </w:tcBorders>
            <w:shd w:val="clear" w:color="auto" w:fill="FFFFFF"/>
            <w:vAlign w:val="center"/>
          </w:tcPr>
          <w:p w14:paraId="5ACADBA0" w14:textId="77777777" w:rsidR="00AD04F5" w:rsidRPr="00815013" w:rsidRDefault="00AD04F5" w:rsidP="00AD04F5">
            <w:pPr>
              <w:spacing w:before="120"/>
              <w:rPr>
                <w:rFonts w:cs="Times New Roman"/>
                <w:noProof/>
                <w:sz w:val="20"/>
                <w:szCs w:val="20"/>
              </w:rPr>
            </w:pPr>
          </w:p>
        </w:tc>
        <w:tc>
          <w:tcPr>
            <w:tcW w:w="671" w:type="pct"/>
            <w:vMerge/>
            <w:tcBorders>
              <w:top w:val="nil"/>
              <w:left w:val="single" w:sz="4" w:space="0" w:color="auto"/>
              <w:bottom w:val="nil"/>
              <w:right w:val="nil"/>
            </w:tcBorders>
            <w:shd w:val="clear" w:color="auto" w:fill="FFFFFF"/>
            <w:vAlign w:val="center"/>
          </w:tcPr>
          <w:p w14:paraId="3358813C" w14:textId="77777777" w:rsidR="00AD04F5" w:rsidRPr="00815013" w:rsidRDefault="00AD04F5" w:rsidP="00AD04F5">
            <w:pPr>
              <w:spacing w:before="120"/>
              <w:jc w:val="center"/>
              <w:rPr>
                <w:rFonts w:cs="Times New Roman"/>
                <w:noProof/>
                <w:sz w:val="20"/>
                <w:szCs w:val="20"/>
              </w:rPr>
            </w:pPr>
          </w:p>
        </w:tc>
        <w:tc>
          <w:tcPr>
            <w:tcW w:w="869" w:type="pct"/>
            <w:gridSpan w:val="2"/>
            <w:tcBorders>
              <w:top w:val="single" w:sz="4" w:space="0" w:color="auto"/>
              <w:left w:val="single" w:sz="4" w:space="0" w:color="auto"/>
              <w:bottom w:val="nil"/>
              <w:right w:val="nil"/>
            </w:tcBorders>
            <w:shd w:val="clear" w:color="auto" w:fill="FFFFFF"/>
            <w:vAlign w:val="center"/>
          </w:tcPr>
          <w:p w14:paraId="6562BB27"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 xml:space="preserve">Thông số </w:t>
            </w:r>
            <w:r w:rsidRPr="00815013">
              <w:rPr>
                <w:rFonts w:cs="Times New Roman"/>
                <w:b/>
                <w:bCs/>
                <w:noProof/>
                <w:sz w:val="20"/>
                <w:szCs w:val="20"/>
              </w:rPr>
              <w:t xml:space="preserve">A </w:t>
            </w:r>
            <w:r w:rsidRPr="00815013">
              <w:rPr>
                <w:rFonts w:cs="Times New Roman"/>
                <w:b/>
                <w:bCs/>
                <w:sz w:val="20"/>
                <w:szCs w:val="20"/>
              </w:rPr>
              <w:t>(Đơn vị tính)</w:t>
            </w:r>
          </w:p>
        </w:tc>
        <w:tc>
          <w:tcPr>
            <w:tcW w:w="829" w:type="pct"/>
            <w:gridSpan w:val="2"/>
            <w:tcBorders>
              <w:top w:val="single" w:sz="4" w:space="0" w:color="auto"/>
              <w:left w:val="single" w:sz="4" w:space="0" w:color="auto"/>
              <w:bottom w:val="nil"/>
              <w:right w:val="nil"/>
            </w:tcBorders>
            <w:shd w:val="clear" w:color="auto" w:fill="FFFFFF"/>
            <w:vAlign w:val="center"/>
          </w:tcPr>
          <w:p w14:paraId="17B2B7A3"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Thông số B (Đơn vị tính)</w:t>
            </w:r>
          </w:p>
        </w:tc>
        <w:tc>
          <w:tcPr>
            <w:tcW w:w="860" w:type="pct"/>
            <w:gridSpan w:val="2"/>
            <w:tcBorders>
              <w:top w:val="single" w:sz="4" w:space="0" w:color="auto"/>
              <w:left w:val="single" w:sz="4" w:space="0" w:color="auto"/>
              <w:bottom w:val="nil"/>
              <w:right w:val="single" w:sz="4" w:space="0" w:color="auto"/>
            </w:tcBorders>
            <w:shd w:val="clear" w:color="auto" w:fill="FFFFFF"/>
            <w:vAlign w:val="center"/>
          </w:tcPr>
          <w:p w14:paraId="3E3BB458"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v.v...</w:t>
            </w:r>
          </w:p>
        </w:tc>
      </w:tr>
      <w:tr w:rsidR="00AD04F5" w:rsidRPr="00815013" w14:paraId="50F4A375" w14:textId="77777777" w:rsidTr="00AD04F5">
        <w:tc>
          <w:tcPr>
            <w:tcW w:w="1772" w:type="pct"/>
            <w:vMerge/>
            <w:tcBorders>
              <w:top w:val="nil"/>
              <w:left w:val="single" w:sz="4" w:space="0" w:color="auto"/>
              <w:bottom w:val="nil"/>
              <w:right w:val="nil"/>
            </w:tcBorders>
            <w:shd w:val="clear" w:color="auto" w:fill="FFFFFF"/>
            <w:vAlign w:val="center"/>
          </w:tcPr>
          <w:p w14:paraId="0B208DE1" w14:textId="77777777" w:rsidR="00AD04F5" w:rsidRPr="00815013" w:rsidRDefault="00AD04F5" w:rsidP="00AD04F5">
            <w:pPr>
              <w:spacing w:before="120"/>
              <w:rPr>
                <w:rFonts w:cs="Times New Roman"/>
                <w:noProof/>
                <w:sz w:val="20"/>
                <w:szCs w:val="20"/>
              </w:rPr>
            </w:pPr>
          </w:p>
        </w:tc>
        <w:tc>
          <w:tcPr>
            <w:tcW w:w="671" w:type="pct"/>
            <w:vMerge/>
            <w:tcBorders>
              <w:top w:val="nil"/>
              <w:left w:val="single" w:sz="4" w:space="0" w:color="auto"/>
              <w:bottom w:val="nil"/>
              <w:right w:val="nil"/>
            </w:tcBorders>
            <w:shd w:val="clear" w:color="auto" w:fill="FFFFFF"/>
            <w:vAlign w:val="center"/>
          </w:tcPr>
          <w:p w14:paraId="7AEFA0C4" w14:textId="77777777" w:rsidR="00AD04F5" w:rsidRPr="00815013" w:rsidRDefault="00AD04F5" w:rsidP="00AD04F5">
            <w:pPr>
              <w:spacing w:before="120"/>
              <w:jc w:val="center"/>
              <w:rPr>
                <w:rFonts w:cs="Times New Roman"/>
                <w:noProof/>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55F7699A"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14" w:type="pct"/>
            <w:tcBorders>
              <w:top w:val="single" w:sz="4" w:space="0" w:color="auto"/>
              <w:left w:val="single" w:sz="4" w:space="0" w:color="auto"/>
              <w:bottom w:val="nil"/>
              <w:right w:val="nil"/>
            </w:tcBorders>
            <w:shd w:val="clear" w:color="auto" w:fill="FFFFFF"/>
            <w:vAlign w:val="center"/>
          </w:tcPr>
          <w:p w14:paraId="0F9B1017"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35" w:type="pct"/>
            <w:tcBorders>
              <w:top w:val="single" w:sz="4" w:space="0" w:color="auto"/>
              <w:left w:val="single" w:sz="4" w:space="0" w:color="auto"/>
              <w:bottom w:val="nil"/>
              <w:right w:val="nil"/>
            </w:tcBorders>
            <w:shd w:val="clear" w:color="auto" w:fill="FFFFFF"/>
            <w:vAlign w:val="center"/>
          </w:tcPr>
          <w:p w14:paraId="4AC4FF59"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394" w:type="pct"/>
            <w:tcBorders>
              <w:top w:val="single" w:sz="4" w:space="0" w:color="auto"/>
              <w:left w:val="single" w:sz="4" w:space="0" w:color="auto"/>
              <w:bottom w:val="nil"/>
              <w:right w:val="nil"/>
            </w:tcBorders>
            <w:shd w:val="clear" w:color="auto" w:fill="FFFFFF"/>
            <w:vAlign w:val="center"/>
          </w:tcPr>
          <w:p w14:paraId="0284CDA1"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50" w:type="pct"/>
            <w:tcBorders>
              <w:top w:val="single" w:sz="4" w:space="0" w:color="auto"/>
              <w:left w:val="single" w:sz="4" w:space="0" w:color="auto"/>
              <w:bottom w:val="nil"/>
              <w:right w:val="nil"/>
            </w:tcBorders>
            <w:shd w:val="clear" w:color="auto" w:fill="FFFFFF"/>
            <w:vAlign w:val="center"/>
          </w:tcPr>
          <w:p w14:paraId="3BD15A3A"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09" w:type="pct"/>
            <w:tcBorders>
              <w:top w:val="single" w:sz="4" w:space="0" w:color="auto"/>
              <w:left w:val="single" w:sz="4" w:space="0" w:color="auto"/>
              <w:bottom w:val="nil"/>
              <w:right w:val="single" w:sz="4" w:space="0" w:color="auto"/>
            </w:tcBorders>
            <w:shd w:val="clear" w:color="auto" w:fill="FFFFFF"/>
            <w:vAlign w:val="center"/>
          </w:tcPr>
          <w:p w14:paraId="697F3A83"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r>
      <w:tr w:rsidR="00AD04F5" w:rsidRPr="00815013" w14:paraId="4614AECE" w14:textId="77777777" w:rsidTr="00AD04F5">
        <w:tc>
          <w:tcPr>
            <w:tcW w:w="1772" w:type="pct"/>
            <w:tcBorders>
              <w:top w:val="single" w:sz="4" w:space="0" w:color="auto"/>
              <w:left w:val="single" w:sz="4" w:space="0" w:color="auto"/>
              <w:bottom w:val="nil"/>
              <w:right w:val="nil"/>
            </w:tcBorders>
            <w:shd w:val="clear" w:color="auto" w:fill="FFFFFF"/>
            <w:vAlign w:val="center"/>
          </w:tcPr>
          <w:p w14:paraId="542FA09C" w14:textId="77777777" w:rsidR="00AD04F5" w:rsidRPr="00815013" w:rsidRDefault="00AD04F5" w:rsidP="00AD04F5">
            <w:pPr>
              <w:spacing w:before="120"/>
              <w:rPr>
                <w:rFonts w:cs="Times New Roman"/>
                <w:noProof/>
                <w:sz w:val="20"/>
                <w:szCs w:val="20"/>
              </w:rPr>
            </w:pPr>
            <w:r w:rsidRPr="00815013">
              <w:rPr>
                <w:rFonts w:cs="Times New Roman"/>
                <w:sz w:val="20"/>
                <w:szCs w:val="20"/>
              </w:rPr>
              <w:t>Lần 1</w:t>
            </w:r>
          </w:p>
        </w:tc>
        <w:tc>
          <w:tcPr>
            <w:tcW w:w="671" w:type="pct"/>
            <w:tcBorders>
              <w:top w:val="single" w:sz="4" w:space="0" w:color="auto"/>
              <w:left w:val="single" w:sz="4" w:space="0" w:color="auto"/>
              <w:bottom w:val="nil"/>
              <w:right w:val="nil"/>
            </w:tcBorders>
            <w:shd w:val="clear" w:color="auto" w:fill="FFFFFF"/>
            <w:vAlign w:val="center"/>
          </w:tcPr>
          <w:p w14:paraId="42316A19" w14:textId="77777777" w:rsidR="00AD04F5" w:rsidRPr="00815013" w:rsidRDefault="00AD04F5" w:rsidP="00AD04F5">
            <w:pPr>
              <w:spacing w:before="120"/>
              <w:jc w:val="center"/>
              <w:rPr>
                <w:rFonts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7CC00A5C" w14:textId="77777777" w:rsidR="00AD04F5" w:rsidRPr="00815013" w:rsidRDefault="00AD04F5" w:rsidP="00AD04F5">
            <w:pPr>
              <w:spacing w:before="120"/>
              <w:jc w:val="center"/>
              <w:rPr>
                <w:rFonts w:cs="Times New Roman"/>
                <w:sz w:val="20"/>
                <w:szCs w:val="20"/>
              </w:rPr>
            </w:pPr>
          </w:p>
        </w:tc>
        <w:tc>
          <w:tcPr>
            <w:tcW w:w="414" w:type="pct"/>
            <w:tcBorders>
              <w:top w:val="single" w:sz="4" w:space="0" w:color="auto"/>
              <w:left w:val="single" w:sz="4" w:space="0" w:color="auto"/>
              <w:bottom w:val="nil"/>
              <w:right w:val="nil"/>
            </w:tcBorders>
            <w:shd w:val="clear" w:color="auto" w:fill="FFFFFF"/>
            <w:vAlign w:val="center"/>
          </w:tcPr>
          <w:p w14:paraId="6E5A5DFC" w14:textId="77777777" w:rsidR="00AD04F5" w:rsidRPr="00815013" w:rsidRDefault="00AD04F5" w:rsidP="00AD04F5">
            <w:pPr>
              <w:spacing w:before="120"/>
              <w:jc w:val="center"/>
              <w:rPr>
                <w:rFonts w:cs="Times New Roman"/>
                <w:sz w:val="20"/>
                <w:szCs w:val="20"/>
              </w:rPr>
            </w:pPr>
          </w:p>
        </w:tc>
        <w:tc>
          <w:tcPr>
            <w:tcW w:w="435" w:type="pct"/>
            <w:tcBorders>
              <w:top w:val="single" w:sz="4" w:space="0" w:color="auto"/>
              <w:left w:val="single" w:sz="4" w:space="0" w:color="auto"/>
              <w:bottom w:val="nil"/>
              <w:right w:val="nil"/>
            </w:tcBorders>
            <w:shd w:val="clear" w:color="auto" w:fill="FFFFFF"/>
            <w:vAlign w:val="center"/>
          </w:tcPr>
          <w:p w14:paraId="1BD48269" w14:textId="77777777" w:rsidR="00AD04F5" w:rsidRPr="00815013" w:rsidRDefault="00AD04F5" w:rsidP="00AD04F5">
            <w:pPr>
              <w:spacing w:before="120"/>
              <w:jc w:val="center"/>
              <w:rPr>
                <w:rFonts w:cs="Times New Roman"/>
                <w:sz w:val="20"/>
                <w:szCs w:val="20"/>
              </w:rPr>
            </w:pPr>
          </w:p>
        </w:tc>
        <w:tc>
          <w:tcPr>
            <w:tcW w:w="394" w:type="pct"/>
            <w:tcBorders>
              <w:top w:val="single" w:sz="4" w:space="0" w:color="auto"/>
              <w:left w:val="single" w:sz="4" w:space="0" w:color="auto"/>
              <w:bottom w:val="nil"/>
              <w:right w:val="nil"/>
            </w:tcBorders>
            <w:shd w:val="clear" w:color="auto" w:fill="FFFFFF"/>
            <w:vAlign w:val="center"/>
          </w:tcPr>
          <w:p w14:paraId="429BC558" w14:textId="77777777" w:rsidR="00AD04F5" w:rsidRPr="00815013" w:rsidRDefault="00AD04F5" w:rsidP="00AD04F5">
            <w:pPr>
              <w:spacing w:before="120"/>
              <w:jc w:val="center"/>
              <w:rPr>
                <w:rFonts w:cs="Times New Roman"/>
                <w:sz w:val="20"/>
                <w:szCs w:val="20"/>
              </w:rPr>
            </w:pPr>
          </w:p>
        </w:tc>
        <w:tc>
          <w:tcPr>
            <w:tcW w:w="450" w:type="pct"/>
            <w:tcBorders>
              <w:top w:val="single" w:sz="4" w:space="0" w:color="auto"/>
              <w:left w:val="single" w:sz="4" w:space="0" w:color="auto"/>
              <w:bottom w:val="nil"/>
              <w:right w:val="nil"/>
            </w:tcBorders>
            <w:shd w:val="clear" w:color="auto" w:fill="FFFFFF"/>
            <w:vAlign w:val="center"/>
          </w:tcPr>
          <w:p w14:paraId="6CEE9A95" w14:textId="77777777" w:rsidR="00AD04F5" w:rsidRPr="00815013" w:rsidRDefault="00AD04F5" w:rsidP="00AD04F5">
            <w:pPr>
              <w:spacing w:before="120"/>
              <w:jc w:val="center"/>
              <w:rPr>
                <w:rFonts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18AD2943" w14:textId="77777777" w:rsidR="00AD04F5" w:rsidRPr="00815013" w:rsidRDefault="00AD04F5" w:rsidP="00AD04F5">
            <w:pPr>
              <w:spacing w:before="120"/>
              <w:jc w:val="center"/>
              <w:rPr>
                <w:rFonts w:cs="Times New Roman"/>
                <w:sz w:val="20"/>
                <w:szCs w:val="20"/>
              </w:rPr>
            </w:pPr>
          </w:p>
        </w:tc>
      </w:tr>
      <w:tr w:rsidR="00AD04F5" w:rsidRPr="00815013" w14:paraId="34F8B8CB" w14:textId="77777777" w:rsidTr="00AD04F5">
        <w:tc>
          <w:tcPr>
            <w:tcW w:w="1772" w:type="pct"/>
            <w:tcBorders>
              <w:top w:val="single" w:sz="4" w:space="0" w:color="auto"/>
              <w:left w:val="single" w:sz="4" w:space="0" w:color="auto"/>
              <w:bottom w:val="nil"/>
              <w:right w:val="nil"/>
            </w:tcBorders>
            <w:shd w:val="clear" w:color="auto" w:fill="FFFFFF"/>
            <w:vAlign w:val="center"/>
          </w:tcPr>
          <w:p w14:paraId="2282E8E8" w14:textId="77777777" w:rsidR="00AD04F5" w:rsidRPr="00815013" w:rsidRDefault="00AD04F5" w:rsidP="00AD04F5">
            <w:pPr>
              <w:spacing w:before="120"/>
              <w:rPr>
                <w:rFonts w:cs="Times New Roman"/>
                <w:noProof/>
                <w:sz w:val="20"/>
                <w:szCs w:val="20"/>
              </w:rPr>
            </w:pPr>
            <w:r w:rsidRPr="00815013">
              <w:rPr>
                <w:rFonts w:cs="Times New Roman"/>
                <w:sz w:val="20"/>
                <w:szCs w:val="20"/>
              </w:rPr>
              <w:t>Lần 2</w:t>
            </w:r>
          </w:p>
        </w:tc>
        <w:tc>
          <w:tcPr>
            <w:tcW w:w="671" w:type="pct"/>
            <w:tcBorders>
              <w:top w:val="single" w:sz="4" w:space="0" w:color="auto"/>
              <w:left w:val="single" w:sz="4" w:space="0" w:color="auto"/>
              <w:bottom w:val="nil"/>
              <w:right w:val="nil"/>
            </w:tcBorders>
            <w:shd w:val="clear" w:color="auto" w:fill="FFFFFF"/>
            <w:vAlign w:val="center"/>
          </w:tcPr>
          <w:p w14:paraId="132DDE7B" w14:textId="77777777" w:rsidR="00AD04F5" w:rsidRPr="00815013" w:rsidRDefault="00AD04F5" w:rsidP="00AD04F5">
            <w:pPr>
              <w:spacing w:before="120"/>
              <w:jc w:val="center"/>
              <w:rPr>
                <w:rFonts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61BCD220" w14:textId="77777777" w:rsidR="00AD04F5" w:rsidRPr="00815013" w:rsidRDefault="00AD04F5" w:rsidP="00AD04F5">
            <w:pPr>
              <w:spacing w:before="120"/>
              <w:jc w:val="center"/>
              <w:rPr>
                <w:rFonts w:cs="Times New Roman"/>
                <w:sz w:val="20"/>
                <w:szCs w:val="20"/>
              </w:rPr>
            </w:pPr>
          </w:p>
        </w:tc>
        <w:tc>
          <w:tcPr>
            <w:tcW w:w="414" w:type="pct"/>
            <w:tcBorders>
              <w:top w:val="single" w:sz="4" w:space="0" w:color="auto"/>
              <w:left w:val="single" w:sz="4" w:space="0" w:color="auto"/>
              <w:bottom w:val="nil"/>
              <w:right w:val="nil"/>
            </w:tcBorders>
            <w:shd w:val="clear" w:color="auto" w:fill="FFFFFF"/>
            <w:vAlign w:val="center"/>
          </w:tcPr>
          <w:p w14:paraId="23D5ED5E" w14:textId="77777777" w:rsidR="00AD04F5" w:rsidRPr="00815013" w:rsidRDefault="00AD04F5" w:rsidP="00AD04F5">
            <w:pPr>
              <w:spacing w:before="120"/>
              <w:jc w:val="center"/>
              <w:rPr>
                <w:rFonts w:cs="Times New Roman"/>
                <w:sz w:val="20"/>
                <w:szCs w:val="20"/>
              </w:rPr>
            </w:pPr>
          </w:p>
        </w:tc>
        <w:tc>
          <w:tcPr>
            <w:tcW w:w="435" w:type="pct"/>
            <w:tcBorders>
              <w:top w:val="single" w:sz="4" w:space="0" w:color="auto"/>
              <w:left w:val="single" w:sz="4" w:space="0" w:color="auto"/>
              <w:bottom w:val="nil"/>
              <w:right w:val="nil"/>
            </w:tcBorders>
            <w:shd w:val="clear" w:color="auto" w:fill="FFFFFF"/>
            <w:vAlign w:val="center"/>
          </w:tcPr>
          <w:p w14:paraId="60FFFD86" w14:textId="77777777" w:rsidR="00AD04F5" w:rsidRPr="00815013" w:rsidRDefault="00AD04F5" w:rsidP="00AD04F5">
            <w:pPr>
              <w:spacing w:before="120"/>
              <w:jc w:val="center"/>
              <w:rPr>
                <w:rFonts w:cs="Times New Roman"/>
                <w:sz w:val="20"/>
                <w:szCs w:val="20"/>
              </w:rPr>
            </w:pPr>
          </w:p>
        </w:tc>
        <w:tc>
          <w:tcPr>
            <w:tcW w:w="394" w:type="pct"/>
            <w:tcBorders>
              <w:top w:val="single" w:sz="4" w:space="0" w:color="auto"/>
              <w:left w:val="single" w:sz="4" w:space="0" w:color="auto"/>
              <w:bottom w:val="nil"/>
              <w:right w:val="nil"/>
            </w:tcBorders>
            <w:shd w:val="clear" w:color="auto" w:fill="FFFFFF"/>
            <w:vAlign w:val="center"/>
          </w:tcPr>
          <w:p w14:paraId="57ADD75E" w14:textId="77777777" w:rsidR="00AD04F5" w:rsidRPr="00815013" w:rsidRDefault="00AD04F5" w:rsidP="00AD04F5">
            <w:pPr>
              <w:spacing w:before="120"/>
              <w:jc w:val="center"/>
              <w:rPr>
                <w:rFonts w:cs="Times New Roman"/>
                <w:sz w:val="20"/>
                <w:szCs w:val="20"/>
              </w:rPr>
            </w:pPr>
          </w:p>
        </w:tc>
        <w:tc>
          <w:tcPr>
            <w:tcW w:w="450" w:type="pct"/>
            <w:tcBorders>
              <w:top w:val="single" w:sz="4" w:space="0" w:color="auto"/>
              <w:left w:val="single" w:sz="4" w:space="0" w:color="auto"/>
              <w:bottom w:val="nil"/>
              <w:right w:val="nil"/>
            </w:tcBorders>
            <w:shd w:val="clear" w:color="auto" w:fill="FFFFFF"/>
            <w:vAlign w:val="center"/>
          </w:tcPr>
          <w:p w14:paraId="432C1B3F" w14:textId="77777777" w:rsidR="00AD04F5" w:rsidRPr="00815013" w:rsidRDefault="00AD04F5" w:rsidP="00AD04F5">
            <w:pPr>
              <w:spacing w:before="120"/>
              <w:jc w:val="center"/>
              <w:rPr>
                <w:rFonts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0E1E2186" w14:textId="77777777" w:rsidR="00AD04F5" w:rsidRPr="00815013" w:rsidRDefault="00AD04F5" w:rsidP="00AD04F5">
            <w:pPr>
              <w:spacing w:before="120"/>
              <w:jc w:val="center"/>
              <w:rPr>
                <w:rFonts w:cs="Times New Roman"/>
                <w:sz w:val="20"/>
                <w:szCs w:val="20"/>
              </w:rPr>
            </w:pPr>
          </w:p>
        </w:tc>
      </w:tr>
      <w:tr w:rsidR="00AD04F5" w:rsidRPr="00815013" w14:paraId="6FF81D72" w14:textId="77777777" w:rsidTr="00AD04F5">
        <w:tc>
          <w:tcPr>
            <w:tcW w:w="1772" w:type="pct"/>
            <w:tcBorders>
              <w:top w:val="single" w:sz="4" w:space="0" w:color="auto"/>
              <w:left w:val="single" w:sz="4" w:space="0" w:color="auto"/>
              <w:bottom w:val="nil"/>
              <w:right w:val="nil"/>
            </w:tcBorders>
            <w:shd w:val="clear" w:color="auto" w:fill="FFFFFF"/>
            <w:vAlign w:val="center"/>
          </w:tcPr>
          <w:p w14:paraId="44D6168B" w14:textId="77777777" w:rsidR="00AD04F5" w:rsidRPr="00815013" w:rsidRDefault="00AD04F5" w:rsidP="00AD04F5">
            <w:pPr>
              <w:spacing w:before="120"/>
              <w:rPr>
                <w:rFonts w:cs="Times New Roman"/>
                <w:noProof/>
                <w:sz w:val="20"/>
                <w:szCs w:val="20"/>
              </w:rPr>
            </w:pPr>
            <w:r w:rsidRPr="00815013">
              <w:rPr>
                <w:rFonts w:cs="Times New Roman"/>
                <w:sz w:val="20"/>
                <w:szCs w:val="20"/>
              </w:rPr>
              <w:t>Lần n, ...</w:t>
            </w:r>
          </w:p>
        </w:tc>
        <w:tc>
          <w:tcPr>
            <w:tcW w:w="671" w:type="pct"/>
            <w:tcBorders>
              <w:top w:val="single" w:sz="4" w:space="0" w:color="auto"/>
              <w:left w:val="single" w:sz="4" w:space="0" w:color="auto"/>
              <w:bottom w:val="nil"/>
              <w:right w:val="nil"/>
            </w:tcBorders>
            <w:shd w:val="clear" w:color="auto" w:fill="FFFFFF"/>
            <w:vAlign w:val="center"/>
          </w:tcPr>
          <w:p w14:paraId="642BA152" w14:textId="77777777" w:rsidR="00AD04F5" w:rsidRPr="00815013" w:rsidRDefault="00AD04F5" w:rsidP="00AD04F5">
            <w:pPr>
              <w:spacing w:before="120"/>
              <w:jc w:val="center"/>
              <w:rPr>
                <w:rFonts w:cs="Times New Roman"/>
                <w:sz w:val="20"/>
                <w:szCs w:val="20"/>
              </w:rPr>
            </w:pPr>
          </w:p>
        </w:tc>
        <w:tc>
          <w:tcPr>
            <w:tcW w:w="455" w:type="pct"/>
            <w:tcBorders>
              <w:top w:val="single" w:sz="4" w:space="0" w:color="auto"/>
              <w:left w:val="single" w:sz="4" w:space="0" w:color="auto"/>
              <w:bottom w:val="nil"/>
              <w:right w:val="nil"/>
            </w:tcBorders>
            <w:shd w:val="clear" w:color="auto" w:fill="FFFFFF"/>
            <w:vAlign w:val="center"/>
          </w:tcPr>
          <w:p w14:paraId="78D8A3EC" w14:textId="77777777" w:rsidR="00AD04F5" w:rsidRPr="00815013" w:rsidRDefault="00AD04F5" w:rsidP="00AD04F5">
            <w:pPr>
              <w:spacing w:before="120"/>
              <w:jc w:val="center"/>
              <w:rPr>
                <w:rFonts w:cs="Times New Roman"/>
                <w:sz w:val="20"/>
                <w:szCs w:val="20"/>
              </w:rPr>
            </w:pPr>
          </w:p>
        </w:tc>
        <w:tc>
          <w:tcPr>
            <w:tcW w:w="414" w:type="pct"/>
            <w:tcBorders>
              <w:top w:val="single" w:sz="4" w:space="0" w:color="auto"/>
              <w:left w:val="single" w:sz="4" w:space="0" w:color="auto"/>
              <w:bottom w:val="nil"/>
              <w:right w:val="nil"/>
            </w:tcBorders>
            <w:shd w:val="clear" w:color="auto" w:fill="FFFFFF"/>
            <w:vAlign w:val="center"/>
          </w:tcPr>
          <w:p w14:paraId="2A158C79" w14:textId="77777777" w:rsidR="00AD04F5" w:rsidRPr="00815013" w:rsidRDefault="00AD04F5" w:rsidP="00AD04F5">
            <w:pPr>
              <w:spacing w:before="120"/>
              <w:jc w:val="center"/>
              <w:rPr>
                <w:rFonts w:cs="Times New Roman"/>
                <w:sz w:val="20"/>
                <w:szCs w:val="20"/>
              </w:rPr>
            </w:pPr>
          </w:p>
        </w:tc>
        <w:tc>
          <w:tcPr>
            <w:tcW w:w="435" w:type="pct"/>
            <w:tcBorders>
              <w:top w:val="single" w:sz="4" w:space="0" w:color="auto"/>
              <w:left w:val="single" w:sz="4" w:space="0" w:color="auto"/>
              <w:bottom w:val="nil"/>
              <w:right w:val="nil"/>
            </w:tcBorders>
            <w:shd w:val="clear" w:color="auto" w:fill="FFFFFF"/>
            <w:vAlign w:val="center"/>
          </w:tcPr>
          <w:p w14:paraId="17BABBA0" w14:textId="77777777" w:rsidR="00AD04F5" w:rsidRPr="00815013" w:rsidRDefault="00AD04F5" w:rsidP="00AD04F5">
            <w:pPr>
              <w:spacing w:before="120"/>
              <w:jc w:val="center"/>
              <w:rPr>
                <w:rFonts w:cs="Times New Roman"/>
                <w:sz w:val="20"/>
                <w:szCs w:val="20"/>
              </w:rPr>
            </w:pPr>
          </w:p>
        </w:tc>
        <w:tc>
          <w:tcPr>
            <w:tcW w:w="394" w:type="pct"/>
            <w:tcBorders>
              <w:top w:val="single" w:sz="4" w:space="0" w:color="auto"/>
              <w:left w:val="single" w:sz="4" w:space="0" w:color="auto"/>
              <w:bottom w:val="nil"/>
              <w:right w:val="nil"/>
            </w:tcBorders>
            <w:shd w:val="clear" w:color="auto" w:fill="FFFFFF"/>
            <w:vAlign w:val="center"/>
          </w:tcPr>
          <w:p w14:paraId="71BCAF68" w14:textId="77777777" w:rsidR="00AD04F5" w:rsidRPr="00815013" w:rsidRDefault="00AD04F5" w:rsidP="00AD04F5">
            <w:pPr>
              <w:spacing w:before="120"/>
              <w:jc w:val="center"/>
              <w:rPr>
                <w:rFonts w:cs="Times New Roman"/>
                <w:sz w:val="20"/>
                <w:szCs w:val="20"/>
              </w:rPr>
            </w:pPr>
          </w:p>
        </w:tc>
        <w:tc>
          <w:tcPr>
            <w:tcW w:w="450" w:type="pct"/>
            <w:tcBorders>
              <w:top w:val="single" w:sz="4" w:space="0" w:color="auto"/>
              <w:left w:val="single" w:sz="4" w:space="0" w:color="auto"/>
              <w:bottom w:val="nil"/>
              <w:right w:val="nil"/>
            </w:tcBorders>
            <w:shd w:val="clear" w:color="auto" w:fill="FFFFFF"/>
            <w:vAlign w:val="center"/>
          </w:tcPr>
          <w:p w14:paraId="6EA21127" w14:textId="77777777" w:rsidR="00AD04F5" w:rsidRPr="00815013" w:rsidRDefault="00AD04F5" w:rsidP="00AD04F5">
            <w:pPr>
              <w:spacing w:before="120"/>
              <w:jc w:val="center"/>
              <w:rPr>
                <w:rFonts w:cs="Times New Roman"/>
                <w:sz w:val="20"/>
                <w:szCs w:val="20"/>
              </w:rPr>
            </w:pPr>
          </w:p>
        </w:tc>
        <w:tc>
          <w:tcPr>
            <w:tcW w:w="409" w:type="pct"/>
            <w:tcBorders>
              <w:top w:val="single" w:sz="4" w:space="0" w:color="auto"/>
              <w:left w:val="single" w:sz="4" w:space="0" w:color="auto"/>
              <w:bottom w:val="nil"/>
              <w:right w:val="single" w:sz="4" w:space="0" w:color="auto"/>
            </w:tcBorders>
            <w:shd w:val="clear" w:color="auto" w:fill="FFFFFF"/>
            <w:vAlign w:val="center"/>
          </w:tcPr>
          <w:p w14:paraId="5A79066B" w14:textId="77777777" w:rsidR="00AD04F5" w:rsidRPr="00815013" w:rsidRDefault="00AD04F5" w:rsidP="00AD04F5">
            <w:pPr>
              <w:spacing w:before="120"/>
              <w:jc w:val="center"/>
              <w:rPr>
                <w:rFonts w:cs="Times New Roman"/>
                <w:sz w:val="20"/>
                <w:szCs w:val="20"/>
              </w:rPr>
            </w:pPr>
          </w:p>
        </w:tc>
      </w:tr>
      <w:tr w:rsidR="00AD04F5" w:rsidRPr="00815013" w14:paraId="3A725670" w14:textId="77777777" w:rsidTr="00AD04F5">
        <w:tc>
          <w:tcPr>
            <w:tcW w:w="1772" w:type="pct"/>
            <w:tcBorders>
              <w:top w:val="single" w:sz="4" w:space="0" w:color="auto"/>
              <w:left w:val="single" w:sz="4" w:space="0" w:color="auto"/>
              <w:bottom w:val="single" w:sz="4" w:space="0" w:color="auto"/>
              <w:right w:val="nil"/>
            </w:tcBorders>
            <w:shd w:val="clear" w:color="auto" w:fill="FFFFFF"/>
            <w:vAlign w:val="center"/>
          </w:tcPr>
          <w:p w14:paraId="1C8E91CE" w14:textId="77777777" w:rsidR="00AD04F5" w:rsidRPr="00815013" w:rsidRDefault="00AD04F5" w:rsidP="00AD04F5">
            <w:pPr>
              <w:spacing w:before="120"/>
              <w:rPr>
                <w:rFonts w:cs="Times New Roman"/>
                <w:noProof/>
                <w:sz w:val="20"/>
                <w:szCs w:val="20"/>
              </w:rPr>
            </w:pPr>
            <w:r w:rsidRPr="00815013">
              <w:rPr>
                <w:rFonts w:cs="Times New Roman"/>
                <w:sz w:val="20"/>
                <w:szCs w:val="20"/>
              </w:rPr>
              <w:t>Theo QCVN (tương ứng với từng loại hình sản xuất).</w:t>
            </w:r>
          </w:p>
        </w:tc>
        <w:tc>
          <w:tcPr>
            <w:tcW w:w="671" w:type="pct"/>
            <w:tcBorders>
              <w:top w:val="single" w:sz="4" w:space="0" w:color="auto"/>
              <w:left w:val="single" w:sz="4" w:space="0" w:color="auto"/>
              <w:bottom w:val="single" w:sz="4" w:space="0" w:color="auto"/>
              <w:right w:val="nil"/>
            </w:tcBorders>
            <w:shd w:val="clear" w:color="auto" w:fill="FFFFFF"/>
            <w:vAlign w:val="center"/>
          </w:tcPr>
          <w:p w14:paraId="247C5B30" w14:textId="77777777" w:rsidR="00AD04F5" w:rsidRPr="00815013" w:rsidRDefault="00AD04F5" w:rsidP="00AD04F5">
            <w:pPr>
              <w:spacing w:before="120"/>
              <w:jc w:val="center"/>
              <w:rPr>
                <w:rFonts w:cs="Times New Roman"/>
                <w:sz w:val="20"/>
                <w:szCs w:val="20"/>
              </w:rPr>
            </w:pPr>
          </w:p>
        </w:tc>
        <w:tc>
          <w:tcPr>
            <w:tcW w:w="455" w:type="pct"/>
            <w:tcBorders>
              <w:top w:val="single" w:sz="4" w:space="0" w:color="auto"/>
              <w:left w:val="single" w:sz="4" w:space="0" w:color="auto"/>
              <w:bottom w:val="single" w:sz="4" w:space="0" w:color="auto"/>
              <w:right w:val="nil"/>
            </w:tcBorders>
            <w:shd w:val="clear" w:color="auto" w:fill="FFFFFF"/>
            <w:vAlign w:val="center"/>
          </w:tcPr>
          <w:p w14:paraId="51C301A0" w14:textId="77777777" w:rsidR="00AD04F5" w:rsidRPr="00815013" w:rsidRDefault="00AD04F5" w:rsidP="00AD04F5">
            <w:pPr>
              <w:spacing w:before="120"/>
              <w:jc w:val="center"/>
              <w:rPr>
                <w:rFonts w:cs="Times New Roman"/>
                <w:sz w:val="20"/>
                <w:szCs w:val="20"/>
              </w:rPr>
            </w:pPr>
          </w:p>
        </w:tc>
        <w:tc>
          <w:tcPr>
            <w:tcW w:w="414" w:type="pct"/>
            <w:tcBorders>
              <w:top w:val="single" w:sz="4" w:space="0" w:color="auto"/>
              <w:left w:val="single" w:sz="4" w:space="0" w:color="auto"/>
              <w:bottom w:val="single" w:sz="4" w:space="0" w:color="auto"/>
              <w:right w:val="nil"/>
            </w:tcBorders>
            <w:shd w:val="clear" w:color="auto" w:fill="FFFFFF"/>
            <w:vAlign w:val="center"/>
          </w:tcPr>
          <w:p w14:paraId="41223203" w14:textId="77777777" w:rsidR="00AD04F5" w:rsidRPr="00815013" w:rsidRDefault="00AD04F5" w:rsidP="00AD04F5">
            <w:pPr>
              <w:spacing w:before="120"/>
              <w:jc w:val="center"/>
              <w:rPr>
                <w:rFonts w:cs="Times New Roman"/>
                <w:sz w:val="20"/>
                <w:szCs w:val="20"/>
              </w:rPr>
            </w:pPr>
          </w:p>
        </w:tc>
        <w:tc>
          <w:tcPr>
            <w:tcW w:w="435" w:type="pct"/>
            <w:tcBorders>
              <w:top w:val="single" w:sz="4" w:space="0" w:color="auto"/>
              <w:left w:val="single" w:sz="4" w:space="0" w:color="auto"/>
              <w:bottom w:val="single" w:sz="4" w:space="0" w:color="auto"/>
              <w:right w:val="nil"/>
            </w:tcBorders>
            <w:shd w:val="clear" w:color="auto" w:fill="FFFFFF"/>
            <w:vAlign w:val="center"/>
          </w:tcPr>
          <w:p w14:paraId="57E58397" w14:textId="77777777" w:rsidR="00AD04F5" w:rsidRPr="00815013" w:rsidRDefault="00AD04F5" w:rsidP="00AD04F5">
            <w:pPr>
              <w:spacing w:before="120"/>
              <w:jc w:val="center"/>
              <w:rPr>
                <w:rFonts w:cs="Times New Roman"/>
                <w:sz w:val="20"/>
                <w:szCs w:val="20"/>
              </w:rPr>
            </w:pPr>
          </w:p>
        </w:tc>
        <w:tc>
          <w:tcPr>
            <w:tcW w:w="394" w:type="pct"/>
            <w:tcBorders>
              <w:top w:val="single" w:sz="4" w:space="0" w:color="auto"/>
              <w:left w:val="single" w:sz="4" w:space="0" w:color="auto"/>
              <w:bottom w:val="single" w:sz="4" w:space="0" w:color="auto"/>
              <w:right w:val="nil"/>
            </w:tcBorders>
            <w:shd w:val="clear" w:color="auto" w:fill="FFFFFF"/>
            <w:vAlign w:val="center"/>
          </w:tcPr>
          <w:p w14:paraId="1AF62447" w14:textId="77777777" w:rsidR="00AD04F5" w:rsidRPr="00815013" w:rsidRDefault="00AD04F5" w:rsidP="00AD04F5">
            <w:pPr>
              <w:spacing w:before="120"/>
              <w:jc w:val="center"/>
              <w:rPr>
                <w:rFonts w:cs="Times New Roman"/>
                <w:sz w:val="20"/>
                <w:szCs w:val="20"/>
              </w:rPr>
            </w:pPr>
          </w:p>
        </w:tc>
        <w:tc>
          <w:tcPr>
            <w:tcW w:w="450" w:type="pct"/>
            <w:tcBorders>
              <w:top w:val="single" w:sz="4" w:space="0" w:color="auto"/>
              <w:left w:val="single" w:sz="4" w:space="0" w:color="auto"/>
              <w:bottom w:val="single" w:sz="4" w:space="0" w:color="auto"/>
              <w:right w:val="nil"/>
            </w:tcBorders>
            <w:shd w:val="clear" w:color="auto" w:fill="FFFFFF"/>
            <w:vAlign w:val="center"/>
          </w:tcPr>
          <w:p w14:paraId="6FDA8B43" w14:textId="77777777" w:rsidR="00AD04F5" w:rsidRPr="00815013" w:rsidRDefault="00AD04F5" w:rsidP="00AD04F5">
            <w:pPr>
              <w:spacing w:before="120"/>
              <w:jc w:val="center"/>
              <w:rPr>
                <w:rFonts w:cs="Times New Roman"/>
                <w:sz w:val="20"/>
                <w:szCs w:val="20"/>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tcPr>
          <w:p w14:paraId="2E1D7084" w14:textId="77777777" w:rsidR="00AD04F5" w:rsidRPr="00815013" w:rsidRDefault="00AD04F5" w:rsidP="00AD04F5">
            <w:pPr>
              <w:spacing w:before="120"/>
              <w:jc w:val="center"/>
              <w:rPr>
                <w:rFonts w:cs="Times New Roman"/>
                <w:sz w:val="20"/>
                <w:szCs w:val="20"/>
              </w:rPr>
            </w:pPr>
          </w:p>
        </w:tc>
      </w:tr>
    </w:tbl>
    <w:p w14:paraId="4F6AE266" w14:textId="77777777" w:rsidR="00AD04F5" w:rsidRPr="00815013" w:rsidRDefault="00AD04F5" w:rsidP="00815013">
      <w:pPr>
        <w:spacing w:before="120"/>
        <w:jc w:val="both"/>
        <w:rPr>
          <w:rFonts w:cs="Times New Roman"/>
          <w:noProof/>
          <w:szCs w:val="28"/>
        </w:rPr>
      </w:pPr>
      <w:r w:rsidRPr="00815013">
        <w:rPr>
          <w:rFonts w:cs="Times New Roman"/>
          <w:szCs w:val="28"/>
        </w:rPr>
        <w:t>- Kết quả đánh giá hiệu quả xử lý của hệ thống xử lý nước thải thông qua số liệu quan trắc nước thải tự động, liên tục (đối với trường hợp phải lắp đặt) của các ngày đã thực hiện lấy, phân tích mẫu nước thải trong phòng thí nghiệm. Kết quả quan trắc tự động, liên tục được so sánh, đối chiếu với kết quả đo nhanh hiện trường và kết quả lấy, phân tích mẫu trong phòng thí nghiệm. Giá trị trung bình theo ngày của các kết quả quan trắc nước thải tự động, liên tục được so sánh với giá trị tối đa cho phép các thông số môi trường của các quy chuẩn kỹ thuật môi trường tương ứng để đánh giá sự phù hợp quy chuẩn (không phân biệt phương pháp đo đạc, lấy và phân tích mẫu trong quy chuẩn kỹ thuật).</w:t>
      </w:r>
    </w:p>
    <w:tbl>
      <w:tblPr>
        <w:tblW w:w="5000" w:type="pct"/>
        <w:tblCellMar>
          <w:left w:w="0" w:type="dxa"/>
          <w:right w:w="0" w:type="dxa"/>
        </w:tblCellMar>
        <w:tblLook w:val="0000" w:firstRow="0" w:lastRow="0" w:firstColumn="0" w:lastColumn="0" w:noHBand="0" w:noVBand="0"/>
      </w:tblPr>
      <w:tblGrid>
        <w:gridCol w:w="3266"/>
        <w:gridCol w:w="1220"/>
        <w:gridCol w:w="833"/>
        <w:gridCol w:w="762"/>
        <w:gridCol w:w="802"/>
        <w:gridCol w:w="712"/>
        <w:gridCol w:w="833"/>
        <w:gridCol w:w="747"/>
      </w:tblGrid>
      <w:tr w:rsidR="00AD04F5" w:rsidRPr="00815013" w14:paraId="1900F624" w14:textId="77777777" w:rsidTr="00AD04F5">
        <w:tc>
          <w:tcPr>
            <w:tcW w:w="1780" w:type="pct"/>
            <w:vMerge w:val="restart"/>
            <w:tcBorders>
              <w:top w:val="single" w:sz="4" w:space="0" w:color="auto"/>
              <w:left w:val="single" w:sz="4" w:space="0" w:color="auto"/>
              <w:right w:val="nil"/>
            </w:tcBorders>
            <w:shd w:val="clear" w:color="auto" w:fill="FFFFFF"/>
            <w:vAlign w:val="center"/>
          </w:tcPr>
          <w:p w14:paraId="527C497B" w14:textId="77777777" w:rsidR="00AD04F5" w:rsidRPr="00815013" w:rsidRDefault="00AD04F5" w:rsidP="00AD04F5">
            <w:pPr>
              <w:shd w:val="clear" w:color="auto" w:fill="FFFFFF"/>
              <w:spacing w:before="120"/>
              <w:rPr>
                <w:rFonts w:cs="Times New Roman"/>
                <w:noProof/>
                <w:sz w:val="20"/>
                <w:szCs w:val="20"/>
              </w:rPr>
            </w:pPr>
            <w:r w:rsidRPr="00815013">
              <w:rPr>
                <w:rFonts w:cs="Times New Roman"/>
                <w:b/>
                <w:bCs/>
                <w:sz w:val="20"/>
                <w:szCs w:val="20"/>
              </w:rPr>
              <w:t>Giá trị trung bình theo ngày (24 giờ) của các kết quả đo được so sánh với giá trị tối đa cho phép của quy chuẩn kỹ thuật về chất thải</w:t>
            </w:r>
          </w:p>
        </w:tc>
        <w:tc>
          <w:tcPr>
            <w:tcW w:w="665" w:type="pct"/>
            <w:vMerge w:val="restart"/>
            <w:tcBorders>
              <w:top w:val="single" w:sz="4" w:space="0" w:color="auto"/>
              <w:left w:val="single" w:sz="4" w:space="0" w:color="auto"/>
              <w:right w:val="nil"/>
            </w:tcBorders>
            <w:shd w:val="clear" w:color="auto" w:fill="FFFFFF"/>
            <w:vAlign w:val="center"/>
          </w:tcPr>
          <w:p w14:paraId="051BD924" w14:textId="77777777" w:rsidR="00AD04F5" w:rsidRPr="00815013" w:rsidRDefault="00AD04F5" w:rsidP="00AD04F5">
            <w:pPr>
              <w:shd w:val="clear" w:color="auto" w:fill="FFFFFF"/>
              <w:spacing w:before="120"/>
              <w:jc w:val="center"/>
              <w:rPr>
                <w:rFonts w:cs="Times New Roman"/>
                <w:noProof/>
                <w:sz w:val="20"/>
                <w:szCs w:val="20"/>
              </w:rPr>
            </w:pPr>
            <w:r w:rsidRPr="00815013">
              <w:rPr>
                <w:rFonts w:cs="Times New Roman"/>
                <w:b/>
                <w:bCs/>
                <w:sz w:val="20"/>
                <w:szCs w:val="20"/>
              </w:rPr>
              <w:t>Lưu lượng thải (Đơn vị tính)</w:t>
            </w:r>
          </w:p>
        </w:tc>
        <w:tc>
          <w:tcPr>
            <w:tcW w:w="2554" w:type="pct"/>
            <w:gridSpan w:val="6"/>
            <w:tcBorders>
              <w:top w:val="single" w:sz="4" w:space="0" w:color="auto"/>
              <w:left w:val="single" w:sz="4" w:space="0" w:color="auto"/>
              <w:bottom w:val="nil"/>
              <w:right w:val="single" w:sz="4" w:space="0" w:color="auto"/>
            </w:tcBorders>
            <w:shd w:val="clear" w:color="auto" w:fill="FFFFFF"/>
            <w:vAlign w:val="center"/>
          </w:tcPr>
          <w:p w14:paraId="1865EB4F"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Thông số quan trắc tự động, liên tục</w:t>
            </w:r>
          </w:p>
        </w:tc>
      </w:tr>
      <w:tr w:rsidR="00AD04F5" w:rsidRPr="00815013" w14:paraId="0B37B0A9" w14:textId="77777777" w:rsidTr="00AD04F5">
        <w:tc>
          <w:tcPr>
            <w:tcW w:w="1780" w:type="pct"/>
            <w:vMerge/>
            <w:tcBorders>
              <w:left w:val="single" w:sz="4" w:space="0" w:color="auto"/>
              <w:right w:val="nil"/>
            </w:tcBorders>
            <w:shd w:val="clear" w:color="auto" w:fill="FFFFFF"/>
            <w:vAlign w:val="center"/>
          </w:tcPr>
          <w:p w14:paraId="54EF7EA5" w14:textId="77777777" w:rsidR="00AD04F5" w:rsidRPr="00815013" w:rsidRDefault="00AD04F5" w:rsidP="00AD04F5">
            <w:pPr>
              <w:shd w:val="clear" w:color="auto" w:fill="FFFFFF"/>
              <w:spacing w:before="120"/>
              <w:rPr>
                <w:rFonts w:cs="Times New Roman"/>
                <w:noProof/>
                <w:sz w:val="20"/>
                <w:szCs w:val="20"/>
              </w:rPr>
            </w:pPr>
          </w:p>
        </w:tc>
        <w:tc>
          <w:tcPr>
            <w:tcW w:w="665" w:type="pct"/>
            <w:vMerge/>
            <w:tcBorders>
              <w:left w:val="single" w:sz="4" w:space="0" w:color="auto"/>
              <w:right w:val="nil"/>
            </w:tcBorders>
            <w:shd w:val="clear" w:color="auto" w:fill="FFFFFF"/>
            <w:vAlign w:val="center"/>
          </w:tcPr>
          <w:p w14:paraId="02DA694B" w14:textId="77777777" w:rsidR="00AD04F5" w:rsidRPr="00815013" w:rsidRDefault="00AD04F5" w:rsidP="00AD04F5">
            <w:pPr>
              <w:shd w:val="clear" w:color="auto" w:fill="FFFFFF"/>
              <w:spacing w:before="120"/>
              <w:jc w:val="center"/>
              <w:rPr>
                <w:rFonts w:cs="Times New Roman"/>
                <w:noProof/>
                <w:sz w:val="20"/>
                <w:szCs w:val="20"/>
              </w:rPr>
            </w:pPr>
          </w:p>
        </w:tc>
        <w:tc>
          <w:tcPr>
            <w:tcW w:w="869" w:type="pct"/>
            <w:gridSpan w:val="2"/>
            <w:tcBorders>
              <w:top w:val="single" w:sz="4" w:space="0" w:color="auto"/>
              <w:left w:val="single" w:sz="4" w:space="0" w:color="auto"/>
              <w:bottom w:val="single" w:sz="4" w:space="0" w:color="auto"/>
              <w:right w:val="nil"/>
            </w:tcBorders>
            <w:shd w:val="clear" w:color="auto" w:fill="FFFFFF"/>
            <w:vAlign w:val="center"/>
          </w:tcPr>
          <w:p w14:paraId="10062490"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 xml:space="preserve">Thông số </w:t>
            </w:r>
            <w:r w:rsidRPr="00815013">
              <w:rPr>
                <w:rFonts w:cs="Times New Roman"/>
                <w:b/>
                <w:bCs/>
                <w:noProof/>
                <w:sz w:val="20"/>
                <w:szCs w:val="20"/>
              </w:rPr>
              <w:t xml:space="preserve">A </w:t>
            </w:r>
            <w:r w:rsidRPr="00815013">
              <w:rPr>
                <w:rFonts w:cs="Times New Roman"/>
                <w:b/>
                <w:bCs/>
                <w:sz w:val="20"/>
                <w:szCs w:val="20"/>
              </w:rPr>
              <w:t>(Đơn vị tính)</w:t>
            </w:r>
          </w:p>
        </w:tc>
        <w:tc>
          <w:tcPr>
            <w:tcW w:w="825" w:type="pct"/>
            <w:gridSpan w:val="2"/>
            <w:tcBorders>
              <w:top w:val="single" w:sz="4" w:space="0" w:color="auto"/>
              <w:left w:val="single" w:sz="4" w:space="0" w:color="auto"/>
              <w:bottom w:val="single" w:sz="4" w:space="0" w:color="auto"/>
              <w:right w:val="nil"/>
            </w:tcBorders>
            <w:shd w:val="clear" w:color="auto" w:fill="FFFFFF"/>
            <w:vAlign w:val="center"/>
          </w:tcPr>
          <w:p w14:paraId="56B55246"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Thông số B (Đơn vị tính)</w:t>
            </w:r>
          </w:p>
        </w:tc>
        <w:tc>
          <w:tcPr>
            <w:tcW w:w="8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222D7C"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v.v...</w:t>
            </w:r>
          </w:p>
        </w:tc>
      </w:tr>
      <w:tr w:rsidR="00AD04F5" w:rsidRPr="00815013" w14:paraId="61F5DB4B" w14:textId="77777777" w:rsidTr="00AD04F5">
        <w:tc>
          <w:tcPr>
            <w:tcW w:w="1780" w:type="pct"/>
            <w:vMerge/>
            <w:tcBorders>
              <w:left w:val="single" w:sz="4" w:space="0" w:color="auto"/>
              <w:bottom w:val="nil"/>
              <w:right w:val="nil"/>
            </w:tcBorders>
            <w:shd w:val="clear" w:color="auto" w:fill="FFFFFF"/>
            <w:vAlign w:val="center"/>
          </w:tcPr>
          <w:p w14:paraId="7281093A" w14:textId="77777777" w:rsidR="00AD04F5" w:rsidRPr="00815013" w:rsidRDefault="00AD04F5" w:rsidP="00AD04F5">
            <w:pPr>
              <w:spacing w:before="120"/>
              <w:rPr>
                <w:rFonts w:cs="Times New Roman"/>
                <w:noProof/>
                <w:sz w:val="20"/>
                <w:szCs w:val="20"/>
              </w:rPr>
            </w:pPr>
          </w:p>
        </w:tc>
        <w:tc>
          <w:tcPr>
            <w:tcW w:w="665" w:type="pct"/>
            <w:vMerge/>
            <w:tcBorders>
              <w:left w:val="single" w:sz="4" w:space="0" w:color="auto"/>
              <w:bottom w:val="nil"/>
              <w:right w:val="nil"/>
            </w:tcBorders>
            <w:shd w:val="clear" w:color="auto" w:fill="FFFFFF"/>
            <w:vAlign w:val="center"/>
          </w:tcPr>
          <w:p w14:paraId="5B4BDAFF" w14:textId="77777777" w:rsidR="00AD04F5" w:rsidRPr="00815013" w:rsidRDefault="00AD04F5" w:rsidP="00AD04F5">
            <w:pPr>
              <w:spacing w:before="120"/>
              <w:jc w:val="center"/>
              <w:rPr>
                <w:rFonts w:cs="Times New Roman"/>
                <w:noProof/>
                <w:sz w:val="20"/>
                <w:szCs w:val="20"/>
              </w:rPr>
            </w:pPr>
          </w:p>
        </w:tc>
        <w:tc>
          <w:tcPr>
            <w:tcW w:w="454" w:type="pct"/>
            <w:tcBorders>
              <w:top w:val="nil"/>
              <w:left w:val="single" w:sz="4" w:space="0" w:color="auto"/>
              <w:bottom w:val="nil"/>
              <w:right w:val="nil"/>
            </w:tcBorders>
            <w:shd w:val="clear" w:color="auto" w:fill="FFFFFF"/>
            <w:vAlign w:val="center"/>
          </w:tcPr>
          <w:p w14:paraId="081D5C41"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15" w:type="pct"/>
            <w:tcBorders>
              <w:top w:val="nil"/>
              <w:left w:val="single" w:sz="4" w:space="0" w:color="auto"/>
              <w:bottom w:val="nil"/>
              <w:right w:val="nil"/>
            </w:tcBorders>
            <w:shd w:val="clear" w:color="auto" w:fill="FFFFFF"/>
            <w:vAlign w:val="center"/>
          </w:tcPr>
          <w:p w14:paraId="6968E780"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37" w:type="pct"/>
            <w:tcBorders>
              <w:top w:val="nil"/>
              <w:left w:val="single" w:sz="4" w:space="0" w:color="auto"/>
              <w:bottom w:val="nil"/>
              <w:right w:val="nil"/>
            </w:tcBorders>
            <w:shd w:val="clear" w:color="auto" w:fill="FFFFFF"/>
            <w:vAlign w:val="center"/>
          </w:tcPr>
          <w:p w14:paraId="78861B0C"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388" w:type="pct"/>
            <w:tcBorders>
              <w:top w:val="nil"/>
              <w:left w:val="single" w:sz="4" w:space="0" w:color="auto"/>
              <w:bottom w:val="nil"/>
              <w:right w:val="nil"/>
            </w:tcBorders>
            <w:shd w:val="clear" w:color="auto" w:fill="FFFFFF"/>
            <w:vAlign w:val="center"/>
          </w:tcPr>
          <w:p w14:paraId="4BC89DBC"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c>
          <w:tcPr>
            <w:tcW w:w="454" w:type="pct"/>
            <w:tcBorders>
              <w:top w:val="nil"/>
              <w:left w:val="single" w:sz="4" w:space="0" w:color="auto"/>
              <w:bottom w:val="nil"/>
              <w:right w:val="nil"/>
            </w:tcBorders>
            <w:shd w:val="clear" w:color="auto" w:fill="FFFFFF"/>
            <w:vAlign w:val="center"/>
          </w:tcPr>
          <w:p w14:paraId="6A58113B"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Trước xử lý</w:t>
            </w:r>
          </w:p>
        </w:tc>
        <w:tc>
          <w:tcPr>
            <w:tcW w:w="407" w:type="pct"/>
            <w:tcBorders>
              <w:top w:val="nil"/>
              <w:left w:val="single" w:sz="4" w:space="0" w:color="auto"/>
              <w:bottom w:val="nil"/>
              <w:right w:val="single" w:sz="4" w:space="0" w:color="auto"/>
            </w:tcBorders>
            <w:shd w:val="clear" w:color="auto" w:fill="FFFFFF"/>
            <w:vAlign w:val="center"/>
          </w:tcPr>
          <w:p w14:paraId="4F99FFC4"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Sau xử lý</w:t>
            </w:r>
          </w:p>
        </w:tc>
      </w:tr>
      <w:tr w:rsidR="00AD04F5" w:rsidRPr="00815013" w14:paraId="06F4514C" w14:textId="77777777" w:rsidTr="00AD04F5">
        <w:tc>
          <w:tcPr>
            <w:tcW w:w="1780" w:type="pct"/>
            <w:tcBorders>
              <w:top w:val="single" w:sz="4" w:space="0" w:color="auto"/>
              <w:left w:val="single" w:sz="4" w:space="0" w:color="auto"/>
              <w:bottom w:val="nil"/>
              <w:right w:val="nil"/>
            </w:tcBorders>
            <w:shd w:val="clear" w:color="auto" w:fill="FFFFFF"/>
            <w:vAlign w:val="center"/>
          </w:tcPr>
          <w:p w14:paraId="2FEAA4F6" w14:textId="77777777" w:rsidR="00AD04F5" w:rsidRPr="00815013" w:rsidRDefault="00AD04F5" w:rsidP="00AD04F5">
            <w:pPr>
              <w:spacing w:before="120"/>
              <w:rPr>
                <w:rFonts w:cs="Times New Roman"/>
                <w:noProof/>
                <w:sz w:val="20"/>
                <w:szCs w:val="20"/>
              </w:rPr>
            </w:pPr>
            <w:r w:rsidRPr="00815013">
              <w:rPr>
                <w:rFonts w:cs="Times New Roman"/>
                <w:sz w:val="20"/>
                <w:szCs w:val="20"/>
              </w:rPr>
              <w:t>Ngày thứ 1</w:t>
            </w:r>
          </w:p>
        </w:tc>
        <w:tc>
          <w:tcPr>
            <w:tcW w:w="665" w:type="pct"/>
            <w:tcBorders>
              <w:top w:val="single" w:sz="4" w:space="0" w:color="auto"/>
              <w:left w:val="single" w:sz="4" w:space="0" w:color="auto"/>
              <w:bottom w:val="nil"/>
              <w:right w:val="nil"/>
            </w:tcBorders>
            <w:shd w:val="clear" w:color="auto" w:fill="FFFFFF"/>
            <w:vAlign w:val="center"/>
          </w:tcPr>
          <w:p w14:paraId="57C74D9A"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13F8FDCA" w14:textId="77777777" w:rsidR="00AD04F5" w:rsidRPr="00815013" w:rsidRDefault="00AD04F5"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522CF6FD" w14:textId="77777777" w:rsidR="00AD04F5" w:rsidRPr="00815013" w:rsidRDefault="00AD04F5" w:rsidP="00AD04F5">
            <w:pPr>
              <w:spacing w:before="120"/>
              <w:jc w:val="center"/>
              <w:rPr>
                <w:rFonts w:cs="Times New Roman"/>
                <w:sz w:val="20"/>
                <w:szCs w:val="20"/>
              </w:rPr>
            </w:pPr>
          </w:p>
        </w:tc>
        <w:tc>
          <w:tcPr>
            <w:tcW w:w="437" w:type="pct"/>
            <w:tcBorders>
              <w:top w:val="single" w:sz="4" w:space="0" w:color="auto"/>
              <w:left w:val="single" w:sz="4" w:space="0" w:color="auto"/>
              <w:bottom w:val="nil"/>
              <w:right w:val="nil"/>
            </w:tcBorders>
            <w:shd w:val="clear" w:color="auto" w:fill="FFFFFF"/>
            <w:vAlign w:val="center"/>
          </w:tcPr>
          <w:p w14:paraId="220C2220" w14:textId="77777777" w:rsidR="00AD04F5" w:rsidRPr="00815013" w:rsidRDefault="00AD04F5" w:rsidP="00AD04F5">
            <w:pPr>
              <w:spacing w:before="120"/>
              <w:jc w:val="center"/>
              <w:rPr>
                <w:rFonts w:cs="Times New Roman"/>
                <w:sz w:val="20"/>
                <w:szCs w:val="20"/>
              </w:rPr>
            </w:pPr>
          </w:p>
        </w:tc>
        <w:tc>
          <w:tcPr>
            <w:tcW w:w="388" w:type="pct"/>
            <w:tcBorders>
              <w:top w:val="single" w:sz="4" w:space="0" w:color="auto"/>
              <w:left w:val="single" w:sz="4" w:space="0" w:color="auto"/>
              <w:bottom w:val="nil"/>
              <w:right w:val="nil"/>
            </w:tcBorders>
            <w:shd w:val="clear" w:color="auto" w:fill="FFFFFF"/>
            <w:vAlign w:val="center"/>
          </w:tcPr>
          <w:p w14:paraId="4685F3C6"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1BE5DE14" w14:textId="77777777" w:rsidR="00AD04F5" w:rsidRPr="00815013" w:rsidRDefault="00AD04F5" w:rsidP="00AD04F5">
            <w:pPr>
              <w:spacing w:before="120"/>
              <w:jc w:val="center"/>
              <w:rPr>
                <w:rFonts w:cs="Times New Roman"/>
                <w:sz w:val="20"/>
                <w:szCs w:val="20"/>
              </w:rPr>
            </w:pPr>
          </w:p>
        </w:tc>
        <w:tc>
          <w:tcPr>
            <w:tcW w:w="407" w:type="pct"/>
            <w:tcBorders>
              <w:top w:val="single" w:sz="4" w:space="0" w:color="auto"/>
              <w:left w:val="single" w:sz="4" w:space="0" w:color="auto"/>
              <w:bottom w:val="nil"/>
              <w:right w:val="single" w:sz="4" w:space="0" w:color="auto"/>
            </w:tcBorders>
            <w:shd w:val="clear" w:color="auto" w:fill="FFFFFF"/>
            <w:vAlign w:val="center"/>
          </w:tcPr>
          <w:p w14:paraId="5C85755D" w14:textId="77777777" w:rsidR="00AD04F5" w:rsidRPr="00815013" w:rsidRDefault="00AD04F5" w:rsidP="00AD04F5">
            <w:pPr>
              <w:spacing w:before="120"/>
              <w:jc w:val="center"/>
              <w:rPr>
                <w:rFonts w:cs="Times New Roman"/>
                <w:sz w:val="20"/>
                <w:szCs w:val="20"/>
              </w:rPr>
            </w:pPr>
          </w:p>
        </w:tc>
      </w:tr>
      <w:tr w:rsidR="00AD04F5" w:rsidRPr="00815013" w14:paraId="63FFDB1C" w14:textId="77777777" w:rsidTr="00AD04F5">
        <w:tc>
          <w:tcPr>
            <w:tcW w:w="1780" w:type="pct"/>
            <w:tcBorders>
              <w:top w:val="single" w:sz="4" w:space="0" w:color="auto"/>
              <w:left w:val="single" w:sz="4" w:space="0" w:color="auto"/>
              <w:bottom w:val="nil"/>
              <w:right w:val="nil"/>
            </w:tcBorders>
            <w:shd w:val="clear" w:color="auto" w:fill="FFFFFF"/>
            <w:vAlign w:val="center"/>
          </w:tcPr>
          <w:p w14:paraId="65DF8249" w14:textId="77777777" w:rsidR="00AD04F5" w:rsidRPr="00815013" w:rsidRDefault="00AD04F5" w:rsidP="00AD04F5">
            <w:pPr>
              <w:spacing w:before="120"/>
              <w:rPr>
                <w:rFonts w:cs="Times New Roman"/>
                <w:noProof/>
                <w:sz w:val="20"/>
                <w:szCs w:val="20"/>
              </w:rPr>
            </w:pPr>
            <w:r w:rsidRPr="00815013">
              <w:rPr>
                <w:rFonts w:cs="Times New Roman"/>
                <w:sz w:val="20"/>
                <w:szCs w:val="20"/>
              </w:rPr>
              <w:t>Ngày thứ 2</w:t>
            </w:r>
          </w:p>
        </w:tc>
        <w:tc>
          <w:tcPr>
            <w:tcW w:w="665" w:type="pct"/>
            <w:tcBorders>
              <w:top w:val="single" w:sz="4" w:space="0" w:color="auto"/>
              <w:left w:val="single" w:sz="4" w:space="0" w:color="auto"/>
              <w:bottom w:val="nil"/>
              <w:right w:val="nil"/>
            </w:tcBorders>
            <w:shd w:val="clear" w:color="auto" w:fill="FFFFFF"/>
            <w:vAlign w:val="center"/>
          </w:tcPr>
          <w:p w14:paraId="4A9614C4"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7AA792C5" w14:textId="77777777" w:rsidR="00AD04F5" w:rsidRPr="00815013" w:rsidRDefault="00AD04F5"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09B67B2B" w14:textId="77777777" w:rsidR="00AD04F5" w:rsidRPr="00815013" w:rsidRDefault="00AD04F5" w:rsidP="00AD04F5">
            <w:pPr>
              <w:spacing w:before="120"/>
              <w:jc w:val="center"/>
              <w:rPr>
                <w:rFonts w:cs="Times New Roman"/>
                <w:sz w:val="20"/>
                <w:szCs w:val="20"/>
              </w:rPr>
            </w:pPr>
          </w:p>
        </w:tc>
        <w:tc>
          <w:tcPr>
            <w:tcW w:w="437" w:type="pct"/>
            <w:tcBorders>
              <w:top w:val="single" w:sz="4" w:space="0" w:color="auto"/>
              <w:left w:val="single" w:sz="4" w:space="0" w:color="auto"/>
              <w:bottom w:val="nil"/>
              <w:right w:val="nil"/>
            </w:tcBorders>
            <w:shd w:val="clear" w:color="auto" w:fill="FFFFFF"/>
            <w:vAlign w:val="center"/>
          </w:tcPr>
          <w:p w14:paraId="389FCDCE" w14:textId="77777777" w:rsidR="00AD04F5" w:rsidRPr="00815013" w:rsidRDefault="00AD04F5" w:rsidP="00AD04F5">
            <w:pPr>
              <w:spacing w:before="120"/>
              <w:jc w:val="center"/>
              <w:rPr>
                <w:rFonts w:cs="Times New Roman"/>
                <w:sz w:val="20"/>
                <w:szCs w:val="20"/>
              </w:rPr>
            </w:pPr>
          </w:p>
        </w:tc>
        <w:tc>
          <w:tcPr>
            <w:tcW w:w="388" w:type="pct"/>
            <w:tcBorders>
              <w:top w:val="single" w:sz="4" w:space="0" w:color="auto"/>
              <w:left w:val="single" w:sz="4" w:space="0" w:color="auto"/>
              <w:bottom w:val="nil"/>
              <w:right w:val="nil"/>
            </w:tcBorders>
            <w:shd w:val="clear" w:color="auto" w:fill="FFFFFF"/>
            <w:vAlign w:val="center"/>
          </w:tcPr>
          <w:p w14:paraId="65A71F9E"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5774CAB0" w14:textId="77777777" w:rsidR="00AD04F5" w:rsidRPr="00815013" w:rsidRDefault="00AD04F5" w:rsidP="00AD04F5">
            <w:pPr>
              <w:spacing w:before="120"/>
              <w:jc w:val="center"/>
              <w:rPr>
                <w:rFonts w:cs="Times New Roman"/>
                <w:sz w:val="20"/>
                <w:szCs w:val="20"/>
              </w:rPr>
            </w:pPr>
          </w:p>
        </w:tc>
        <w:tc>
          <w:tcPr>
            <w:tcW w:w="407" w:type="pct"/>
            <w:tcBorders>
              <w:top w:val="single" w:sz="4" w:space="0" w:color="auto"/>
              <w:left w:val="single" w:sz="4" w:space="0" w:color="auto"/>
              <w:bottom w:val="nil"/>
              <w:right w:val="single" w:sz="4" w:space="0" w:color="auto"/>
            </w:tcBorders>
            <w:shd w:val="clear" w:color="auto" w:fill="FFFFFF"/>
            <w:vAlign w:val="center"/>
          </w:tcPr>
          <w:p w14:paraId="3690970F" w14:textId="77777777" w:rsidR="00AD04F5" w:rsidRPr="00815013" w:rsidRDefault="00AD04F5" w:rsidP="00AD04F5">
            <w:pPr>
              <w:spacing w:before="120"/>
              <w:jc w:val="center"/>
              <w:rPr>
                <w:rFonts w:cs="Times New Roman"/>
                <w:sz w:val="20"/>
                <w:szCs w:val="20"/>
              </w:rPr>
            </w:pPr>
          </w:p>
        </w:tc>
      </w:tr>
      <w:tr w:rsidR="00AD04F5" w:rsidRPr="00815013" w14:paraId="1B562D13" w14:textId="77777777" w:rsidTr="00AD04F5">
        <w:tc>
          <w:tcPr>
            <w:tcW w:w="1780" w:type="pct"/>
            <w:tcBorders>
              <w:top w:val="single" w:sz="4" w:space="0" w:color="auto"/>
              <w:left w:val="single" w:sz="4" w:space="0" w:color="auto"/>
              <w:bottom w:val="nil"/>
              <w:right w:val="nil"/>
            </w:tcBorders>
            <w:shd w:val="clear" w:color="auto" w:fill="FFFFFF"/>
            <w:vAlign w:val="center"/>
          </w:tcPr>
          <w:p w14:paraId="6985B802" w14:textId="77777777" w:rsidR="00AD04F5" w:rsidRPr="00815013" w:rsidRDefault="00AD04F5" w:rsidP="00AD04F5">
            <w:pPr>
              <w:spacing w:before="120"/>
              <w:rPr>
                <w:rFonts w:cs="Times New Roman"/>
                <w:noProof/>
                <w:sz w:val="20"/>
                <w:szCs w:val="20"/>
              </w:rPr>
            </w:pPr>
            <w:r w:rsidRPr="00815013">
              <w:rPr>
                <w:rFonts w:cs="Times New Roman"/>
                <w:sz w:val="20"/>
                <w:szCs w:val="20"/>
              </w:rPr>
              <w:t>Ngày thứ n (kết quả đánh giá theo ngày lấy mẫu để phân tích trong phòng thí nghiệm)</w:t>
            </w:r>
          </w:p>
        </w:tc>
        <w:tc>
          <w:tcPr>
            <w:tcW w:w="665" w:type="pct"/>
            <w:tcBorders>
              <w:top w:val="single" w:sz="4" w:space="0" w:color="auto"/>
              <w:left w:val="single" w:sz="4" w:space="0" w:color="auto"/>
              <w:bottom w:val="nil"/>
              <w:right w:val="nil"/>
            </w:tcBorders>
            <w:shd w:val="clear" w:color="auto" w:fill="FFFFFF"/>
            <w:vAlign w:val="center"/>
          </w:tcPr>
          <w:p w14:paraId="49F101B6"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3DDB8CEB" w14:textId="77777777" w:rsidR="00AD04F5" w:rsidRPr="00815013" w:rsidRDefault="00AD04F5" w:rsidP="00AD04F5">
            <w:pPr>
              <w:spacing w:before="120"/>
              <w:jc w:val="center"/>
              <w:rPr>
                <w:rFonts w:cs="Times New Roman"/>
                <w:sz w:val="20"/>
                <w:szCs w:val="20"/>
              </w:rPr>
            </w:pPr>
          </w:p>
        </w:tc>
        <w:tc>
          <w:tcPr>
            <w:tcW w:w="415" w:type="pct"/>
            <w:tcBorders>
              <w:top w:val="single" w:sz="4" w:space="0" w:color="auto"/>
              <w:left w:val="single" w:sz="4" w:space="0" w:color="auto"/>
              <w:bottom w:val="nil"/>
              <w:right w:val="nil"/>
            </w:tcBorders>
            <w:shd w:val="clear" w:color="auto" w:fill="FFFFFF"/>
            <w:vAlign w:val="center"/>
          </w:tcPr>
          <w:p w14:paraId="2AB9D922" w14:textId="77777777" w:rsidR="00AD04F5" w:rsidRPr="00815013" w:rsidRDefault="00AD04F5" w:rsidP="00AD04F5">
            <w:pPr>
              <w:spacing w:before="120"/>
              <w:jc w:val="center"/>
              <w:rPr>
                <w:rFonts w:cs="Times New Roman"/>
                <w:sz w:val="20"/>
                <w:szCs w:val="20"/>
              </w:rPr>
            </w:pPr>
          </w:p>
        </w:tc>
        <w:tc>
          <w:tcPr>
            <w:tcW w:w="437" w:type="pct"/>
            <w:tcBorders>
              <w:top w:val="single" w:sz="4" w:space="0" w:color="auto"/>
              <w:left w:val="single" w:sz="4" w:space="0" w:color="auto"/>
              <w:bottom w:val="nil"/>
              <w:right w:val="nil"/>
            </w:tcBorders>
            <w:shd w:val="clear" w:color="auto" w:fill="FFFFFF"/>
            <w:vAlign w:val="center"/>
          </w:tcPr>
          <w:p w14:paraId="36CBA4F3" w14:textId="77777777" w:rsidR="00AD04F5" w:rsidRPr="00815013" w:rsidRDefault="00AD04F5" w:rsidP="00AD04F5">
            <w:pPr>
              <w:spacing w:before="120"/>
              <w:jc w:val="center"/>
              <w:rPr>
                <w:rFonts w:cs="Times New Roman"/>
                <w:sz w:val="20"/>
                <w:szCs w:val="20"/>
              </w:rPr>
            </w:pPr>
          </w:p>
        </w:tc>
        <w:tc>
          <w:tcPr>
            <w:tcW w:w="388" w:type="pct"/>
            <w:tcBorders>
              <w:top w:val="single" w:sz="4" w:space="0" w:color="auto"/>
              <w:left w:val="single" w:sz="4" w:space="0" w:color="auto"/>
              <w:bottom w:val="nil"/>
              <w:right w:val="nil"/>
            </w:tcBorders>
            <w:shd w:val="clear" w:color="auto" w:fill="FFFFFF"/>
            <w:vAlign w:val="center"/>
          </w:tcPr>
          <w:p w14:paraId="3D83CF93"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nil"/>
              <w:right w:val="nil"/>
            </w:tcBorders>
            <w:shd w:val="clear" w:color="auto" w:fill="FFFFFF"/>
            <w:vAlign w:val="center"/>
          </w:tcPr>
          <w:p w14:paraId="04BF1751" w14:textId="77777777" w:rsidR="00AD04F5" w:rsidRPr="00815013" w:rsidRDefault="00AD04F5" w:rsidP="00AD04F5">
            <w:pPr>
              <w:spacing w:before="120"/>
              <w:jc w:val="center"/>
              <w:rPr>
                <w:rFonts w:cs="Times New Roman"/>
                <w:sz w:val="20"/>
                <w:szCs w:val="20"/>
              </w:rPr>
            </w:pPr>
          </w:p>
        </w:tc>
        <w:tc>
          <w:tcPr>
            <w:tcW w:w="407" w:type="pct"/>
            <w:tcBorders>
              <w:top w:val="single" w:sz="4" w:space="0" w:color="auto"/>
              <w:left w:val="single" w:sz="4" w:space="0" w:color="auto"/>
              <w:bottom w:val="nil"/>
              <w:right w:val="single" w:sz="4" w:space="0" w:color="auto"/>
            </w:tcBorders>
            <w:shd w:val="clear" w:color="auto" w:fill="FFFFFF"/>
            <w:vAlign w:val="center"/>
          </w:tcPr>
          <w:p w14:paraId="31EE3AE5" w14:textId="77777777" w:rsidR="00AD04F5" w:rsidRPr="00815013" w:rsidRDefault="00AD04F5" w:rsidP="00AD04F5">
            <w:pPr>
              <w:spacing w:before="120"/>
              <w:jc w:val="center"/>
              <w:rPr>
                <w:rFonts w:cs="Times New Roman"/>
                <w:sz w:val="20"/>
                <w:szCs w:val="20"/>
              </w:rPr>
            </w:pPr>
          </w:p>
        </w:tc>
      </w:tr>
      <w:tr w:rsidR="00AD04F5" w:rsidRPr="00815013" w14:paraId="12EDC053" w14:textId="77777777" w:rsidTr="00AD04F5">
        <w:tc>
          <w:tcPr>
            <w:tcW w:w="1780" w:type="pct"/>
            <w:tcBorders>
              <w:top w:val="single" w:sz="4" w:space="0" w:color="auto"/>
              <w:left w:val="single" w:sz="4" w:space="0" w:color="auto"/>
              <w:bottom w:val="single" w:sz="4" w:space="0" w:color="auto"/>
              <w:right w:val="nil"/>
            </w:tcBorders>
            <w:shd w:val="clear" w:color="auto" w:fill="FFFFFF"/>
            <w:vAlign w:val="center"/>
          </w:tcPr>
          <w:p w14:paraId="540BE920" w14:textId="77777777" w:rsidR="00AD04F5" w:rsidRPr="00815013" w:rsidRDefault="00AD04F5" w:rsidP="00AD04F5">
            <w:pPr>
              <w:spacing w:before="120"/>
              <w:rPr>
                <w:rFonts w:cs="Times New Roman"/>
                <w:noProof/>
                <w:sz w:val="20"/>
                <w:szCs w:val="20"/>
              </w:rPr>
            </w:pPr>
            <w:r w:rsidRPr="00815013">
              <w:rPr>
                <w:rFonts w:cs="Times New Roman"/>
                <w:sz w:val="20"/>
                <w:szCs w:val="20"/>
              </w:rPr>
              <w:lastRenderedPageBreak/>
              <w:t>Theo QCVN (tương ứng với từng loại hình sản xuất).</w:t>
            </w:r>
          </w:p>
        </w:tc>
        <w:tc>
          <w:tcPr>
            <w:tcW w:w="665" w:type="pct"/>
            <w:tcBorders>
              <w:top w:val="single" w:sz="4" w:space="0" w:color="auto"/>
              <w:left w:val="single" w:sz="4" w:space="0" w:color="auto"/>
              <w:bottom w:val="single" w:sz="4" w:space="0" w:color="auto"/>
              <w:right w:val="nil"/>
            </w:tcBorders>
            <w:shd w:val="clear" w:color="auto" w:fill="FFFFFF"/>
            <w:vAlign w:val="center"/>
          </w:tcPr>
          <w:p w14:paraId="67FB4571"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single" w:sz="4" w:space="0" w:color="auto"/>
              <w:right w:val="nil"/>
            </w:tcBorders>
            <w:shd w:val="clear" w:color="auto" w:fill="FFFFFF"/>
            <w:vAlign w:val="center"/>
          </w:tcPr>
          <w:p w14:paraId="2DA3F192" w14:textId="77777777" w:rsidR="00AD04F5" w:rsidRPr="00815013" w:rsidRDefault="00AD04F5" w:rsidP="00AD04F5">
            <w:pPr>
              <w:spacing w:before="120"/>
              <w:jc w:val="center"/>
              <w:rPr>
                <w:rFonts w:cs="Times New Roman"/>
                <w:sz w:val="20"/>
                <w:szCs w:val="20"/>
              </w:rPr>
            </w:pPr>
          </w:p>
        </w:tc>
        <w:tc>
          <w:tcPr>
            <w:tcW w:w="415" w:type="pct"/>
            <w:tcBorders>
              <w:top w:val="single" w:sz="4" w:space="0" w:color="auto"/>
              <w:left w:val="single" w:sz="4" w:space="0" w:color="auto"/>
              <w:bottom w:val="single" w:sz="4" w:space="0" w:color="auto"/>
              <w:right w:val="nil"/>
            </w:tcBorders>
            <w:shd w:val="clear" w:color="auto" w:fill="FFFFFF"/>
            <w:vAlign w:val="center"/>
          </w:tcPr>
          <w:p w14:paraId="057728A3" w14:textId="77777777" w:rsidR="00AD04F5" w:rsidRPr="00815013" w:rsidRDefault="00AD04F5" w:rsidP="00AD04F5">
            <w:pPr>
              <w:spacing w:before="120"/>
              <w:jc w:val="center"/>
              <w:rPr>
                <w:rFonts w:cs="Times New Roman"/>
                <w:sz w:val="20"/>
                <w:szCs w:val="20"/>
              </w:rPr>
            </w:pPr>
          </w:p>
        </w:tc>
        <w:tc>
          <w:tcPr>
            <w:tcW w:w="437" w:type="pct"/>
            <w:tcBorders>
              <w:top w:val="single" w:sz="4" w:space="0" w:color="auto"/>
              <w:left w:val="single" w:sz="4" w:space="0" w:color="auto"/>
              <w:bottom w:val="single" w:sz="4" w:space="0" w:color="auto"/>
              <w:right w:val="nil"/>
            </w:tcBorders>
            <w:shd w:val="clear" w:color="auto" w:fill="FFFFFF"/>
            <w:vAlign w:val="center"/>
          </w:tcPr>
          <w:p w14:paraId="475EAA57" w14:textId="77777777" w:rsidR="00AD04F5" w:rsidRPr="00815013" w:rsidRDefault="00AD04F5" w:rsidP="00AD04F5">
            <w:pPr>
              <w:spacing w:before="120"/>
              <w:jc w:val="center"/>
              <w:rPr>
                <w:rFonts w:cs="Times New Roman"/>
                <w:sz w:val="20"/>
                <w:szCs w:val="20"/>
              </w:rPr>
            </w:pPr>
          </w:p>
        </w:tc>
        <w:tc>
          <w:tcPr>
            <w:tcW w:w="388" w:type="pct"/>
            <w:tcBorders>
              <w:top w:val="single" w:sz="4" w:space="0" w:color="auto"/>
              <w:left w:val="single" w:sz="4" w:space="0" w:color="auto"/>
              <w:bottom w:val="single" w:sz="4" w:space="0" w:color="auto"/>
              <w:right w:val="nil"/>
            </w:tcBorders>
            <w:shd w:val="clear" w:color="auto" w:fill="FFFFFF"/>
            <w:vAlign w:val="center"/>
          </w:tcPr>
          <w:p w14:paraId="15B99D21" w14:textId="77777777" w:rsidR="00AD04F5" w:rsidRPr="00815013" w:rsidRDefault="00AD04F5" w:rsidP="00AD04F5">
            <w:pPr>
              <w:spacing w:before="120"/>
              <w:jc w:val="center"/>
              <w:rPr>
                <w:rFonts w:cs="Times New Roman"/>
                <w:sz w:val="20"/>
                <w:szCs w:val="20"/>
              </w:rPr>
            </w:pPr>
          </w:p>
        </w:tc>
        <w:tc>
          <w:tcPr>
            <w:tcW w:w="454" w:type="pct"/>
            <w:tcBorders>
              <w:top w:val="single" w:sz="4" w:space="0" w:color="auto"/>
              <w:left w:val="single" w:sz="4" w:space="0" w:color="auto"/>
              <w:bottom w:val="single" w:sz="4" w:space="0" w:color="auto"/>
              <w:right w:val="nil"/>
            </w:tcBorders>
            <w:shd w:val="clear" w:color="auto" w:fill="FFFFFF"/>
            <w:vAlign w:val="center"/>
          </w:tcPr>
          <w:p w14:paraId="0CCDC672" w14:textId="77777777" w:rsidR="00AD04F5" w:rsidRPr="00815013" w:rsidRDefault="00AD04F5" w:rsidP="00AD04F5">
            <w:pPr>
              <w:spacing w:before="120"/>
              <w:jc w:val="center"/>
              <w:rPr>
                <w:rFonts w:cs="Times New Roman"/>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FFFFFF"/>
            <w:vAlign w:val="center"/>
          </w:tcPr>
          <w:p w14:paraId="4D42B384" w14:textId="77777777" w:rsidR="00AD04F5" w:rsidRPr="00815013" w:rsidRDefault="00AD04F5" w:rsidP="00AD04F5">
            <w:pPr>
              <w:spacing w:before="120"/>
              <w:jc w:val="center"/>
              <w:rPr>
                <w:rFonts w:cs="Times New Roman"/>
                <w:sz w:val="20"/>
                <w:szCs w:val="20"/>
              </w:rPr>
            </w:pPr>
          </w:p>
        </w:tc>
      </w:tr>
    </w:tbl>
    <w:p w14:paraId="45F7DCCF" w14:textId="77777777" w:rsidR="00AD04F5" w:rsidRPr="00815013" w:rsidRDefault="00AD04F5" w:rsidP="00815013">
      <w:pPr>
        <w:tabs>
          <w:tab w:val="left" w:pos="1305"/>
        </w:tabs>
        <w:spacing w:before="120"/>
        <w:jc w:val="both"/>
        <w:rPr>
          <w:rFonts w:cs="Times New Roman"/>
          <w:b/>
          <w:bCs/>
          <w:noProof/>
          <w:szCs w:val="28"/>
        </w:rPr>
      </w:pPr>
      <w:bookmarkStart w:id="108" w:name="bookmark408"/>
      <w:bookmarkStart w:id="109" w:name="bookmark409"/>
      <w:r w:rsidRPr="00815013">
        <w:rPr>
          <w:rFonts w:cs="Times New Roman"/>
          <w:b/>
          <w:bCs/>
          <w:szCs w:val="28"/>
        </w:rPr>
        <w:t>2.2. Công trình xử lý bụi, khí thải:</w:t>
      </w:r>
      <w:bookmarkEnd w:id="108"/>
      <w:bookmarkEnd w:id="109"/>
    </w:p>
    <w:p w14:paraId="50DED4EE"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Mô tả rõ từng công trình xử lý khí thải đã được xây dựng hoặc lắp đặt (tên đơn vị thiết kế, thi công, giám sát thi công; nhà thầu xây dựng,...), trong đó làm rõ: chức năng của công trình; quy mô, công suất, quy trình vận hành và chế độ vận hành của công trình; các loại hóa chất, xúc tác sử dụng; định mức tiêu hao năng lượng, hóa chất sử dụng cho quá trình vận hành công trình; yêu cầu, quy chuẩn, tiêu chuẩn (nếu có) áp dụng đối với bụi, khí thải sau xử lý.</w:t>
      </w:r>
    </w:p>
    <w:p w14:paraId="0F9B7F3D"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Các thiết bị, hệ thống quan trắc khí thải tự động, liên tục đã được lắp đặt kèm theo hồ sơ mô tả đặc tính, CO/CQ và phiếu kiểm định, hiệu chuẩn hoặc thử nghiệm của thiết bị, hệ thống; kết quả kết nối và truyền số liệu quan trắc trực tuyến về Sở Tài nguyên và Môi trường địa phương để kiểm tra, giám sát.</w:t>
      </w:r>
    </w:p>
    <w:p w14:paraId="5B6CF34B"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Kết quả đánh giá hiệu quả xử lý của công trình, thiết bị xử lý bụi, khí thải: Việc đánh giá hiệu quả xử lý được thực hiện thông qua kết quả quan trắc khí thải (kết quả đo đạc bằng thiết bị đo nhanh hiện trường, lấy mẫu và phân tích mẫu trong phòng thí nghiệm) và số liệu quan trắc tự động, liên tục (nếu có) đối với từng công đoạn và đối với toàn bộ hệ thống xử lý. Chủ dự án thực hiện thống kê dưới dạng bảng tương tự như đối với nước thải tại Mục 2.1.4 nêu trên.</w:t>
      </w:r>
    </w:p>
    <w:p w14:paraId="7DBE5D8F" w14:textId="77777777" w:rsidR="00AD04F5" w:rsidRPr="00815013" w:rsidRDefault="00AD04F5" w:rsidP="00815013">
      <w:pPr>
        <w:tabs>
          <w:tab w:val="left" w:pos="1281"/>
        </w:tabs>
        <w:spacing w:before="120"/>
        <w:jc w:val="both"/>
        <w:rPr>
          <w:rFonts w:cs="Times New Roman"/>
          <w:b/>
          <w:bCs/>
          <w:noProof/>
          <w:szCs w:val="28"/>
        </w:rPr>
      </w:pPr>
      <w:bookmarkStart w:id="110" w:name="bookmark410"/>
      <w:bookmarkStart w:id="111" w:name="bookmark411"/>
      <w:r w:rsidRPr="00815013">
        <w:rPr>
          <w:rFonts w:cs="Times New Roman"/>
          <w:b/>
          <w:bCs/>
          <w:szCs w:val="28"/>
        </w:rPr>
        <w:t>2.3. Công trình lưu giữ, xử lý chất thải rắn công nghiệp thông thường:</w:t>
      </w:r>
      <w:bookmarkEnd w:id="110"/>
      <w:bookmarkEnd w:id="111"/>
    </w:p>
    <w:p w14:paraId="0B182493"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Công trình lưu giữ chất thải đã được xây dựng, lắp đặt, gồm: Mô tả chức năng, các thông số kỹ thuật cơ bản kèm theo quy trình vận hành công trình đảm bảo đáp ứng yêu cầu về bảo vệ môi trường.</w:t>
      </w:r>
    </w:p>
    <w:p w14:paraId="383FC4FD"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Công trình xử lý chất thải: Mô tả chức năng, quy mô, công suất, các thông số kỹ thuật cơ bản kèm theo quy trình vận hành; kết quả đánh giá hiệu quả xử lý của công trình xử lý chất thải.</w:t>
      </w:r>
    </w:p>
    <w:p w14:paraId="0174F07C" w14:textId="77777777" w:rsidR="00AD04F5" w:rsidRPr="00815013" w:rsidRDefault="00AD04F5" w:rsidP="00815013">
      <w:pPr>
        <w:tabs>
          <w:tab w:val="left" w:pos="1281"/>
        </w:tabs>
        <w:spacing w:before="120"/>
        <w:jc w:val="both"/>
        <w:rPr>
          <w:rFonts w:cs="Times New Roman"/>
          <w:b/>
          <w:bCs/>
          <w:noProof/>
          <w:szCs w:val="28"/>
        </w:rPr>
      </w:pPr>
      <w:bookmarkStart w:id="112" w:name="bookmark412"/>
      <w:bookmarkStart w:id="113" w:name="bookmark413"/>
      <w:r w:rsidRPr="00815013">
        <w:rPr>
          <w:rFonts w:cs="Times New Roman"/>
          <w:b/>
          <w:bCs/>
          <w:szCs w:val="28"/>
        </w:rPr>
        <w:t>2.4. Công trình lưu giữ, xử lý chất thải nguy hại:</w:t>
      </w:r>
      <w:bookmarkEnd w:id="112"/>
      <w:bookmarkEnd w:id="113"/>
    </w:p>
    <w:p w14:paraId="7E3A7EF7" w14:textId="77777777" w:rsidR="00AD04F5" w:rsidRPr="00815013" w:rsidRDefault="00AD04F5" w:rsidP="00815013">
      <w:pPr>
        <w:tabs>
          <w:tab w:val="left" w:pos="944"/>
        </w:tabs>
        <w:spacing w:before="120"/>
        <w:jc w:val="both"/>
        <w:rPr>
          <w:rFonts w:cs="Times New Roman"/>
          <w:noProof/>
          <w:szCs w:val="28"/>
        </w:rPr>
      </w:pPr>
      <w:r w:rsidRPr="00815013">
        <w:rPr>
          <w:rFonts w:cs="Times New Roman"/>
          <w:szCs w:val="28"/>
        </w:rPr>
        <w:t>- Công trình lưu giữ chất thải nguy hại đã được xây dựng, lắp đặt, gồm: Mô tả chức năng, các thông số kỹ thuật cơ bản kèm theo quy trình vận hành công trình đảm bảo đáp ứng yêu cầu về bảo vệ môi trường.</w:t>
      </w:r>
    </w:p>
    <w:p w14:paraId="2525B33C" w14:textId="77777777" w:rsidR="00AD04F5" w:rsidRPr="00815013" w:rsidRDefault="00AD04F5" w:rsidP="00815013">
      <w:pPr>
        <w:spacing w:before="120"/>
        <w:jc w:val="both"/>
        <w:rPr>
          <w:rFonts w:cs="Times New Roman"/>
          <w:noProof/>
          <w:szCs w:val="28"/>
        </w:rPr>
      </w:pPr>
      <w:r w:rsidRPr="00815013">
        <w:rPr>
          <w:rFonts w:cs="Times New Roman"/>
          <w:noProof/>
          <w:szCs w:val="28"/>
        </w:rPr>
        <w:t xml:space="preserve">- </w:t>
      </w:r>
      <w:r w:rsidRPr="00815013">
        <w:rPr>
          <w:rFonts w:cs="Times New Roman"/>
          <w:szCs w:val="28"/>
        </w:rPr>
        <w:t xml:space="preserve">Công trình xử lý chất thải </w:t>
      </w:r>
      <w:r w:rsidRPr="00815013">
        <w:rPr>
          <w:rFonts w:cs="Times New Roman"/>
          <w:noProof/>
          <w:szCs w:val="28"/>
        </w:rPr>
        <w:t xml:space="preserve">nguy </w:t>
      </w:r>
      <w:r w:rsidRPr="00815013">
        <w:rPr>
          <w:rFonts w:cs="Times New Roman"/>
          <w:szCs w:val="28"/>
        </w:rPr>
        <w:t xml:space="preserve">hại: Mô tả chức năng, </w:t>
      </w:r>
      <w:r w:rsidRPr="00815013">
        <w:rPr>
          <w:rFonts w:cs="Times New Roman"/>
          <w:noProof/>
          <w:szCs w:val="28"/>
        </w:rPr>
        <w:t xml:space="preserve">quy </w:t>
      </w:r>
      <w:r w:rsidRPr="00815013">
        <w:rPr>
          <w:rFonts w:cs="Times New Roman"/>
          <w:szCs w:val="28"/>
        </w:rPr>
        <w:t xml:space="preserve">mô, công suất, các thông số kỹ thuật cơ bản kèm </w:t>
      </w:r>
      <w:r w:rsidRPr="00815013">
        <w:rPr>
          <w:rFonts w:cs="Times New Roman"/>
          <w:noProof/>
          <w:szCs w:val="28"/>
        </w:rPr>
        <w:t xml:space="preserve">theo quy </w:t>
      </w:r>
      <w:r w:rsidRPr="00815013">
        <w:rPr>
          <w:rFonts w:cs="Times New Roman"/>
          <w:szCs w:val="28"/>
        </w:rPr>
        <w:t xml:space="preserve">trình vận hành; kết quả đánh giá hiệu quả xử lý của công trình xử lý chất thải </w:t>
      </w:r>
      <w:r w:rsidRPr="00815013">
        <w:rPr>
          <w:rFonts w:cs="Times New Roman"/>
          <w:noProof/>
          <w:szCs w:val="28"/>
        </w:rPr>
        <w:t xml:space="preserve">nguy </w:t>
      </w:r>
      <w:r w:rsidRPr="00815013">
        <w:rPr>
          <w:rFonts w:cs="Times New Roman"/>
          <w:szCs w:val="28"/>
        </w:rPr>
        <w:t>hại.</w:t>
      </w:r>
    </w:p>
    <w:p w14:paraId="3259BA39" w14:textId="77777777" w:rsidR="00AD04F5" w:rsidRPr="00815013" w:rsidRDefault="00AD04F5" w:rsidP="00815013">
      <w:pPr>
        <w:tabs>
          <w:tab w:val="left" w:pos="1326"/>
        </w:tabs>
        <w:spacing w:before="120"/>
        <w:jc w:val="both"/>
        <w:rPr>
          <w:rFonts w:cs="Times New Roman"/>
          <w:b/>
          <w:bCs/>
          <w:noProof/>
          <w:szCs w:val="28"/>
        </w:rPr>
      </w:pPr>
      <w:bookmarkStart w:id="114" w:name="bookmark414"/>
      <w:bookmarkStart w:id="115" w:name="bookmark415"/>
      <w:r w:rsidRPr="00815013">
        <w:rPr>
          <w:rFonts w:cs="Times New Roman"/>
          <w:b/>
          <w:bCs/>
          <w:szCs w:val="28"/>
        </w:rPr>
        <w:t>2.5. Công trình, thiết bị phòng ngừa, ứng phó sự cố môi trường:</w:t>
      </w:r>
      <w:bookmarkEnd w:id="114"/>
      <w:bookmarkEnd w:id="115"/>
    </w:p>
    <w:p w14:paraId="3749E3BD" w14:textId="77777777" w:rsidR="00AD04F5" w:rsidRPr="00815013" w:rsidRDefault="00AD04F5" w:rsidP="00815013">
      <w:pPr>
        <w:spacing w:before="120"/>
        <w:jc w:val="both"/>
        <w:rPr>
          <w:rFonts w:cs="Times New Roman"/>
          <w:noProof/>
          <w:szCs w:val="28"/>
        </w:rPr>
      </w:pPr>
      <w:r w:rsidRPr="00815013">
        <w:rPr>
          <w:rFonts w:cs="Times New Roman"/>
          <w:szCs w:val="28"/>
        </w:rPr>
        <w:t>- Mô tả chi tiết từng công trình, thiết bị phòng ngừa, ứng phó sự cố môi trường đối với từng loại chất thải, trong đó phải làm rõ quy mô, công suất, quy trình vận hành và các thông số kỹ thuật cơ bản của công trình.</w:t>
      </w:r>
    </w:p>
    <w:p w14:paraId="28B2AAFE" w14:textId="77777777" w:rsidR="00AD04F5" w:rsidRPr="00815013" w:rsidRDefault="00AD04F5" w:rsidP="00815013">
      <w:pPr>
        <w:spacing w:before="120"/>
        <w:jc w:val="both"/>
        <w:rPr>
          <w:rFonts w:cs="Times New Roman"/>
          <w:noProof/>
          <w:szCs w:val="28"/>
        </w:rPr>
      </w:pPr>
      <w:r w:rsidRPr="00815013">
        <w:rPr>
          <w:rFonts w:cs="Times New Roman"/>
          <w:szCs w:val="28"/>
        </w:rPr>
        <w:lastRenderedPageBreak/>
        <w:t>- Đánh giá hiệu quả, khả năng đáp ứng yêu cầu phòng ngừa, ứng phó sự cố về chất thải của công trình, thiết bị đã hoàn thành; đề xuất phương án cải thiện, bổ sung và cam kết lộ trình hoàn thành trên cơ sở kết quả vận hành thử nghiệm dự án.</w:t>
      </w:r>
    </w:p>
    <w:p w14:paraId="6956AA3D" w14:textId="77777777" w:rsidR="00AD04F5" w:rsidRPr="00815013" w:rsidRDefault="00AD04F5" w:rsidP="00815013">
      <w:pPr>
        <w:tabs>
          <w:tab w:val="left" w:pos="1326"/>
        </w:tabs>
        <w:spacing w:before="120"/>
        <w:jc w:val="both"/>
        <w:rPr>
          <w:rFonts w:cs="Times New Roman"/>
          <w:b/>
          <w:bCs/>
          <w:noProof/>
          <w:szCs w:val="28"/>
        </w:rPr>
      </w:pPr>
      <w:bookmarkStart w:id="116" w:name="bookmark416"/>
      <w:bookmarkStart w:id="117" w:name="bookmark417"/>
      <w:r w:rsidRPr="00815013">
        <w:rPr>
          <w:rFonts w:cs="Times New Roman"/>
          <w:b/>
          <w:bCs/>
          <w:szCs w:val="28"/>
        </w:rPr>
        <w:t>2.6. Công trình, biện pháp bảo vệ môi trường khác:</w:t>
      </w:r>
      <w:bookmarkEnd w:id="116"/>
      <w:bookmarkEnd w:id="117"/>
    </w:p>
    <w:p w14:paraId="3CCDC971" w14:textId="77777777" w:rsidR="00AD04F5" w:rsidRPr="00815013" w:rsidRDefault="00AD04F5" w:rsidP="00815013">
      <w:pPr>
        <w:spacing w:before="120"/>
        <w:jc w:val="both"/>
        <w:rPr>
          <w:rFonts w:cs="Times New Roman"/>
          <w:noProof/>
          <w:szCs w:val="28"/>
        </w:rPr>
      </w:pPr>
      <w:r w:rsidRPr="00815013">
        <w:rPr>
          <w:rFonts w:cs="Times New Roman"/>
          <w:szCs w:val="28"/>
        </w:rPr>
        <w:t>Mô tả các công trình lưu giữ chất thải khác đã được xây dựng, lắp đặt kèm theo các thông số kỹ thuật cơ bản. Riêng đối với công trình xử lý chất thải phải mô tả thêm quy mô, công suất và quy trình vận hành; kết quả đánh giá hiệu quả xử lý của công trình xử lý.</w:t>
      </w:r>
    </w:p>
    <w:p w14:paraId="3DB5C161" w14:textId="77777777" w:rsidR="00AD04F5" w:rsidRPr="00815013" w:rsidRDefault="00AD04F5" w:rsidP="00815013">
      <w:pPr>
        <w:tabs>
          <w:tab w:val="left" w:pos="1105"/>
        </w:tabs>
        <w:spacing w:before="120"/>
        <w:jc w:val="both"/>
        <w:rPr>
          <w:rFonts w:cs="Times New Roman"/>
          <w:b/>
          <w:bCs/>
          <w:noProof/>
          <w:szCs w:val="28"/>
        </w:rPr>
      </w:pPr>
      <w:bookmarkStart w:id="118" w:name="bookmark418"/>
      <w:bookmarkStart w:id="119" w:name="bookmark419"/>
      <w:r w:rsidRPr="00815013">
        <w:rPr>
          <w:rFonts w:cs="Times New Roman"/>
          <w:b/>
          <w:bCs/>
          <w:szCs w:val="28"/>
        </w:rPr>
        <w:t>3. Các công trình bảo vệ môi trường của dự án đã được điều chỉnh, thay đổi so với báo cáo đánh giá tác động môi trường được phê duyệt</w:t>
      </w:r>
      <w:bookmarkEnd w:id="118"/>
      <w:bookmarkEnd w:id="119"/>
    </w:p>
    <w:p w14:paraId="00C86B1A" w14:textId="77777777" w:rsidR="00AD04F5" w:rsidRPr="00815013" w:rsidRDefault="00AD04F5" w:rsidP="00815013">
      <w:pPr>
        <w:spacing w:before="120"/>
        <w:jc w:val="both"/>
        <w:rPr>
          <w:rFonts w:cs="Times New Roman"/>
          <w:noProof/>
          <w:szCs w:val="28"/>
        </w:rPr>
      </w:pPr>
      <w:r w:rsidRPr="00815013">
        <w:rPr>
          <w:rFonts w:cs="Times New Roman"/>
          <w:szCs w:val="28"/>
        </w:rPr>
        <w:t>(Kết quả trình bày cần thể hiện dưới dạng bảng có thuyết minh kèm theo, trong đó nêu rõ những nội dung đã được điều chỉnh, thay đổi và quyết định phê duyệt điều chỉnh của cơ quan phê duyệt báo cáo ĐTM; các nội dung thay đổi khác có tác động tích cực hoặc không có tác động xấu đến môi trường)</w:t>
      </w:r>
    </w:p>
    <w:tbl>
      <w:tblPr>
        <w:tblW w:w="5000" w:type="pct"/>
        <w:tblCellMar>
          <w:left w:w="0" w:type="dxa"/>
          <w:right w:w="0" w:type="dxa"/>
        </w:tblCellMar>
        <w:tblLook w:val="0000" w:firstRow="0" w:lastRow="0" w:firstColumn="0" w:lastColumn="0" w:noHBand="0" w:noVBand="0"/>
      </w:tblPr>
      <w:tblGrid>
        <w:gridCol w:w="611"/>
        <w:gridCol w:w="1842"/>
        <w:gridCol w:w="1567"/>
        <w:gridCol w:w="1973"/>
        <w:gridCol w:w="3182"/>
      </w:tblGrid>
      <w:tr w:rsidR="00AD04F5" w:rsidRPr="00815013" w14:paraId="06488122" w14:textId="77777777" w:rsidTr="00AD04F5">
        <w:tc>
          <w:tcPr>
            <w:tcW w:w="333" w:type="pct"/>
            <w:tcBorders>
              <w:top w:val="single" w:sz="4" w:space="0" w:color="auto"/>
              <w:left w:val="single" w:sz="4" w:space="0" w:color="auto"/>
              <w:bottom w:val="nil"/>
              <w:right w:val="nil"/>
            </w:tcBorders>
            <w:shd w:val="clear" w:color="auto" w:fill="FFFFFF"/>
            <w:vAlign w:val="center"/>
          </w:tcPr>
          <w:p w14:paraId="23C17527"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STT</w:t>
            </w:r>
          </w:p>
        </w:tc>
        <w:tc>
          <w:tcPr>
            <w:tcW w:w="1004" w:type="pct"/>
            <w:tcBorders>
              <w:top w:val="single" w:sz="4" w:space="0" w:color="auto"/>
              <w:left w:val="single" w:sz="4" w:space="0" w:color="auto"/>
              <w:bottom w:val="nil"/>
              <w:right w:val="nil"/>
            </w:tcBorders>
            <w:shd w:val="clear" w:color="auto" w:fill="FFFFFF"/>
            <w:vAlign w:val="center"/>
          </w:tcPr>
          <w:p w14:paraId="4FB80F31"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Tên công trình bảo vệ môi trường</w:t>
            </w:r>
          </w:p>
        </w:tc>
        <w:tc>
          <w:tcPr>
            <w:tcW w:w="854" w:type="pct"/>
            <w:tcBorders>
              <w:top w:val="single" w:sz="4" w:space="0" w:color="auto"/>
              <w:left w:val="single" w:sz="4" w:space="0" w:color="auto"/>
              <w:bottom w:val="nil"/>
              <w:right w:val="nil"/>
            </w:tcBorders>
            <w:shd w:val="clear" w:color="auto" w:fill="FFFFFF"/>
            <w:vAlign w:val="center"/>
          </w:tcPr>
          <w:p w14:paraId="632BAEB7"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Phương án đề xuất trong báo cáo ĐTM</w:t>
            </w:r>
          </w:p>
        </w:tc>
        <w:tc>
          <w:tcPr>
            <w:tcW w:w="1075" w:type="pct"/>
            <w:tcBorders>
              <w:top w:val="single" w:sz="4" w:space="0" w:color="auto"/>
              <w:left w:val="single" w:sz="4" w:space="0" w:color="auto"/>
              <w:bottom w:val="nil"/>
              <w:right w:val="nil"/>
            </w:tcBorders>
            <w:shd w:val="clear" w:color="auto" w:fill="FFFFFF"/>
            <w:vAlign w:val="center"/>
          </w:tcPr>
          <w:p w14:paraId="1DDA97D2"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Phương án điều chỉnh, thay đổi đã thực hiện</w:t>
            </w:r>
          </w:p>
        </w:tc>
        <w:tc>
          <w:tcPr>
            <w:tcW w:w="1734" w:type="pct"/>
            <w:tcBorders>
              <w:top w:val="single" w:sz="4" w:space="0" w:color="auto"/>
              <w:left w:val="single" w:sz="4" w:space="0" w:color="auto"/>
              <w:bottom w:val="nil"/>
              <w:right w:val="single" w:sz="4" w:space="0" w:color="auto"/>
            </w:tcBorders>
            <w:shd w:val="clear" w:color="auto" w:fill="FFFFFF"/>
            <w:vAlign w:val="center"/>
          </w:tcPr>
          <w:p w14:paraId="65FF17FF" w14:textId="77777777" w:rsidR="00AD04F5" w:rsidRPr="00815013" w:rsidRDefault="00AD04F5" w:rsidP="00AD04F5">
            <w:pPr>
              <w:spacing w:before="120"/>
              <w:jc w:val="center"/>
              <w:rPr>
                <w:rFonts w:cs="Times New Roman"/>
                <w:noProof/>
                <w:sz w:val="20"/>
                <w:szCs w:val="20"/>
              </w:rPr>
            </w:pPr>
            <w:r w:rsidRPr="00815013">
              <w:rPr>
                <w:rFonts w:cs="Times New Roman"/>
                <w:b/>
                <w:bCs/>
                <w:sz w:val="20"/>
                <w:szCs w:val="20"/>
              </w:rPr>
              <w:t>Quyết định phê duyệt điều chỉnh của cơ quan phê duyệt báo cáo ĐTM (nếu có)</w:t>
            </w:r>
          </w:p>
        </w:tc>
      </w:tr>
      <w:tr w:rsidR="00AD04F5" w:rsidRPr="00815013" w14:paraId="210793E0" w14:textId="77777777" w:rsidTr="00AD04F5">
        <w:tc>
          <w:tcPr>
            <w:tcW w:w="333" w:type="pct"/>
            <w:tcBorders>
              <w:top w:val="single" w:sz="4" w:space="0" w:color="auto"/>
              <w:left w:val="single" w:sz="4" w:space="0" w:color="auto"/>
              <w:bottom w:val="nil"/>
              <w:right w:val="nil"/>
            </w:tcBorders>
            <w:shd w:val="clear" w:color="auto" w:fill="FFFFFF"/>
            <w:vAlign w:val="center"/>
          </w:tcPr>
          <w:p w14:paraId="268EB39E" w14:textId="77777777" w:rsidR="00AD04F5" w:rsidRPr="00815013" w:rsidRDefault="00AD04F5" w:rsidP="00AD04F5">
            <w:pPr>
              <w:spacing w:before="120"/>
              <w:jc w:val="center"/>
              <w:rPr>
                <w:rFonts w:cs="Times New Roman"/>
                <w:noProof/>
                <w:sz w:val="20"/>
                <w:szCs w:val="20"/>
              </w:rPr>
            </w:pPr>
            <w:r w:rsidRPr="00815013">
              <w:rPr>
                <w:rFonts w:cs="Times New Roman"/>
                <w:sz w:val="20"/>
                <w:szCs w:val="20"/>
              </w:rPr>
              <w:t>1.</w:t>
            </w:r>
          </w:p>
        </w:tc>
        <w:tc>
          <w:tcPr>
            <w:tcW w:w="1004" w:type="pct"/>
            <w:tcBorders>
              <w:top w:val="single" w:sz="4" w:space="0" w:color="auto"/>
              <w:left w:val="single" w:sz="4" w:space="0" w:color="auto"/>
              <w:bottom w:val="nil"/>
              <w:right w:val="nil"/>
            </w:tcBorders>
            <w:shd w:val="clear" w:color="auto" w:fill="FFFFFF"/>
            <w:vAlign w:val="center"/>
          </w:tcPr>
          <w:p w14:paraId="4B8D8C10"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854" w:type="pct"/>
            <w:tcBorders>
              <w:top w:val="single" w:sz="4" w:space="0" w:color="auto"/>
              <w:left w:val="single" w:sz="4" w:space="0" w:color="auto"/>
              <w:bottom w:val="nil"/>
              <w:right w:val="nil"/>
            </w:tcBorders>
            <w:shd w:val="clear" w:color="auto" w:fill="FFFFFF"/>
            <w:vAlign w:val="center"/>
          </w:tcPr>
          <w:p w14:paraId="10432F96"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1075" w:type="pct"/>
            <w:tcBorders>
              <w:top w:val="single" w:sz="4" w:space="0" w:color="auto"/>
              <w:left w:val="single" w:sz="4" w:space="0" w:color="auto"/>
              <w:bottom w:val="nil"/>
              <w:right w:val="nil"/>
            </w:tcBorders>
            <w:shd w:val="clear" w:color="auto" w:fill="FFFFFF"/>
            <w:vAlign w:val="center"/>
          </w:tcPr>
          <w:p w14:paraId="7C8544F0"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1734" w:type="pct"/>
            <w:tcBorders>
              <w:top w:val="single" w:sz="4" w:space="0" w:color="auto"/>
              <w:left w:val="single" w:sz="4" w:space="0" w:color="auto"/>
              <w:bottom w:val="nil"/>
              <w:right w:val="single" w:sz="4" w:space="0" w:color="auto"/>
            </w:tcBorders>
            <w:shd w:val="clear" w:color="auto" w:fill="FFFFFF"/>
            <w:vAlign w:val="center"/>
          </w:tcPr>
          <w:p w14:paraId="1FB294EA" w14:textId="77777777" w:rsidR="00AD04F5" w:rsidRPr="00815013" w:rsidRDefault="00AD04F5" w:rsidP="00AD04F5">
            <w:pPr>
              <w:spacing w:before="120"/>
              <w:jc w:val="center"/>
              <w:rPr>
                <w:rFonts w:cs="Times New Roman"/>
                <w:sz w:val="20"/>
                <w:szCs w:val="20"/>
              </w:rPr>
            </w:pPr>
          </w:p>
        </w:tc>
      </w:tr>
      <w:tr w:rsidR="00AD04F5" w:rsidRPr="00815013" w14:paraId="513233FB" w14:textId="77777777" w:rsidTr="00AD04F5">
        <w:tc>
          <w:tcPr>
            <w:tcW w:w="333" w:type="pct"/>
            <w:tcBorders>
              <w:top w:val="single" w:sz="4" w:space="0" w:color="auto"/>
              <w:left w:val="single" w:sz="4" w:space="0" w:color="auto"/>
              <w:bottom w:val="single" w:sz="4" w:space="0" w:color="auto"/>
              <w:right w:val="nil"/>
            </w:tcBorders>
            <w:shd w:val="clear" w:color="auto" w:fill="FFFFFF"/>
            <w:vAlign w:val="center"/>
          </w:tcPr>
          <w:p w14:paraId="3AC0BB10" w14:textId="77777777" w:rsidR="00AD04F5" w:rsidRPr="00815013" w:rsidRDefault="00AD04F5" w:rsidP="00AD04F5">
            <w:pPr>
              <w:spacing w:before="120"/>
              <w:jc w:val="center"/>
              <w:rPr>
                <w:rFonts w:cs="Times New Roman"/>
                <w:noProof/>
                <w:sz w:val="20"/>
                <w:szCs w:val="20"/>
              </w:rPr>
            </w:pPr>
            <w:r w:rsidRPr="00815013">
              <w:rPr>
                <w:rFonts w:cs="Times New Roman"/>
                <w:sz w:val="20"/>
                <w:szCs w:val="20"/>
              </w:rPr>
              <w:t>2...</w:t>
            </w:r>
          </w:p>
        </w:tc>
        <w:tc>
          <w:tcPr>
            <w:tcW w:w="1004" w:type="pct"/>
            <w:tcBorders>
              <w:top w:val="single" w:sz="4" w:space="0" w:color="auto"/>
              <w:left w:val="single" w:sz="4" w:space="0" w:color="auto"/>
              <w:bottom w:val="single" w:sz="4" w:space="0" w:color="auto"/>
              <w:right w:val="nil"/>
            </w:tcBorders>
            <w:shd w:val="clear" w:color="auto" w:fill="FFFFFF"/>
            <w:vAlign w:val="center"/>
          </w:tcPr>
          <w:p w14:paraId="0ED5219E"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854" w:type="pct"/>
            <w:tcBorders>
              <w:top w:val="single" w:sz="4" w:space="0" w:color="auto"/>
              <w:left w:val="single" w:sz="4" w:space="0" w:color="auto"/>
              <w:bottom w:val="single" w:sz="4" w:space="0" w:color="auto"/>
              <w:right w:val="nil"/>
            </w:tcBorders>
            <w:shd w:val="clear" w:color="auto" w:fill="FFFFFF"/>
            <w:vAlign w:val="center"/>
          </w:tcPr>
          <w:p w14:paraId="217764D8"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1075" w:type="pct"/>
            <w:tcBorders>
              <w:top w:val="single" w:sz="4" w:space="0" w:color="auto"/>
              <w:left w:val="single" w:sz="4" w:space="0" w:color="auto"/>
              <w:bottom w:val="single" w:sz="4" w:space="0" w:color="auto"/>
              <w:right w:val="nil"/>
            </w:tcBorders>
            <w:shd w:val="clear" w:color="auto" w:fill="FFFFFF"/>
            <w:vAlign w:val="center"/>
          </w:tcPr>
          <w:p w14:paraId="7C648004" w14:textId="77777777" w:rsidR="00AD04F5" w:rsidRPr="00815013" w:rsidRDefault="00AD04F5" w:rsidP="00AD04F5">
            <w:pPr>
              <w:spacing w:before="120"/>
              <w:rPr>
                <w:rFonts w:cs="Times New Roman"/>
                <w:sz w:val="20"/>
                <w:szCs w:val="20"/>
              </w:rPr>
            </w:pPr>
            <w:r w:rsidRPr="00815013">
              <w:rPr>
                <w:rFonts w:cs="Times New Roman"/>
                <w:sz w:val="20"/>
                <w:szCs w:val="20"/>
              </w:rPr>
              <w:t>…</w:t>
            </w:r>
          </w:p>
        </w:tc>
        <w:tc>
          <w:tcPr>
            <w:tcW w:w="1734" w:type="pct"/>
            <w:tcBorders>
              <w:top w:val="single" w:sz="4" w:space="0" w:color="auto"/>
              <w:left w:val="single" w:sz="4" w:space="0" w:color="auto"/>
              <w:bottom w:val="single" w:sz="4" w:space="0" w:color="auto"/>
              <w:right w:val="single" w:sz="4" w:space="0" w:color="auto"/>
            </w:tcBorders>
            <w:shd w:val="clear" w:color="auto" w:fill="FFFFFF"/>
            <w:vAlign w:val="center"/>
          </w:tcPr>
          <w:p w14:paraId="36901995" w14:textId="77777777" w:rsidR="00AD04F5" w:rsidRPr="00815013" w:rsidRDefault="00AD04F5" w:rsidP="00AD04F5">
            <w:pPr>
              <w:spacing w:before="120"/>
              <w:jc w:val="center"/>
              <w:rPr>
                <w:rFonts w:cs="Times New Roman"/>
                <w:sz w:val="20"/>
                <w:szCs w:val="20"/>
              </w:rPr>
            </w:pPr>
          </w:p>
        </w:tc>
      </w:tr>
    </w:tbl>
    <w:p w14:paraId="0E010FA2" w14:textId="77777777" w:rsidR="00AD04F5" w:rsidRPr="00815013" w:rsidRDefault="00AD04F5" w:rsidP="00815013">
      <w:pPr>
        <w:tabs>
          <w:tab w:val="left" w:pos="1119"/>
        </w:tabs>
        <w:spacing w:line="240" w:lineRule="auto"/>
        <w:jc w:val="both"/>
        <w:rPr>
          <w:rFonts w:cs="Times New Roman"/>
          <w:b/>
          <w:bCs/>
          <w:noProof/>
          <w:szCs w:val="28"/>
        </w:rPr>
      </w:pPr>
      <w:bookmarkStart w:id="120" w:name="bookmark420"/>
      <w:bookmarkStart w:id="121" w:name="bookmark421"/>
      <w:r w:rsidRPr="00815013">
        <w:rPr>
          <w:rFonts w:cs="Times New Roman"/>
          <w:b/>
          <w:bCs/>
          <w:szCs w:val="28"/>
        </w:rPr>
        <w:t>4. Chương trình quan trắc môi trường trong giai đoạn vận hành (khi dự án đi vào vận hành thương mại):</w:t>
      </w:r>
      <w:bookmarkEnd w:id="120"/>
      <w:bookmarkEnd w:id="121"/>
    </w:p>
    <w:p w14:paraId="59C17F75" w14:textId="77777777" w:rsidR="00AD04F5" w:rsidRPr="00815013" w:rsidRDefault="00AD04F5" w:rsidP="00815013">
      <w:pPr>
        <w:spacing w:line="240" w:lineRule="auto"/>
        <w:jc w:val="both"/>
        <w:rPr>
          <w:rFonts w:cs="Times New Roman"/>
          <w:noProof/>
          <w:szCs w:val="28"/>
        </w:rPr>
      </w:pPr>
      <w:r w:rsidRPr="00815013">
        <w:rPr>
          <w:rFonts w:cs="Times New Roman"/>
          <w:szCs w:val="28"/>
        </w:rPr>
        <w:t>Trên cơ sở kết quả vận hành thử nghiệm các công trình bảo vệ môi trường của dự án, chủ dự án tự rà soát để đề xuất điều chỉnh, bổ sung chương trình quan trắc và giám sát môi trường trong giai đoạn vận hành nhằm đảm bảo phù hợp với thực tiễn và đáp ứng yêu cầu bảo vệ môi trường quy định.</w:t>
      </w:r>
    </w:p>
    <w:p w14:paraId="6F43A1E3" w14:textId="77777777" w:rsidR="00AD04F5" w:rsidRPr="00815013" w:rsidRDefault="00AD04F5" w:rsidP="00815013">
      <w:pPr>
        <w:spacing w:line="240" w:lineRule="auto"/>
        <w:jc w:val="both"/>
        <w:rPr>
          <w:rFonts w:cs="Times New Roman"/>
          <w:szCs w:val="28"/>
        </w:rPr>
      </w:pPr>
      <w:r w:rsidRPr="00815013">
        <w:rPr>
          <w:rFonts w:cs="Times New Roman"/>
          <w:szCs w:val="28"/>
        </w:rPr>
        <w:t>Chúng tôi cam kết rằng những thông tin, số liệu nêu trên là đúng sự thực; nếu có gì sai trái, chúng tôi hoàn toàn chịu trách nhiệm trước pháp luật./.</w:t>
      </w:r>
    </w:p>
    <w:tbl>
      <w:tblPr>
        <w:tblW w:w="0" w:type="auto"/>
        <w:tblLook w:val="01E0" w:firstRow="1" w:lastRow="1" w:firstColumn="1" w:lastColumn="1" w:noHBand="0" w:noVBand="0"/>
      </w:tblPr>
      <w:tblGrid>
        <w:gridCol w:w="4428"/>
        <w:gridCol w:w="4428"/>
      </w:tblGrid>
      <w:tr w:rsidR="00AD04F5" w:rsidRPr="00815013" w14:paraId="03C18506" w14:textId="77777777" w:rsidTr="00AD04F5">
        <w:tc>
          <w:tcPr>
            <w:tcW w:w="4428" w:type="dxa"/>
          </w:tcPr>
          <w:p w14:paraId="5EBDCF62" w14:textId="77777777" w:rsidR="00AD04F5" w:rsidRPr="00815013" w:rsidRDefault="00AD04F5" w:rsidP="00AD04F5">
            <w:pPr>
              <w:spacing w:before="120"/>
              <w:rPr>
                <w:rFonts w:cs="Times New Roman"/>
                <w:sz w:val="24"/>
                <w:szCs w:val="24"/>
              </w:rPr>
            </w:pPr>
            <w:r w:rsidRPr="00815013">
              <w:rPr>
                <w:rFonts w:cs="Times New Roman"/>
                <w:b/>
                <w:bCs/>
                <w:i/>
                <w:iCs/>
              </w:rPr>
              <w:br/>
            </w:r>
            <w:r w:rsidRPr="00815013">
              <w:rPr>
                <w:rFonts w:cs="Times New Roman"/>
                <w:b/>
                <w:bCs/>
                <w:i/>
                <w:iCs/>
                <w:sz w:val="24"/>
                <w:szCs w:val="24"/>
              </w:rPr>
              <w:t>Nơi nhận:</w:t>
            </w:r>
            <w:r w:rsidRPr="00815013">
              <w:rPr>
                <w:rFonts w:cs="Times New Roman"/>
                <w:b/>
                <w:bCs/>
                <w:i/>
                <w:iCs/>
                <w:sz w:val="24"/>
                <w:szCs w:val="24"/>
              </w:rPr>
              <w:br/>
            </w:r>
            <w:r w:rsidRPr="00815013">
              <w:rPr>
                <w:rFonts w:cs="Times New Roman"/>
                <w:sz w:val="24"/>
                <w:szCs w:val="24"/>
              </w:rPr>
              <w:t>- Như trên;</w:t>
            </w:r>
            <w:r w:rsidRPr="00815013">
              <w:rPr>
                <w:rFonts w:cs="Times New Roman"/>
                <w:sz w:val="24"/>
                <w:szCs w:val="24"/>
              </w:rPr>
              <w:br/>
              <w:t>- ….;</w:t>
            </w:r>
            <w:r w:rsidRPr="00815013">
              <w:rPr>
                <w:rFonts w:cs="Times New Roman"/>
                <w:sz w:val="24"/>
                <w:szCs w:val="24"/>
              </w:rPr>
              <w:br/>
              <w:t>- Lưu: ….</w:t>
            </w:r>
          </w:p>
        </w:tc>
        <w:tc>
          <w:tcPr>
            <w:tcW w:w="4428" w:type="dxa"/>
          </w:tcPr>
          <w:p w14:paraId="32C9D372" w14:textId="77777777" w:rsidR="00AD04F5" w:rsidRPr="00815013" w:rsidRDefault="00AD04F5" w:rsidP="00AD04F5">
            <w:pPr>
              <w:spacing w:before="120"/>
              <w:jc w:val="center"/>
              <w:rPr>
                <w:rFonts w:cs="Times New Roman"/>
                <w:b/>
                <w:bCs/>
              </w:rPr>
            </w:pPr>
            <w:r w:rsidRPr="00815013">
              <w:rPr>
                <w:rFonts w:cs="Times New Roman"/>
              </w:rPr>
              <w:t>(4)</w:t>
            </w:r>
            <w:r w:rsidRPr="00815013">
              <w:rPr>
                <w:rFonts w:cs="Times New Roman"/>
              </w:rPr>
              <w:br/>
            </w:r>
            <w:r w:rsidRPr="00815013">
              <w:rPr>
                <w:rFonts w:cs="Times New Roman"/>
                <w:i/>
                <w:iCs/>
              </w:rPr>
              <w:t>(Ký, ghi họ tên, chức danh, đóng dấu)</w:t>
            </w:r>
          </w:p>
        </w:tc>
      </w:tr>
    </w:tbl>
    <w:p w14:paraId="3218EB08" w14:textId="77777777" w:rsidR="00AD04F5" w:rsidRPr="00815013" w:rsidRDefault="00AD04F5" w:rsidP="00815013">
      <w:pPr>
        <w:spacing w:line="240" w:lineRule="auto"/>
        <w:jc w:val="both"/>
        <w:rPr>
          <w:rFonts w:cs="Times New Roman"/>
          <w:noProof/>
          <w:sz w:val="24"/>
          <w:szCs w:val="24"/>
        </w:rPr>
      </w:pPr>
      <w:r w:rsidRPr="00815013">
        <w:rPr>
          <w:rFonts w:cs="Times New Roman"/>
          <w:b/>
          <w:bCs/>
          <w:i/>
          <w:iCs/>
          <w:sz w:val="24"/>
          <w:szCs w:val="24"/>
        </w:rPr>
        <w:t>Ghi chú:</w:t>
      </w:r>
    </w:p>
    <w:p w14:paraId="00FD6010"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t>(1) Chủ dự án;</w:t>
      </w:r>
    </w:p>
    <w:p w14:paraId="135AE43D" w14:textId="77777777" w:rsidR="00AD04F5" w:rsidRPr="00815013" w:rsidRDefault="00AD04F5" w:rsidP="00815013">
      <w:pPr>
        <w:tabs>
          <w:tab w:val="left" w:pos="1251"/>
        </w:tabs>
        <w:spacing w:line="240" w:lineRule="auto"/>
        <w:jc w:val="both"/>
        <w:rPr>
          <w:rFonts w:cs="Times New Roman"/>
          <w:noProof/>
          <w:sz w:val="24"/>
          <w:szCs w:val="24"/>
        </w:rPr>
      </w:pPr>
      <w:r w:rsidRPr="00815013">
        <w:rPr>
          <w:rFonts w:cs="Times New Roman"/>
          <w:i/>
          <w:iCs/>
          <w:sz w:val="24"/>
          <w:szCs w:val="24"/>
        </w:rPr>
        <w:t>(2) Tên cơ quan kiểm tra, xác nhận hoàn thành công trình bảo vệ môi trường;</w:t>
      </w:r>
    </w:p>
    <w:p w14:paraId="20F2A1E6" w14:textId="77777777" w:rsidR="00AD04F5" w:rsidRPr="00815013" w:rsidRDefault="00AD04F5" w:rsidP="00815013">
      <w:pPr>
        <w:tabs>
          <w:tab w:val="left" w:pos="1251"/>
        </w:tabs>
        <w:spacing w:line="240" w:lineRule="auto"/>
        <w:jc w:val="both"/>
        <w:rPr>
          <w:rFonts w:cs="Times New Roman"/>
          <w:noProof/>
          <w:sz w:val="24"/>
          <w:szCs w:val="24"/>
        </w:rPr>
      </w:pPr>
      <w:r w:rsidRPr="00815013">
        <w:rPr>
          <w:rFonts w:cs="Times New Roman"/>
          <w:i/>
          <w:iCs/>
          <w:sz w:val="24"/>
          <w:szCs w:val="24"/>
        </w:rPr>
        <w:t>(3) Tên đầy đủ, chính xác của dự án hoặc của hạng mục/phân kỳ đầu tư của dự án (3);</w:t>
      </w:r>
    </w:p>
    <w:p w14:paraId="1739BA34" w14:textId="77777777" w:rsidR="00AD04F5" w:rsidRPr="00815013" w:rsidRDefault="00AD04F5" w:rsidP="00815013">
      <w:pPr>
        <w:tabs>
          <w:tab w:val="left" w:pos="1271"/>
        </w:tabs>
        <w:spacing w:line="240" w:lineRule="auto"/>
        <w:jc w:val="both"/>
        <w:rPr>
          <w:rFonts w:cs="Times New Roman"/>
          <w:noProof/>
          <w:sz w:val="24"/>
          <w:szCs w:val="24"/>
        </w:rPr>
      </w:pPr>
      <w:r w:rsidRPr="00815013">
        <w:rPr>
          <w:rFonts w:cs="Times New Roman"/>
          <w:i/>
          <w:iCs/>
          <w:sz w:val="24"/>
          <w:szCs w:val="24"/>
        </w:rPr>
        <w:t>(4) Đại diện có thẩm quyền của chủ dự án.</w:t>
      </w:r>
    </w:p>
    <w:p w14:paraId="1CA91D38"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t>* Phụ lục kèm theo báo cáo kết quả thực hiện các công trình bảo vệ môi trường của dự án, bao gồm các tài liệu sau (tùy loại hình dự án và từng dự án cụ thể mà có thể có một số hoặc tất cả các tài liệu này):</w:t>
      </w:r>
    </w:p>
    <w:p w14:paraId="1ED2B1A5"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t>- Hồ sơ hoàn công kèm theo thuyết minh về quy trình vận hành các công trình bảo vệ môi trường;</w:t>
      </w:r>
    </w:p>
    <w:p w14:paraId="13F5BCEE"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t>- Các chứng chỉ, chứng nhận, công nhận của các thiết bị xử lý môi trường đồng bộ nhập khẩu hoặc đã được thương mại hóa;</w:t>
      </w:r>
    </w:p>
    <w:p w14:paraId="555DB836"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lastRenderedPageBreak/>
        <w:t>- Các phiếu kết quả đo đạc, phân tích mẫu vận hành thử nghiệm các công trình xử lý chất thải;</w:t>
      </w:r>
    </w:p>
    <w:p w14:paraId="0770C53A" w14:textId="77777777" w:rsidR="00AD04F5" w:rsidRPr="00815013" w:rsidRDefault="00AD04F5" w:rsidP="00815013">
      <w:pPr>
        <w:spacing w:line="240" w:lineRule="auto"/>
        <w:jc w:val="both"/>
        <w:rPr>
          <w:rFonts w:cs="Times New Roman"/>
          <w:noProof/>
          <w:sz w:val="24"/>
          <w:szCs w:val="24"/>
        </w:rPr>
      </w:pPr>
      <w:r w:rsidRPr="00815013">
        <w:rPr>
          <w:rFonts w:cs="Times New Roman"/>
          <w:i/>
          <w:iCs/>
          <w:sz w:val="24"/>
          <w:szCs w:val="24"/>
        </w:rPr>
        <w:t>- Các văn bản của cơ quan có thẩm quyền chấp thuận thay đổi, điều chỉnh báo cáo ĐTM của dự án;</w:t>
      </w:r>
    </w:p>
    <w:p w14:paraId="0C4AF686" w14:textId="77777777" w:rsidR="00AD04F5" w:rsidRDefault="00AD04F5" w:rsidP="00815013">
      <w:pPr>
        <w:spacing w:line="240" w:lineRule="auto"/>
        <w:jc w:val="both"/>
        <w:rPr>
          <w:rFonts w:cs="Times New Roman"/>
          <w:i/>
          <w:iCs/>
          <w:sz w:val="24"/>
          <w:szCs w:val="24"/>
        </w:rPr>
      </w:pPr>
      <w:r w:rsidRPr="00815013">
        <w:rPr>
          <w:rFonts w:cs="Times New Roman"/>
          <w:i/>
          <w:iCs/>
          <w:sz w:val="24"/>
          <w:szCs w:val="24"/>
        </w:rPr>
        <w:t>- Biên bản nghiệm thu, bàn giao các công trình bảo vệ môi trường hoặc các văn bản khác có liên quan đến các công trình bảo vệ môi trường.</w:t>
      </w:r>
    </w:p>
    <w:p w14:paraId="20F396F9" w14:textId="77777777" w:rsidR="00AF6E09" w:rsidRDefault="00AF6E09" w:rsidP="00815013">
      <w:pPr>
        <w:spacing w:line="240" w:lineRule="auto"/>
        <w:jc w:val="both"/>
        <w:rPr>
          <w:rFonts w:cs="Times New Roman"/>
          <w:i/>
          <w:iCs/>
          <w:sz w:val="24"/>
          <w:szCs w:val="24"/>
        </w:rPr>
      </w:pPr>
    </w:p>
    <w:p w14:paraId="3BF38D06" w14:textId="77777777" w:rsidR="00AF6E09" w:rsidRDefault="00AF6E09" w:rsidP="00815013">
      <w:pPr>
        <w:spacing w:line="240" w:lineRule="auto"/>
        <w:jc w:val="both"/>
        <w:rPr>
          <w:rFonts w:cs="Times New Roman"/>
          <w:i/>
          <w:iCs/>
          <w:sz w:val="24"/>
          <w:szCs w:val="24"/>
        </w:rPr>
      </w:pPr>
    </w:p>
    <w:p w14:paraId="0975EC5C" w14:textId="77777777" w:rsidR="00AF6E09" w:rsidRDefault="00AF6E09" w:rsidP="00815013">
      <w:pPr>
        <w:spacing w:line="240" w:lineRule="auto"/>
        <w:jc w:val="both"/>
        <w:rPr>
          <w:rFonts w:cs="Times New Roman"/>
          <w:i/>
          <w:iCs/>
          <w:sz w:val="24"/>
          <w:szCs w:val="24"/>
        </w:rPr>
      </w:pPr>
    </w:p>
    <w:p w14:paraId="0BF93C59" w14:textId="77777777" w:rsidR="00AF6E09" w:rsidRDefault="00AF6E09" w:rsidP="00815013">
      <w:pPr>
        <w:spacing w:line="240" w:lineRule="auto"/>
        <w:jc w:val="both"/>
        <w:rPr>
          <w:rFonts w:cs="Times New Roman"/>
          <w:i/>
          <w:iCs/>
          <w:sz w:val="24"/>
          <w:szCs w:val="24"/>
        </w:rPr>
      </w:pPr>
    </w:p>
    <w:p w14:paraId="738CDB46" w14:textId="77777777" w:rsidR="00AF6E09" w:rsidRDefault="00AF6E09" w:rsidP="00815013">
      <w:pPr>
        <w:spacing w:line="240" w:lineRule="auto"/>
        <w:jc w:val="both"/>
        <w:rPr>
          <w:rFonts w:cs="Times New Roman"/>
          <w:i/>
          <w:iCs/>
          <w:sz w:val="24"/>
          <w:szCs w:val="24"/>
        </w:rPr>
      </w:pPr>
    </w:p>
    <w:p w14:paraId="7DC50E6D" w14:textId="46544585" w:rsidR="00AF6E09" w:rsidRDefault="00AF6E09" w:rsidP="00815013">
      <w:pPr>
        <w:spacing w:line="240" w:lineRule="auto"/>
        <w:jc w:val="both"/>
        <w:rPr>
          <w:rFonts w:cs="Times New Roman"/>
          <w:i/>
          <w:iCs/>
          <w:sz w:val="24"/>
          <w:szCs w:val="24"/>
        </w:rPr>
      </w:pPr>
    </w:p>
    <w:p w14:paraId="29FBE705" w14:textId="56C0F4BB" w:rsidR="005541DC" w:rsidRDefault="005541DC" w:rsidP="00815013">
      <w:pPr>
        <w:spacing w:line="240" w:lineRule="auto"/>
        <w:jc w:val="both"/>
        <w:rPr>
          <w:rFonts w:cs="Times New Roman"/>
          <w:i/>
          <w:iCs/>
          <w:sz w:val="24"/>
          <w:szCs w:val="24"/>
        </w:rPr>
      </w:pPr>
    </w:p>
    <w:p w14:paraId="43799CCC" w14:textId="6F39FAE1" w:rsidR="005541DC" w:rsidRDefault="005541DC" w:rsidP="00815013">
      <w:pPr>
        <w:spacing w:line="240" w:lineRule="auto"/>
        <w:jc w:val="both"/>
        <w:rPr>
          <w:rFonts w:cs="Times New Roman"/>
          <w:i/>
          <w:iCs/>
          <w:sz w:val="24"/>
          <w:szCs w:val="24"/>
        </w:rPr>
      </w:pPr>
    </w:p>
    <w:p w14:paraId="1E5A7351" w14:textId="5C4A12D8" w:rsidR="005541DC" w:rsidRDefault="005541DC" w:rsidP="00815013">
      <w:pPr>
        <w:spacing w:line="240" w:lineRule="auto"/>
        <w:jc w:val="both"/>
        <w:rPr>
          <w:rFonts w:cs="Times New Roman"/>
          <w:i/>
          <w:iCs/>
          <w:sz w:val="24"/>
          <w:szCs w:val="24"/>
        </w:rPr>
      </w:pPr>
    </w:p>
    <w:p w14:paraId="20C1DCFC" w14:textId="0E1CB32B" w:rsidR="005541DC" w:rsidRDefault="005541DC" w:rsidP="00815013">
      <w:pPr>
        <w:spacing w:line="240" w:lineRule="auto"/>
        <w:jc w:val="both"/>
        <w:rPr>
          <w:rFonts w:cs="Times New Roman"/>
          <w:i/>
          <w:iCs/>
          <w:sz w:val="24"/>
          <w:szCs w:val="24"/>
        </w:rPr>
      </w:pPr>
    </w:p>
    <w:p w14:paraId="7E1222A7" w14:textId="39E0932A" w:rsidR="005541DC" w:rsidRDefault="005541DC" w:rsidP="00815013">
      <w:pPr>
        <w:spacing w:line="240" w:lineRule="auto"/>
        <w:jc w:val="both"/>
        <w:rPr>
          <w:rFonts w:cs="Times New Roman"/>
          <w:i/>
          <w:iCs/>
          <w:sz w:val="24"/>
          <w:szCs w:val="24"/>
        </w:rPr>
      </w:pPr>
    </w:p>
    <w:p w14:paraId="777A752B" w14:textId="66456862" w:rsidR="005541DC" w:rsidRDefault="005541DC" w:rsidP="00815013">
      <w:pPr>
        <w:spacing w:line="240" w:lineRule="auto"/>
        <w:jc w:val="both"/>
        <w:rPr>
          <w:rFonts w:cs="Times New Roman"/>
          <w:i/>
          <w:iCs/>
          <w:sz w:val="24"/>
          <w:szCs w:val="24"/>
        </w:rPr>
      </w:pPr>
    </w:p>
    <w:p w14:paraId="0FC2775C" w14:textId="68AAB21D" w:rsidR="005541DC" w:rsidRDefault="005541DC" w:rsidP="00815013">
      <w:pPr>
        <w:spacing w:line="240" w:lineRule="auto"/>
        <w:jc w:val="both"/>
        <w:rPr>
          <w:rFonts w:cs="Times New Roman"/>
          <w:i/>
          <w:iCs/>
          <w:sz w:val="24"/>
          <w:szCs w:val="24"/>
        </w:rPr>
      </w:pPr>
    </w:p>
    <w:p w14:paraId="777FF10D" w14:textId="21ED6761" w:rsidR="005541DC" w:rsidRDefault="005541DC" w:rsidP="00815013">
      <w:pPr>
        <w:spacing w:line="240" w:lineRule="auto"/>
        <w:jc w:val="both"/>
        <w:rPr>
          <w:rFonts w:cs="Times New Roman"/>
          <w:i/>
          <w:iCs/>
          <w:sz w:val="24"/>
          <w:szCs w:val="24"/>
        </w:rPr>
      </w:pPr>
    </w:p>
    <w:p w14:paraId="2BA3BE1F" w14:textId="77DDA251" w:rsidR="005541DC" w:rsidRDefault="005541DC" w:rsidP="00815013">
      <w:pPr>
        <w:spacing w:line="240" w:lineRule="auto"/>
        <w:jc w:val="both"/>
        <w:rPr>
          <w:rFonts w:cs="Times New Roman"/>
          <w:i/>
          <w:iCs/>
          <w:sz w:val="24"/>
          <w:szCs w:val="24"/>
        </w:rPr>
      </w:pPr>
    </w:p>
    <w:p w14:paraId="0CA8F132" w14:textId="6594F55A" w:rsidR="005541DC" w:rsidRDefault="005541DC" w:rsidP="00815013">
      <w:pPr>
        <w:spacing w:line="240" w:lineRule="auto"/>
        <w:jc w:val="both"/>
        <w:rPr>
          <w:rFonts w:cs="Times New Roman"/>
          <w:i/>
          <w:iCs/>
          <w:sz w:val="24"/>
          <w:szCs w:val="24"/>
        </w:rPr>
      </w:pPr>
    </w:p>
    <w:p w14:paraId="1E956B9E" w14:textId="6D12A5C3" w:rsidR="005541DC" w:rsidRDefault="005541DC" w:rsidP="00815013">
      <w:pPr>
        <w:spacing w:line="240" w:lineRule="auto"/>
        <w:jc w:val="both"/>
        <w:rPr>
          <w:rFonts w:cs="Times New Roman"/>
          <w:i/>
          <w:iCs/>
          <w:sz w:val="24"/>
          <w:szCs w:val="24"/>
        </w:rPr>
      </w:pPr>
    </w:p>
    <w:p w14:paraId="7F6E0E04" w14:textId="603A5DC0" w:rsidR="005541DC" w:rsidRDefault="005541DC" w:rsidP="00815013">
      <w:pPr>
        <w:spacing w:line="240" w:lineRule="auto"/>
        <w:jc w:val="both"/>
        <w:rPr>
          <w:rFonts w:cs="Times New Roman"/>
          <w:i/>
          <w:iCs/>
          <w:sz w:val="24"/>
          <w:szCs w:val="24"/>
        </w:rPr>
      </w:pPr>
    </w:p>
    <w:p w14:paraId="3A2B73D4" w14:textId="3143F0BD" w:rsidR="005541DC" w:rsidRDefault="005541DC" w:rsidP="00815013">
      <w:pPr>
        <w:spacing w:line="240" w:lineRule="auto"/>
        <w:jc w:val="both"/>
        <w:rPr>
          <w:rFonts w:cs="Times New Roman"/>
          <w:i/>
          <w:iCs/>
          <w:sz w:val="24"/>
          <w:szCs w:val="24"/>
        </w:rPr>
      </w:pPr>
    </w:p>
    <w:p w14:paraId="16773D7B" w14:textId="4D0B26BD" w:rsidR="005541DC" w:rsidRDefault="005541DC" w:rsidP="00815013">
      <w:pPr>
        <w:spacing w:line="240" w:lineRule="auto"/>
        <w:jc w:val="both"/>
        <w:rPr>
          <w:rFonts w:cs="Times New Roman"/>
          <w:i/>
          <w:iCs/>
          <w:sz w:val="24"/>
          <w:szCs w:val="24"/>
        </w:rPr>
      </w:pPr>
    </w:p>
    <w:p w14:paraId="3FDA07FD" w14:textId="3905E8AA" w:rsidR="005541DC" w:rsidRDefault="005541DC" w:rsidP="00815013">
      <w:pPr>
        <w:spacing w:line="240" w:lineRule="auto"/>
        <w:jc w:val="both"/>
        <w:rPr>
          <w:rFonts w:cs="Times New Roman"/>
          <w:i/>
          <w:iCs/>
          <w:sz w:val="24"/>
          <w:szCs w:val="24"/>
        </w:rPr>
      </w:pPr>
    </w:p>
    <w:p w14:paraId="32BB9A8D" w14:textId="40B5B4F6" w:rsidR="005541DC" w:rsidRDefault="005541DC" w:rsidP="00815013">
      <w:pPr>
        <w:spacing w:line="240" w:lineRule="auto"/>
        <w:jc w:val="both"/>
        <w:rPr>
          <w:rFonts w:cs="Times New Roman"/>
          <w:i/>
          <w:iCs/>
          <w:sz w:val="24"/>
          <w:szCs w:val="24"/>
        </w:rPr>
      </w:pPr>
    </w:p>
    <w:p w14:paraId="15EC0807" w14:textId="594074AD" w:rsidR="005541DC" w:rsidRDefault="005541DC" w:rsidP="00815013">
      <w:pPr>
        <w:spacing w:line="240" w:lineRule="auto"/>
        <w:jc w:val="both"/>
        <w:rPr>
          <w:rFonts w:cs="Times New Roman"/>
          <w:i/>
          <w:iCs/>
          <w:sz w:val="24"/>
          <w:szCs w:val="24"/>
        </w:rPr>
      </w:pPr>
    </w:p>
    <w:p w14:paraId="18C90810" w14:textId="5A335728" w:rsidR="005541DC" w:rsidRDefault="005541DC" w:rsidP="00815013">
      <w:pPr>
        <w:spacing w:line="240" w:lineRule="auto"/>
        <w:jc w:val="both"/>
        <w:rPr>
          <w:rFonts w:cs="Times New Roman"/>
          <w:i/>
          <w:iCs/>
          <w:sz w:val="24"/>
          <w:szCs w:val="24"/>
        </w:rPr>
      </w:pPr>
    </w:p>
    <w:p w14:paraId="7EA3802E" w14:textId="3A80F0C7" w:rsidR="005541DC" w:rsidRDefault="005541DC" w:rsidP="00815013">
      <w:pPr>
        <w:spacing w:line="240" w:lineRule="auto"/>
        <w:jc w:val="both"/>
        <w:rPr>
          <w:rFonts w:cs="Times New Roman"/>
          <w:i/>
          <w:iCs/>
          <w:sz w:val="24"/>
          <w:szCs w:val="24"/>
        </w:rPr>
      </w:pPr>
    </w:p>
    <w:p w14:paraId="7FA1D217" w14:textId="6F7DBF7E" w:rsidR="005541DC" w:rsidRDefault="005541DC" w:rsidP="00815013">
      <w:pPr>
        <w:spacing w:line="240" w:lineRule="auto"/>
        <w:jc w:val="both"/>
        <w:rPr>
          <w:rFonts w:cs="Times New Roman"/>
          <w:i/>
          <w:iCs/>
          <w:sz w:val="24"/>
          <w:szCs w:val="24"/>
        </w:rPr>
      </w:pPr>
    </w:p>
    <w:p w14:paraId="46283278" w14:textId="31D81F4C" w:rsidR="005541DC" w:rsidRDefault="005541DC" w:rsidP="00815013">
      <w:pPr>
        <w:spacing w:line="240" w:lineRule="auto"/>
        <w:jc w:val="both"/>
        <w:rPr>
          <w:rFonts w:cs="Times New Roman"/>
          <w:i/>
          <w:iCs/>
          <w:sz w:val="24"/>
          <w:szCs w:val="24"/>
        </w:rPr>
      </w:pPr>
    </w:p>
    <w:p w14:paraId="4B356FE4" w14:textId="308085D1" w:rsidR="005541DC" w:rsidRDefault="005541DC" w:rsidP="00815013">
      <w:pPr>
        <w:spacing w:line="240" w:lineRule="auto"/>
        <w:jc w:val="both"/>
        <w:rPr>
          <w:rFonts w:cs="Times New Roman"/>
          <w:i/>
          <w:iCs/>
          <w:sz w:val="24"/>
          <w:szCs w:val="24"/>
        </w:rPr>
      </w:pPr>
    </w:p>
    <w:p w14:paraId="4D9A63D0" w14:textId="12572C7F" w:rsidR="005541DC" w:rsidRDefault="005541DC" w:rsidP="00815013">
      <w:pPr>
        <w:spacing w:line="240" w:lineRule="auto"/>
        <w:jc w:val="both"/>
        <w:rPr>
          <w:rFonts w:cs="Times New Roman"/>
          <w:i/>
          <w:iCs/>
          <w:sz w:val="24"/>
          <w:szCs w:val="24"/>
        </w:rPr>
      </w:pPr>
    </w:p>
    <w:p w14:paraId="3552BA50" w14:textId="6DBAA5FE" w:rsidR="005541DC" w:rsidRDefault="005541DC" w:rsidP="00815013">
      <w:pPr>
        <w:spacing w:line="240" w:lineRule="auto"/>
        <w:jc w:val="both"/>
        <w:rPr>
          <w:rFonts w:cs="Times New Roman"/>
          <w:i/>
          <w:iCs/>
          <w:sz w:val="24"/>
          <w:szCs w:val="24"/>
        </w:rPr>
      </w:pPr>
    </w:p>
    <w:p w14:paraId="2C7EE647" w14:textId="3F18EA44" w:rsidR="005541DC" w:rsidRDefault="005541DC" w:rsidP="00815013">
      <w:pPr>
        <w:spacing w:line="240" w:lineRule="auto"/>
        <w:jc w:val="both"/>
        <w:rPr>
          <w:rFonts w:cs="Times New Roman"/>
          <w:i/>
          <w:iCs/>
          <w:sz w:val="24"/>
          <w:szCs w:val="24"/>
        </w:rPr>
      </w:pPr>
    </w:p>
    <w:p w14:paraId="39DFFE9B" w14:textId="332EFF77" w:rsidR="005541DC" w:rsidRDefault="005541DC" w:rsidP="00815013">
      <w:pPr>
        <w:spacing w:line="240" w:lineRule="auto"/>
        <w:jc w:val="both"/>
        <w:rPr>
          <w:rFonts w:cs="Times New Roman"/>
          <w:i/>
          <w:iCs/>
          <w:sz w:val="24"/>
          <w:szCs w:val="24"/>
        </w:rPr>
      </w:pPr>
    </w:p>
    <w:p w14:paraId="2D0B59F0" w14:textId="3E9F63F5" w:rsidR="005541DC" w:rsidRDefault="005541DC" w:rsidP="00815013">
      <w:pPr>
        <w:spacing w:line="240" w:lineRule="auto"/>
        <w:jc w:val="both"/>
        <w:rPr>
          <w:rFonts w:cs="Times New Roman"/>
          <w:i/>
          <w:iCs/>
          <w:sz w:val="24"/>
          <w:szCs w:val="24"/>
        </w:rPr>
      </w:pPr>
    </w:p>
    <w:p w14:paraId="03CA9243" w14:textId="18E18C73" w:rsidR="005541DC" w:rsidRDefault="005541DC" w:rsidP="00815013">
      <w:pPr>
        <w:spacing w:line="240" w:lineRule="auto"/>
        <w:jc w:val="both"/>
        <w:rPr>
          <w:rFonts w:cs="Times New Roman"/>
          <w:i/>
          <w:iCs/>
          <w:sz w:val="24"/>
          <w:szCs w:val="24"/>
        </w:rPr>
      </w:pPr>
    </w:p>
    <w:p w14:paraId="1FD5C6D6" w14:textId="3D366722" w:rsidR="005541DC" w:rsidRDefault="005541DC" w:rsidP="00815013">
      <w:pPr>
        <w:spacing w:line="240" w:lineRule="auto"/>
        <w:jc w:val="both"/>
        <w:rPr>
          <w:rFonts w:cs="Times New Roman"/>
          <w:i/>
          <w:iCs/>
          <w:sz w:val="24"/>
          <w:szCs w:val="24"/>
        </w:rPr>
      </w:pPr>
    </w:p>
    <w:p w14:paraId="6B1F577E" w14:textId="0AEA2116" w:rsidR="005541DC" w:rsidRDefault="005541DC" w:rsidP="00815013">
      <w:pPr>
        <w:spacing w:line="240" w:lineRule="auto"/>
        <w:jc w:val="both"/>
        <w:rPr>
          <w:rFonts w:cs="Times New Roman"/>
          <w:i/>
          <w:iCs/>
          <w:sz w:val="24"/>
          <w:szCs w:val="24"/>
        </w:rPr>
      </w:pPr>
    </w:p>
    <w:p w14:paraId="5303FFEA" w14:textId="5B969E1E" w:rsidR="005541DC" w:rsidRDefault="005541DC" w:rsidP="00815013">
      <w:pPr>
        <w:spacing w:line="240" w:lineRule="auto"/>
        <w:jc w:val="both"/>
        <w:rPr>
          <w:rFonts w:cs="Times New Roman"/>
          <w:i/>
          <w:iCs/>
          <w:sz w:val="24"/>
          <w:szCs w:val="24"/>
        </w:rPr>
      </w:pPr>
    </w:p>
    <w:p w14:paraId="3C3CC555" w14:textId="4E081D5D" w:rsidR="005541DC" w:rsidRDefault="005541DC" w:rsidP="00815013">
      <w:pPr>
        <w:spacing w:line="240" w:lineRule="auto"/>
        <w:jc w:val="both"/>
        <w:rPr>
          <w:rFonts w:cs="Times New Roman"/>
          <w:i/>
          <w:iCs/>
          <w:sz w:val="24"/>
          <w:szCs w:val="24"/>
        </w:rPr>
      </w:pPr>
    </w:p>
    <w:p w14:paraId="285B6356" w14:textId="3D2F4BEE" w:rsidR="005541DC" w:rsidRDefault="005541DC" w:rsidP="00815013">
      <w:pPr>
        <w:spacing w:line="240" w:lineRule="auto"/>
        <w:jc w:val="both"/>
        <w:rPr>
          <w:rFonts w:cs="Times New Roman"/>
          <w:i/>
          <w:iCs/>
          <w:sz w:val="24"/>
          <w:szCs w:val="24"/>
        </w:rPr>
      </w:pPr>
    </w:p>
    <w:p w14:paraId="5A80D057" w14:textId="10475191" w:rsidR="005541DC" w:rsidRDefault="005541DC" w:rsidP="00815013">
      <w:pPr>
        <w:spacing w:line="240" w:lineRule="auto"/>
        <w:jc w:val="both"/>
        <w:rPr>
          <w:rFonts w:cs="Times New Roman"/>
          <w:i/>
          <w:iCs/>
          <w:sz w:val="24"/>
          <w:szCs w:val="24"/>
        </w:rPr>
      </w:pPr>
    </w:p>
    <w:p w14:paraId="1B10DD07" w14:textId="6DD17965" w:rsidR="005541DC" w:rsidRDefault="005541DC" w:rsidP="00815013">
      <w:pPr>
        <w:spacing w:line="240" w:lineRule="auto"/>
        <w:jc w:val="both"/>
        <w:rPr>
          <w:rFonts w:cs="Times New Roman"/>
          <w:i/>
          <w:iCs/>
          <w:sz w:val="24"/>
          <w:szCs w:val="24"/>
        </w:rPr>
      </w:pPr>
    </w:p>
    <w:p w14:paraId="182B162C" w14:textId="4B2F2206" w:rsidR="005541DC" w:rsidRDefault="005541DC" w:rsidP="00815013">
      <w:pPr>
        <w:spacing w:line="240" w:lineRule="auto"/>
        <w:jc w:val="both"/>
        <w:rPr>
          <w:rFonts w:cs="Times New Roman"/>
          <w:i/>
          <w:iCs/>
          <w:sz w:val="24"/>
          <w:szCs w:val="24"/>
        </w:rPr>
      </w:pPr>
    </w:p>
    <w:p w14:paraId="6A39263B" w14:textId="72928041" w:rsidR="005541DC" w:rsidRDefault="005541DC" w:rsidP="00815013">
      <w:pPr>
        <w:spacing w:line="240" w:lineRule="auto"/>
        <w:jc w:val="both"/>
        <w:rPr>
          <w:rFonts w:cs="Times New Roman"/>
          <w:i/>
          <w:iCs/>
          <w:sz w:val="24"/>
          <w:szCs w:val="24"/>
        </w:rPr>
      </w:pPr>
    </w:p>
    <w:p w14:paraId="794F278F" w14:textId="7D57854D" w:rsidR="005541DC" w:rsidRDefault="005541DC" w:rsidP="00815013">
      <w:pPr>
        <w:spacing w:line="240" w:lineRule="auto"/>
        <w:jc w:val="both"/>
        <w:rPr>
          <w:rFonts w:cs="Times New Roman"/>
          <w:i/>
          <w:iCs/>
          <w:sz w:val="24"/>
          <w:szCs w:val="24"/>
        </w:rPr>
      </w:pPr>
    </w:p>
    <w:p w14:paraId="21A1D5A2" w14:textId="77777777" w:rsidR="005541DC" w:rsidRPr="00815013" w:rsidRDefault="005541DC" w:rsidP="00815013">
      <w:pPr>
        <w:spacing w:line="240" w:lineRule="auto"/>
        <w:jc w:val="both"/>
        <w:rPr>
          <w:rFonts w:cs="Times New Roman"/>
          <w:i/>
          <w:iCs/>
          <w:sz w:val="24"/>
          <w:szCs w:val="24"/>
        </w:rPr>
      </w:pPr>
    </w:p>
    <w:p w14:paraId="5CFF145F" w14:textId="77777777" w:rsidR="00AD04F5" w:rsidRPr="00875301" w:rsidRDefault="00AD04F5" w:rsidP="00815013">
      <w:pPr>
        <w:tabs>
          <w:tab w:val="left" w:pos="1107"/>
        </w:tabs>
        <w:spacing w:before="120" w:line="240" w:lineRule="auto"/>
        <w:jc w:val="both"/>
        <w:rPr>
          <w:rFonts w:cs="Times New Roman"/>
          <w:i/>
          <w:iCs/>
          <w:noProof/>
          <w:color w:val="FF0000"/>
          <w:szCs w:val="28"/>
        </w:rPr>
      </w:pPr>
      <w:r w:rsidRPr="00875301">
        <w:rPr>
          <w:rFonts w:cs="Times New Roman"/>
          <w:b/>
          <w:bCs/>
          <w:i/>
          <w:iCs/>
          <w:color w:val="FF0000"/>
          <w:szCs w:val="28"/>
        </w:rPr>
        <w:lastRenderedPageBreak/>
        <w:t>7. Thẩm định, phê duyệt phương án cải tạo, phục hồi môi trường trong khai thác khoáng sản (báo cáo riêng theo quy định tại điểm b khoản 1 và điểm b, điểm c khoản 2 Điều 5 Nghị định số 40/2019/NĐ-CP sửa đổi, bổ sung Điều 5 Nghị định số 19/2015/NĐ-CP)</w:t>
      </w:r>
    </w:p>
    <w:p w14:paraId="40BD79F9" w14:textId="77777777" w:rsidR="00AD04F5" w:rsidRPr="00815013" w:rsidRDefault="00AD04F5" w:rsidP="00815013">
      <w:pPr>
        <w:tabs>
          <w:tab w:val="left" w:pos="1180"/>
        </w:tabs>
        <w:spacing w:before="120" w:line="240" w:lineRule="auto"/>
        <w:ind w:firstLine="284"/>
        <w:jc w:val="both"/>
        <w:rPr>
          <w:rFonts w:cs="Times New Roman"/>
          <w:noProof/>
          <w:szCs w:val="28"/>
        </w:rPr>
      </w:pPr>
      <w:r w:rsidRPr="00815013">
        <w:rPr>
          <w:rFonts w:cs="Times New Roman"/>
          <w:b/>
          <w:bCs/>
          <w:i/>
          <w:iCs/>
          <w:szCs w:val="28"/>
        </w:rPr>
        <w:t>a) Trình tự thực hiện</w:t>
      </w:r>
    </w:p>
    <w:p w14:paraId="3FFD09CB" w14:textId="54BD5CEE" w:rsidR="00AD04F5" w:rsidRPr="00815013" w:rsidRDefault="00AD04F5" w:rsidP="00815013">
      <w:pPr>
        <w:spacing w:before="120" w:line="240" w:lineRule="auto"/>
        <w:ind w:firstLine="567"/>
        <w:jc w:val="both"/>
        <w:rPr>
          <w:rFonts w:cs="Times New Roman"/>
          <w:noProof/>
          <w:szCs w:val="28"/>
        </w:rPr>
      </w:pPr>
      <w:r w:rsidRPr="00815013">
        <w:rPr>
          <w:rFonts w:cs="Times New Roman"/>
          <w:i/>
          <w:iCs/>
          <w:szCs w:val="28"/>
        </w:rPr>
        <w:t>Bước 1: Nộp hồ sơ:</w:t>
      </w:r>
      <w:r w:rsidRPr="00815013">
        <w:rPr>
          <w:rFonts w:cs="Times New Roman"/>
          <w:szCs w:val="28"/>
        </w:rPr>
        <w:t xml:space="preserve"> Tổ chức, cá nhân khai thác khoáng sản nộp hồ sơ đề nghị thẩm định, phê duyệt đến </w:t>
      </w:r>
      <w:r w:rsidR="00815013">
        <w:rPr>
          <w:rFonts w:cs="Times New Roman"/>
          <w:szCs w:val="28"/>
        </w:rPr>
        <w:t>Trung tâm Phục vụ hành chính công tỉnh Kiên Giang</w:t>
      </w:r>
      <w:r w:rsidR="008F0530">
        <w:rPr>
          <w:rFonts w:cs="Times New Roman"/>
          <w:szCs w:val="28"/>
        </w:rPr>
        <w:t xml:space="preserve"> (quầy Sở Tài nguyên và Môi trường)</w:t>
      </w:r>
      <w:r w:rsidRPr="00815013">
        <w:rPr>
          <w:rFonts w:cs="Times New Roman"/>
          <w:szCs w:val="28"/>
        </w:rPr>
        <w:t>.</w:t>
      </w:r>
    </w:p>
    <w:p w14:paraId="696D7D65" w14:textId="586C8228" w:rsidR="00AD04F5" w:rsidRPr="00815013" w:rsidRDefault="00AD04F5" w:rsidP="00815013">
      <w:pPr>
        <w:spacing w:before="120" w:line="240" w:lineRule="auto"/>
        <w:ind w:firstLine="567"/>
        <w:jc w:val="both"/>
        <w:rPr>
          <w:rFonts w:cs="Times New Roman"/>
          <w:noProof/>
          <w:szCs w:val="28"/>
        </w:rPr>
      </w:pPr>
      <w:r w:rsidRPr="00815013">
        <w:rPr>
          <w:rFonts w:cs="Times New Roman"/>
          <w:i/>
          <w:iCs/>
          <w:szCs w:val="28"/>
        </w:rPr>
        <w:t>Bước 2: Kiểm tra hồ sơ:</w:t>
      </w:r>
      <w:r w:rsidRPr="00815013">
        <w:rPr>
          <w:rFonts w:cs="Times New Roman"/>
          <w:szCs w:val="28"/>
        </w:rPr>
        <w:t xml:space="preserve"> </w:t>
      </w:r>
      <w:r w:rsidR="00815013">
        <w:rPr>
          <w:rFonts w:cs="Times New Roman"/>
          <w:szCs w:val="28"/>
        </w:rPr>
        <w:t>Sở Tài nguyên và Môi trường xem xét hồ sơ</w:t>
      </w:r>
      <w:r w:rsidRPr="00815013">
        <w:rPr>
          <w:rFonts w:cs="Times New Roman"/>
          <w:szCs w:val="28"/>
        </w:rPr>
        <w:t>. Trường hợp hồ sơ không đầy đủ, hợp lệ, cơ quan thẩm định phải có văn bản thông báo cho chủ dự án.</w:t>
      </w:r>
    </w:p>
    <w:p w14:paraId="287084ED" w14:textId="77777777" w:rsidR="00AD04F5" w:rsidRPr="00815013" w:rsidRDefault="00AD04F5" w:rsidP="00815013">
      <w:pPr>
        <w:spacing w:before="120" w:line="240" w:lineRule="auto"/>
        <w:ind w:firstLine="567"/>
        <w:jc w:val="both"/>
        <w:rPr>
          <w:rFonts w:cs="Times New Roman"/>
          <w:noProof/>
          <w:szCs w:val="28"/>
        </w:rPr>
      </w:pPr>
      <w:r w:rsidRPr="00815013">
        <w:rPr>
          <w:rFonts w:cs="Times New Roman"/>
          <w:i/>
          <w:iCs/>
          <w:szCs w:val="28"/>
        </w:rPr>
        <w:t>Bước 3: Thẩm định hồ sơ</w:t>
      </w:r>
    </w:p>
    <w:p w14:paraId="7FA84DE3" w14:textId="77777777" w:rsidR="00AD04F5" w:rsidRPr="00815013" w:rsidRDefault="00AD04F5" w:rsidP="00815013">
      <w:pPr>
        <w:tabs>
          <w:tab w:val="left" w:pos="1368"/>
        </w:tabs>
        <w:spacing w:before="120" w:line="240" w:lineRule="auto"/>
        <w:ind w:firstLine="567"/>
        <w:jc w:val="both"/>
        <w:rPr>
          <w:rFonts w:cs="Times New Roman"/>
          <w:noProof/>
          <w:szCs w:val="28"/>
        </w:rPr>
      </w:pPr>
      <w:r w:rsidRPr="00815013">
        <w:rPr>
          <w:rFonts w:cs="Times New Roman"/>
          <w:szCs w:val="28"/>
        </w:rPr>
        <w:t>3.1. Thẩm định hồ sơ sau khi nhận hồ sơ đầy đủ, hợp lệ</w:t>
      </w:r>
    </w:p>
    <w:p w14:paraId="76C0FCD7" w14:textId="1F63DB1F" w:rsidR="00AD04F5" w:rsidRPr="00815013" w:rsidRDefault="00AD04F5" w:rsidP="00815013">
      <w:pPr>
        <w:tabs>
          <w:tab w:val="left" w:pos="987"/>
        </w:tabs>
        <w:spacing w:before="120" w:line="240" w:lineRule="auto"/>
        <w:ind w:firstLine="567"/>
        <w:jc w:val="both"/>
        <w:rPr>
          <w:rFonts w:cs="Times New Roman"/>
          <w:noProof/>
          <w:szCs w:val="28"/>
        </w:rPr>
      </w:pPr>
      <w:r w:rsidRPr="00815013">
        <w:rPr>
          <w:rFonts w:cs="Times New Roman"/>
          <w:szCs w:val="28"/>
        </w:rPr>
        <w:t xml:space="preserve">- Thẩm định hồ sơ phương án cải tạo, phục hồi môi trường thông qua Hội </w:t>
      </w:r>
      <w:r w:rsidRPr="008F0530">
        <w:rPr>
          <w:rFonts w:cs="Times New Roman"/>
          <w:szCs w:val="28"/>
        </w:rPr>
        <w:t xml:space="preserve">đồng thẩm định do </w:t>
      </w:r>
      <w:r w:rsidR="00343AEB" w:rsidRPr="008F0530">
        <w:rPr>
          <w:rFonts w:cs="Times New Roman"/>
          <w:szCs w:val="28"/>
        </w:rPr>
        <w:t>cơ quan thường trực thẩm định</w:t>
      </w:r>
      <w:r w:rsidRPr="008F0530">
        <w:rPr>
          <w:rFonts w:cs="Times New Roman"/>
          <w:szCs w:val="28"/>
        </w:rPr>
        <w:t xml:space="preserve"> thành lập.</w:t>
      </w:r>
      <w:r w:rsidRPr="00815013">
        <w:rPr>
          <w:rFonts w:cs="Times New Roman"/>
          <w:szCs w:val="28"/>
        </w:rPr>
        <w:t xml:space="preserve"> </w:t>
      </w:r>
    </w:p>
    <w:p w14:paraId="64B0BC37" w14:textId="77777777" w:rsidR="00AD04F5" w:rsidRPr="00815013" w:rsidRDefault="00AD04F5" w:rsidP="00815013">
      <w:pPr>
        <w:tabs>
          <w:tab w:val="left" w:pos="987"/>
        </w:tabs>
        <w:spacing w:before="120" w:line="240" w:lineRule="auto"/>
        <w:ind w:firstLine="567"/>
        <w:jc w:val="both"/>
        <w:rPr>
          <w:rFonts w:cs="Times New Roman"/>
          <w:noProof/>
          <w:szCs w:val="28"/>
        </w:rPr>
      </w:pPr>
      <w:r w:rsidRPr="00815013">
        <w:rPr>
          <w:rFonts w:cs="Times New Roman"/>
          <w:szCs w:val="28"/>
        </w:rPr>
        <w:t>- Trong quá trình thẩm định, cơ quan thẩm định được tiến hành các hoạt động: Khảo sát, kiểm chứng các thông tin, số liệu về hiện trạng môi trường tại địa điểm thực hiện dự án; Tổ chức lấy ý kiến các chuyên gia, tổ chức xã hội, tổ chức xã hội - nghề nghiệp phản biện nội dung của và phương án cải tạo, phục hồi môi trường.</w:t>
      </w:r>
    </w:p>
    <w:p w14:paraId="6B316A69" w14:textId="77777777" w:rsidR="00AD04F5" w:rsidRPr="00815013" w:rsidRDefault="00AD04F5" w:rsidP="00815013">
      <w:pPr>
        <w:tabs>
          <w:tab w:val="left" w:pos="982"/>
        </w:tabs>
        <w:spacing w:before="120" w:line="240" w:lineRule="auto"/>
        <w:ind w:firstLine="567"/>
        <w:jc w:val="both"/>
        <w:rPr>
          <w:rFonts w:cs="Times New Roman"/>
          <w:noProof/>
          <w:szCs w:val="28"/>
        </w:rPr>
      </w:pPr>
      <w:r w:rsidRPr="00815013">
        <w:rPr>
          <w:rFonts w:cs="Times New Roman"/>
          <w:szCs w:val="28"/>
        </w:rPr>
        <w:t>- Tổ chức họp hội đồng thẩm định và thông báo kết quả họp tới tổ chức, cá nhân.</w:t>
      </w:r>
    </w:p>
    <w:p w14:paraId="61CC3594" w14:textId="77777777" w:rsidR="00AD04F5" w:rsidRPr="00815013" w:rsidRDefault="00AD04F5" w:rsidP="00815013">
      <w:pPr>
        <w:tabs>
          <w:tab w:val="left" w:pos="1368"/>
        </w:tabs>
        <w:spacing w:before="120" w:line="240" w:lineRule="auto"/>
        <w:ind w:firstLine="567"/>
        <w:jc w:val="both"/>
        <w:rPr>
          <w:rFonts w:cs="Times New Roman"/>
          <w:noProof/>
          <w:szCs w:val="28"/>
        </w:rPr>
      </w:pPr>
      <w:r w:rsidRPr="00815013">
        <w:rPr>
          <w:rFonts w:cs="Times New Roman"/>
          <w:szCs w:val="28"/>
        </w:rPr>
        <w:t>3.2. Thẩm định hồ sơ sau khi họp hội đồng</w:t>
      </w:r>
    </w:p>
    <w:p w14:paraId="72305D48" w14:textId="77777777" w:rsidR="00AD04F5" w:rsidRPr="00815013" w:rsidRDefault="00AD04F5" w:rsidP="00815013">
      <w:pPr>
        <w:spacing w:before="120" w:line="240" w:lineRule="auto"/>
        <w:ind w:firstLine="567"/>
        <w:jc w:val="both"/>
        <w:rPr>
          <w:rFonts w:cs="Times New Roman"/>
          <w:noProof/>
          <w:szCs w:val="28"/>
        </w:rPr>
      </w:pPr>
      <w:r w:rsidRPr="00815013">
        <w:rPr>
          <w:rFonts w:cs="Times New Roman"/>
          <w:szCs w:val="28"/>
        </w:rPr>
        <w:t>Sau khi phương án cải tạo, phục hồi môi trường đã được thẩm định với kết quả thông qua không cần chỉnh sửa, bổ sung hoặc thông qua với điều kiện phải chỉnh sửa, bổ sung, chủ dự án hoàn thiện và gửi cơ quan thẩm định hồ sơ đề nghị phê duyệt phương án cải tạo, phục hồi môi trường.</w:t>
      </w:r>
    </w:p>
    <w:p w14:paraId="44779049" w14:textId="77777777" w:rsidR="00AD04F5" w:rsidRPr="00815013" w:rsidRDefault="00AD04F5" w:rsidP="00815013">
      <w:pPr>
        <w:spacing w:before="120" w:line="240" w:lineRule="auto"/>
        <w:ind w:firstLine="567"/>
        <w:jc w:val="both"/>
        <w:rPr>
          <w:rFonts w:cs="Times New Roman"/>
          <w:noProof/>
          <w:szCs w:val="28"/>
        </w:rPr>
      </w:pPr>
      <w:r w:rsidRPr="00815013">
        <w:rPr>
          <w:rFonts w:cs="Times New Roman"/>
          <w:i/>
          <w:iCs/>
          <w:szCs w:val="28"/>
        </w:rPr>
        <w:t>Bước 4: Phê duyệt và trả kết quả</w:t>
      </w:r>
    </w:p>
    <w:p w14:paraId="39E7278C" w14:textId="77777777" w:rsidR="00AD04F5" w:rsidRPr="00815013" w:rsidRDefault="00AD04F5" w:rsidP="00815013">
      <w:pPr>
        <w:tabs>
          <w:tab w:val="left" w:pos="987"/>
        </w:tabs>
        <w:spacing w:before="120" w:line="240" w:lineRule="auto"/>
        <w:ind w:firstLine="567"/>
        <w:jc w:val="both"/>
        <w:rPr>
          <w:rFonts w:cs="Times New Roman"/>
          <w:noProof/>
          <w:szCs w:val="28"/>
        </w:rPr>
      </w:pPr>
      <w:r w:rsidRPr="00815013">
        <w:rPr>
          <w:rFonts w:cs="Times New Roman"/>
          <w:szCs w:val="28"/>
        </w:rPr>
        <w:t>- Cơ quan thường trực thẩm định phương án cải tạo, phục hồi môi trường trình Lãnh đạo UBND cấp tỉnh hồ sơ đề nghị phê duyệt phương án cải tạo, phục hồi môi trường do chủ dự án gửi đến. UBND cấp tỉnh ban hành quyết định phê duyệt phương án cải tạo, phục hồi môi trường. Trường hợp chưa đủ điều kiện phê duyệt hoặc không phê duyệt phải có văn bản nêu rõ lý do.</w:t>
      </w:r>
    </w:p>
    <w:p w14:paraId="73E4F654" w14:textId="77777777" w:rsidR="00AD04F5" w:rsidRPr="00815013" w:rsidRDefault="00AD04F5" w:rsidP="00815013">
      <w:pPr>
        <w:tabs>
          <w:tab w:val="left" w:pos="1008"/>
        </w:tabs>
        <w:spacing w:before="120" w:line="240" w:lineRule="auto"/>
        <w:ind w:firstLine="567"/>
        <w:jc w:val="both"/>
        <w:rPr>
          <w:rFonts w:cs="Times New Roman"/>
          <w:noProof/>
          <w:szCs w:val="28"/>
        </w:rPr>
      </w:pPr>
      <w:r w:rsidRPr="00815013">
        <w:rPr>
          <w:rFonts w:cs="Times New Roman"/>
          <w:szCs w:val="28"/>
        </w:rPr>
        <w:t>- UBND cấp tỉnh gửi quyết định phê duyệt phương án cải tạo, phục hồi môi trường đã xác nhận đến chủ dự án và Ủy ban nhân dân cấp huyện nơi thực hiện dự án và quỹ bảo vệ môi trường nơi tiếp nhận tiền ký quỹ cải tạo, phục hồi môi trường.</w:t>
      </w:r>
    </w:p>
    <w:p w14:paraId="31CAF7DE" w14:textId="77777777" w:rsidR="00AD04F5" w:rsidRPr="00815013" w:rsidRDefault="00AD04F5" w:rsidP="00343AEB">
      <w:pPr>
        <w:tabs>
          <w:tab w:val="left" w:pos="1167"/>
        </w:tabs>
        <w:spacing w:before="120" w:line="240" w:lineRule="auto"/>
        <w:ind w:firstLine="284"/>
        <w:jc w:val="both"/>
        <w:rPr>
          <w:rFonts w:cs="Times New Roman"/>
          <w:noProof/>
          <w:szCs w:val="28"/>
        </w:rPr>
      </w:pPr>
      <w:r w:rsidRPr="00815013">
        <w:rPr>
          <w:rFonts w:cs="Times New Roman"/>
          <w:b/>
          <w:bCs/>
          <w:i/>
          <w:iCs/>
          <w:szCs w:val="28"/>
        </w:rPr>
        <w:t>b) Cách thức thực hiện</w:t>
      </w:r>
    </w:p>
    <w:p w14:paraId="5293C328" w14:textId="18B826CB" w:rsidR="00AD04F5" w:rsidRPr="00815013" w:rsidRDefault="00AD04F5" w:rsidP="00343AEB">
      <w:pPr>
        <w:tabs>
          <w:tab w:val="left" w:pos="1028"/>
        </w:tabs>
        <w:spacing w:before="120" w:line="240" w:lineRule="auto"/>
        <w:ind w:firstLine="567"/>
        <w:jc w:val="both"/>
        <w:rPr>
          <w:rFonts w:cs="Times New Roman"/>
          <w:noProof/>
          <w:szCs w:val="28"/>
        </w:rPr>
      </w:pPr>
      <w:r w:rsidRPr="00815013">
        <w:rPr>
          <w:rFonts w:cs="Times New Roman"/>
          <w:i/>
          <w:iCs/>
          <w:szCs w:val="28"/>
        </w:rPr>
        <w:t>- Nộp hồ sơ</w:t>
      </w:r>
      <w:r w:rsidRPr="00815013">
        <w:rPr>
          <w:rFonts w:cs="Times New Roman"/>
          <w:szCs w:val="28"/>
        </w:rPr>
        <w:t xml:space="preserve">: </w:t>
      </w:r>
      <w:r w:rsidR="004E04A5">
        <w:rPr>
          <w:rFonts w:cs="Times New Roman"/>
          <w:szCs w:val="28"/>
        </w:rPr>
        <w:t>trực tiếp tạ</w:t>
      </w:r>
      <w:r w:rsidR="00260660">
        <w:rPr>
          <w:rFonts w:cs="Times New Roman"/>
          <w:szCs w:val="28"/>
        </w:rPr>
        <w:t>i Trung tâm P</w:t>
      </w:r>
      <w:r w:rsidR="004E04A5">
        <w:rPr>
          <w:rFonts w:cs="Times New Roman"/>
          <w:szCs w:val="28"/>
        </w:rPr>
        <w:t>hục vụ hành chính công tỉnh Kiên Giang</w:t>
      </w:r>
      <w:r w:rsidR="00260660">
        <w:rPr>
          <w:rFonts w:cs="Times New Roman"/>
          <w:szCs w:val="28"/>
        </w:rPr>
        <w:t xml:space="preserve"> (quầy Sở Tài nguyên và Môi trường)</w:t>
      </w:r>
      <w:r w:rsidR="004E04A5">
        <w:rPr>
          <w:rFonts w:cs="Times New Roman"/>
          <w:szCs w:val="28"/>
        </w:rPr>
        <w:t xml:space="preserve"> hoặc qua đường bưu điện</w:t>
      </w:r>
    </w:p>
    <w:p w14:paraId="09B2C8A0" w14:textId="7E361E97" w:rsidR="00AD04F5" w:rsidRPr="00815013" w:rsidRDefault="00AD04F5" w:rsidP="00343AEB">
      <w:pPr>
        <w:tabs>
          <w:tab w:val="left" w:pos="1008"/>
        </w:tabs>
        <w:spacing w:before="120" w:line="240" w:lineRule="auto"/>
        <w:ind w:firstLine="567"/>
        <w:jc w:val="both"/>
        <w:rPr>
          <w:rFonts w:cs="Times New Roman"/>
          <w:noProof/>
          <w:szCs w:val="28"/>
        </w:rPr>
      </w:pPr>
      <w:r w:rsidRPr="00815013">
        <w:rPr>
          <w:rFonts w:cs="Times New Roman"/>
          <w:i/>
          <w:iCs/>
          <w:szCs w:val="28"/>
        </w:rPr>
        <w:lastRenderedPageBreak/>
        <w:t>- Trả kết quả giải quyết thủ tục hành chính</w:t>
      </w:r>
      <w:r w:rsidRPr="00815013">
        <w:rPr>
          <w:rFonts w:cs="Times New Roman"/>
          <w:szCs w:val="28"/>
        </w:rPr>
        <w:t xml:space="preserve">: </w:t>
      </w:r>
      <w:r w:rsidR="00343AEB">
        <w:rPr>
          <w:rFonts w:cs="Times New Roman"/>
          <w:szCs w:val="28"/>
        </w:rPr>
        <w:t>trực tiếp tạ</w:t>
      </w:r>
      <w:r w:rsidR="00260660">
        <w:rPr>
          <w:rFonts w:cs="Times New Roman"/>
          <w:szCs w:val="28"/>
        </w:rPr>
        <w:t>i Trung tâm P</w:t>
      </w:r>
      <w:r w:rsidR="00343AEB">
        <w:rPr>
          <w:rFonts w:cs="Times New Roman"/>
          <w:szCs w:val="28"/>
        </w:rPr>
        <w:t>hục vụ hành chính công tỉnh Kiên Giang</w:t>
      </w:r>
      <w:r w:rsidR="004E04A5">
        <w:rPr>
          <w:rFonts w:cs="Times New Roman"/>
          <w:szCs w:val="28"/>
        </w:rPr>
        <w:t xml:space="preserve"> </w:t>
      </w:r>
      <w:r w:rsidR="00260660">
        <w:rPr>
          <w:rFonts w:cs="Times New Roman"/>
          <w:szCs w:val="28"/>
        </w:rPr>
        <w:t xml:space="preserve">(quầy Sở Tài nguyên và Môi trường) </w:t>
      </w:r>
      <w:r w:rsidR="004E04A5">
        <w:rPr>
          <w:rFonts w:cs="Times New Roman"/>
          <w:szCs w:val="28"/>
        </w:rPr>
        <w:t>hoặc qua đường bưu điện</w:t>
      </w:r>
      <w:r w:rsidRPr="00815013">
        <w:rPr>
          <w:rFonts w:cs="Times New Roman"/>
          <w:szCs w:val="28"/>
        </w:rPr>
        <w:t>.</w:t>
      </w:r>
    </w:p>
    <w:p w14:paraId="2AC7559A" w14:textId="77777777" w:rsidR="00AD04F5" w:rsidRPr="00815013" w:rsidRDefault="00AD04F5" w:rsidP="00343AEB">
      <w:pPr>
        <w:tabs>
          <w:tab w:val="left" w:pos="1152"/>
        </w:tabs>
        <w:spacing w:before="120" w:line="240" w:lineRule="auto"/>
        <w:ind w:firstLine="284"/>
        <w:jc w:val="both"/>
        <w:rPr>
          <w:rFonts w:cs="Times New Roman"/>
          <w:noProof/>
          <w:szCs w:val="28"/>
        </w:rPr>
      </w:pPr>
      <w:r w:rsidRPr="00815013">
        <w:rPr>
          <w:rFonts w:cs="Times New Roman"/>
          <w:b/>
          <w:bCs/>
          <w:i/>
          <w:iCs/>
          <w:szCs w:val="28"/>
        </w:rPr>
        <w:t>c) Thành phần, số lượng hồ sơ</w:t>
      </w:r>
    </w:p>
    <w:p w14:paraId="3C2BC69E" w14:textId="77777777" w:rsidR="00AD04F5" w:rsidRPr="00815013" w:rsidRDefault="00AD04F5" w:rsidP="00343AEB">
      <w:pPr>
        <w:spacing w:before="120" w:line="240" w:lineRule="auto"/>
        <w:ind w:firstLine="567"/>
        <w:jc w:val="both"/>
        <w:rPr>
          <w:rFonts w:cs="Times New Roman"/>
          <w:noProof/>
          <w:szCs w:val="28"/>
        </w:rPr>
      </w:pPr>
      <w:r w:rsidRPr="00815013">
        <w:rPr>
          <w:rFonts w:cs="Times New Roman"/>
          <w:szCs w:val="28"/>
        </w:rPr>
        <w:t>c.1. Hồ sơ đề nghị thẩm định</w:t>
      </w:r>
    </w:p>
    <w:p w14:paraId="766F74C9" w14:textId="77777777" w:rsidR="00AD04F5" w:rsidRPr="00815013" w:rsidRDefault="00AD04F5" w:rsidP="00343AEB">
      <w:pPr>
        <w:tabs>
          <w:tab w:val="left" w:pos="1017"/>
        </w:tabs>
        <w:spacing w:before="120" w:line="240" w:lineRule="auto"/>
        <w:ind w:firstLine="567"/>
        <w:jc w:val="both"/>
        <w:rPr>
          <w:rFonts w:cs="Times New Roman"/>
          <w:noProof/>
          <w:szCs w:val="28"/>
        </w:rPr>
      </w:pPr>
      <w:r w:rsidRPr="00815013">
        <w:rPr>
          <w:rFonts w:cs="Times New Roman"/>
          <w:szCs w:val="28"/>
        </w:rPr>
        <w:t>- Văn ban đề nghị thẩm định, phê duyệt phương án cải tạo, phục hồi môi trường theo mẫu quy định tại Phụ lục số 1A ban hành kèm theo Thông tư số 38/2015/TT-BTNMT;</w:t>
      </w:r>
    </w:p>
    <w:p w14:paraId="2CE0379C" w14:textId="77777777" w:rsidR="00AD04F5" w:rsidRPr="00815013" w:rsidRDefault="00AD04F5" w:rsidP="00343AEB">
      <w:pPr>
        <w:tabs>
          <w:tab w:val="left" w:pos="1017"/>
        </w:tabs>
        <w:spacing w:before="120" w:line="240" w:lineRule="auto"/>
        <w:ind w:firstLine="567"/>
        <w:jc w:val="both"/>
        <w:rPr>
          <w:rFonts w:cs="Times New Roman"/>
          <w:noProof/>
          <w:szCs w:val="28"/>
        </w:rPr>
      </w:pPr>
      <w:r w:rsidRPr="00815013">
        <w:rPr>
          <w:rFonts w:cs="Times New Roman"/>
          <w:szCs w:val="28"/>
        </w:rPr>
        <w:t>- 07 (bảy) bản thuyết minh phương án cải tạo, phục hồi môi trường theo mẫu quy định tại Phụ lục số 2 ban hành kèm theo Thông tư số 38/2015/TT-BTNMT ngày 30 tháng 6 năm 2015. Trường hợp số lượng thành viên hội đồng thẩm định nhiều hơn bảy (07) người, chủ dự án phải cung cấp thêm số lượng phương án cải tạo, phục hồi môi trường;</w:t>
      </w:r>
    </w:p>
    <w:p w14:paraId="30C2276D" w14:textId="77777777" w:rsidR="00AD04F5" w:rsidRPr="00815013" w:rsidRDefault="00AD04F5" w:rsidP="00343AEB">
      <w:pPr>
        <w:tabs>
          <w:tab w:val="left" w:pos="1008"/>
        </w:tabs>
        <w:spacing w:before="120" w:line="240" w:lineRule="auto"/>
        <w:ind w:firstLine="567"/>
        <w:jc w:val="both"/>
        <w:rPr>
          <w:rFonts w:cs="Times New Roman"/>
          <w:noProof/>
          <w:szCs w:val="28"/>
        </w:rPr>
      </w:pPr>
      <w:r w:rsidRPr="00815013">
        <w:rPr>
          <w:rFonts w:cs="Times New Roman"/>
          <w:szCs w:val="28"/>
        </w:rPr>
        <w:t>- 01 (một) bản sao báo cáo đánh giá tác động môi trường hoặc kế hoạch bảo vệ môi trường hoặc bản cam kết bảo vệ môi trường hoặc bản đăng ký đạt tiêu chuẩn môi trường hoặc đề án bảo vệ môi trường đơn giản hoặc đề án bảo vệ môi trường chi tiết đã được phê duyệt hoặc xác nhận.</w:t>
      </w:r>
    </w:p>
    <w:p w14:paraId="236F4C94" w14:textId="77777777" w:rsidR="00AD04F5" w:rsidRPr="00815013" w:rsidRDefault="00AD04F5" w:rsidP="00343AEB">
      <w:pPr>
        <w:spacing w:before="120" w:line="240" w:lineRule="auto"/>
        <w:ind w:firstLine="567"/>
        <w:jc w:val="both"/>
        <w:rPr>
          <w:rFonts w:cs="Times New Roman"/>
          <w:noProof/>
          <w:szCs w:val="28"/>
        </w:rPr>
      </w:pPr>
      <w:r w:rsidRPr="00815013">
        <w:rPr>
          <w:rFonts w:cs="Times New Roman"/>
          <w:szCs w:val="28"/>
        </w:rPr>
        <w:t>c.2. Hồ sơ nộp lại sau khi họp hội đồng</w:t>
      </w:r>
    </w:p>
    <w:p w14:paraId="7FD98448" w14:textId="77777777" w:rsidR="00AD04F5" w:rsidRPr="00815013" w:rsidRDefault="00AD04F5" w:rsidP="00343AEB">
      <w:pPr>
        <w:spacing w:before="120" w:line="240" w:lineRule="auto"/>
        <w:ind w:firstLine="567"/>
        <w:jc w:val="both"/>
        <w:rPr>
          <w:rFonts w:cs="Times New Roman"/>
          <w:noProof/>
          <w:szCs w:val="28"/>
        </w:rPr>
      </w:pPr>
      <w:r w:rsidRPr="00815013">
        <w:rPr>
          <w:rFonts w:cs="Times New Roman"/>
          <w:szCs w:val="28"/>
        </w:rPr>
        <w:t>+ Một (01) văn bản đề nghị phê duyệt phương án cải tạo, phục hồi môi trường, trong đó giải trình rõ những nội dung đã được chỉnh sửa, bổ sung theo kết luận của hội đồng thẩm định, trừ trường hợp không phải chỉnh sửa, bổ sung;</w:t>
      </w:r>
    </w:p>
    <w:p w14:paraId="56B4B90A" w14:textId="77777777" w:rsidR="00AD04F5" w:rsidRPr="00815013" w:rsidRDefault="00AD04F5" w:rsidP="00343AEB">
      <w:pPr>
        <w:spacing w:before="120" w:line="240" w:lineRule="auto"/>
        <w:ind w:firstLine="567"/>
        <w:jc w:val="both"/>
        <w:rPr>
          <w:rFonts w:cs="Times New Roman"/>
          <w:noProof/>
          <w:szCs w:val="28"/>
        </w:rPr>
      </w:pPr>
      <w:r w:rsidRPr="00815013">
        <w:rPr>
          <w:rFonts w:cs="Times New Roman"/>
          <w:szCs w:val="28"/>
        </w:rPr>
        <w:t xml:space="preserve">+ Ba (03) Phương án cải tạo, phục hồi môi trường kèm theo 01 (một) đĩa </w:t>
      </w:r>
      <w:r w:rsidRPr="00815013">
        <w:rPr>
          <w:rFonts w:cs="Times New Roman"/>
          <w:noProof/>
          <w:szCs w:val="28"/>
        </w:rPr>
        <w:t xml:space="preserve">CD </w:t>
      </w:r>
      <w:r w:rsidRPr="00815013">
        <w:rPr>
          <w:rFonts w:cs="Times New Roman"/>
          <w:szCs w:val="28"/>
        </w:rPr>
        <w:t>ghi toàn bộ dữ liệu Phương án cải tạo, phục hồi môi trường sau chỉnh sửa, hoàn thiện theo kết luận của Hội đồng thẩm định.</w:t>
      </w:r>
    </w:p>
    <w:p w14:paraId="6E2B8A46" w14:textId="77777777" w:rsidR="00AD04F5" w:rsidRPr="00815013" w:rsidRDefault="00AD04F5" w:rsidP="00046017">
      <w:pPr>
        <w:tabs>
          <w:tab w:val="left" w:pos="1175"/>
        </w:tabs>
        <w:spacing w:before="120" w:line="240" w:lineRule="auto"/>
        <w:ind w:firstLine="284"/>
        <w:jc w:val="both"/>
        <w:rPr>
          <w:rFonts w:cs="Times New Roman"/>
          <w:noProof/>
          <w:szCs w:val="28"/>
        </w:rPr>
      </w:pPr>
      <w:r w:rsidRPr="00815013">
        <w:rPr>
          <w:rFonts w:cs="Times New Roman"/>
          <w:b/>
          <w:bCs/>
          <w:i/>
          <w:iCs/>
          <w:szCs w:val="28"/>
        </w:rPr>
        <w:t>d) Thời hạn giải quyết</w:t>
      </w:r>
    </w:p>
    <w:p w14:paraId="176490E0" w14:textId="77777777" w:rsidR="00AD04F5" w:rsidRPr="00815013" w:rsidRDefault="00AD04F5" w:rsidP="00046017">
      <w:pPr>
        <w:spacing w:before="120" w:line="240" w:lineRule="auto"/>
        <w:ind w:firstLine="567"/>
        <w:jc w:val="both"/>
        <w:rPr>
          <w:rFonts w:cs="Times New Roman"/>
          <w:noProof/>
          <w:szCs w:val="28"/>
        </w:rPr>
      </w:pPr>
      <w:r w:rsidRPr="00815013">
        <w:rPr>
          <w:rFonts w:cs="Times New Roman"/>
          <w:i/>
          <w:iCs/>
          <w:noProof/>
          <w:szCs w:val="28"/>
        </w:rPr>
        <w:t xml:space="preserve">- </w:t>
      </w:r>
      <w:r w:rsidRPr="00815013">
        <w:rPr>
          <w:rFonts w:cs="Times New Roman"/>
          <w:i/>
          <w:iCs/>
          <w:szCs w:val="28"/>
        </w:rPr>
        <w:t xml:space="preserve">Thời hạn kiểm </w:t>
      </w:r>
      <w:r w:rsidRPr="00815013">
        <w:rPr>
          <w:rFonts w:cs="Times New Roman"/>
          <w:i/>
          <w:iCs/>
          <w:noProof/>
          <w:szCs w:val="28"/>
        </w:rPr>
        <w:t xml:space="preserve">tra, </w:t>
      </w:r>
      <w:r w:rsidRPr="00815013">
        <w:rPr>
          <w:rFonts w:cs="Times New Roman"/>
          <w:i/>
          <w:iCs/>
          <w:szCs w:val="28"/>
        </w:rPr>
        <w:t>trả lời về tính đầy đủ và hợp lệ của hồ sơ:</w:t>
      </w:r>
      <w:r w:rsidRPr="00815013">
        <w:rPr>
          <w:rFonts w:cs="Times New Roman"/>
          <w:szCs w:val="28"/>
        </w:rPr>
        <w:t xml:space="preserve"> Năm </w:t>
      </w:r>
      <w:r w:rsidRPr="00815013">
        <w:rPr>
          <w:rFonts w:cs="Times New Roman"/>
          <w:noProof/>
          <w:szCs w:val="28"/>
        </w:rPr>
        <w:t xml:space="preserve">(05) </w:t>
      </w:r>
      <w:r w:rsidRPr="00815013">
        <w:rPr>
          <w:rFonts w:cs="Times New Roman"/>
          <w:szCs w:val="28"/>
        </w:rPr>
        <w:t>ngày làm việc.</w:t>
      </w:r>
    </w:p>
    <w:p w14:paraId="08169527" w14:textId="77777777" w:rsidR="00AD04F5" w:rsidRPr="00815013" w:rsidRDefault="00AD04F5" w:rsidP="00046017">
      <w:pPr>
        <w:tabs>
          <w:tab w:val="left" w:pos="1006"/>
        </w:tabs>
        <w:spacing w:before="120" w:line="240" w:lineRule="auto"/>
        <w:ind w:firstLine="567"/>
        <w:jc w:val="both"/>
        <w:rPr>
          <w:rFonts w:cs="Times New Roman"/>
          <w:noProof/>
          <w:szCs w:val="28"/>
        </w:rPr>
      </w:pPr>
      <w:r w:rsidRPr="00815013">
        <w:rPr>
          <w:rFonts w:cs="Times New Roman"/>
          <w:i/>
          <w:iCs/>
          <w:szCs w:val="28"/>
        </w:rPr>
        <w:t>- Thời hạn thẩm định hồ sơ:</w:t>
      </w:r>
      <w:r w:rsidRPr="00815013">
        <w:rPr>
          <w:rFonts w:cs="Times New Roman"/>
          <w:szCs w:val="28"/>
        </w:rPr>
        <w:t xml:space="preserve"> Trong thời hạn 35 (ba mươi lăm) ngày làm việc kể từ ngày nhận được đầy đủ hồ sơ hợp lệ.</w:t>
      </w:r>
    </w:p>
    <w:p w14:paraId="6564C059" w14:textId="2C2623B9" w:rsidR="00AD04F5" w:rsidRPr="00815013" w:rsidRDefault="00046017" w:rsidP="00046017">
      <w:pPr>
        <w:spacing w:before="120" w:line="240" w:lineRule="auto"/>
        <w:ind w:firstLine="567"/>
        <w:jc w:val="both"/>
        <w:rPr>
          <w:rFonts w:cs="Times New Roman"/>
          <w:noProof/>
          <w:szCs w:val="28"/>
        </w:rPr>
      </w:pPr>
      <w:r>
        <w:rPr>
          <w:rFonts w:cs="Times New Roman"/>
          <w:i/>
          <w:iCs/>
          <w:szCs w:val="28"/>
        </w:rPr>
        <w:t xml:space="preserve">- </w:t>
      </w:r>
      <w:r w:rsidR="00AD04F5" w:rsidRPr="00815013">
        <w:rPr>
          <w:rFonts w:cs="Times New Roman"/>
          <w:i/>
          <w:iCs/>
          <w:szCs w:val="28"/>
        </w:rPr>
        <w:t>Thời hạn phê duyệt hồ sơ:</w:t>
      </w:r>
      <w:r w:rsidR="00AD04F5" w:rsidRPr="00815013">
        <w:rPr>
          <w:rFonts w:cs="Times New Roman"/>
          <w:szCs w:val="28"/>
        </w:rPr>
        <w:t xml:space="preserve"> Trong thời hạn 15 (mười lăm) ngày làm việc kể từ ngày nhận được đầy đủ hồ sơ hợp lệ.</w:t>
      </w:r>
    </w:p>
    <w:p w14:paraId="65340599" w14:textId="77777777" w:rsidR="00AD04F5" w:rsidRPr="00815013" w:rsidRDefault="00AD04F5" w:rsidP="00046017">
      <w:pPr>
        <w:spacing w:before="120" w:line="240" w:lineRule="auto"/>
        <w:ind w:firstLine="284"/>
        <w:jc w:val="both"/>
        <w:rPr>
          <w:rFonts w:cs="Times New Roman"/>
          <w:noProof/>
          <w:szCs w:val="28"/>
        </w:rPr>
      </w:pPr>
      <w:r w:rsidRPr="00815013">
        <w:rPr>
          <w:rFonts w:cs="Times New Roman"/>
          <w:b/>
          <w:bCs/>
          <w:i/>
          <w:iCs/>
          <w:szCs w:val="28"/>
        </w:rPr>
        <w:t>đ) Đối tượng thực hiện thủ tục hành chính:</w:t>
      </w:r>
      <w:r w:rsidRPr="00815013">
        <w:rPr>
          <w:rFonts w:cs="Times New Roman"/>
          <w:szCs w:val="28"/>
        </w:rPr>
        <w:t xml:space="preserve"> Tổ chức, cá nhân khai thác khoáng sản</w:t>
      </w:r>
    </w:p>
    <w:p w14:paraId="17C7B4AC" w14:textId="77777777" w:rsidR="00AD04F5" w:rsidRPr="00815013" w:rsidRDefault="00AD04F5" w:rsidP="00046017">
      <w:pPr>
        <w:tabs>
          <w:tab w:val="left" w:pos="1161"/>
        </w:tabs>
        <w:spacing w:before="120" w:line="240" w:lineRule="auto"/>
        <w:ind w:firstLine="284"/>
        <w:jc w:val="both"/>
        <w:rPr>
          <w:rFonts w:cs="Times New Roman"/>
          <w:noProof/>
          <w:szCs w:val="28"/>
        </w:rPr>
      </w:pPr>
      <w:r w:rsidRPr="00815013">
        <w:rPr>
          <w:rFonts w:cs="Times New Roman"/>
          <w:b/>
          <w:bCs/>
          <w:i/>
          <w:iCs/>
          <w:szCs w:val="28"/>
        </w:rPr>
        <w:t>e) Cơ quan thực hiện thủ tục hành chính</w:t>
      </w:r>
    </w:p>
    <w:p w14:paraId="636AE826" w14:textId="77777777" w:rsidR="00AD04F5" w:rsidRPr="00815013" w:rsidRDefault="00AD04F5" w:rsidP="00046017">
      <w:pPr>
        <w:tabs>
          <w:tab w:val="left" w:pos="1031"/>
        </w:tabs>
        <w:spacing w:before="120" w:line="240" w:lineRule="auto"/>
        <w:ind w:firstLine="567"/>
        <w:jc w:val="both"/>
        <w:rPr>
          <w:rFonts w:cs="Times New Roman"/>
          <w:noProof/>
          <w:szCs w:val="28"/>
        </w:rPr>
      </w:pPr>
      <w:r w:rsidRPr="00815013">
        <w:rPr>
          <w:rFonts w:cs="Times New Roman"/>
          <w:i/>
          <w:iCs/>
          <w:szCs w:val="28"/>
        </w:rPr>
        <w:t xml:space="preserve">- Cơ quan có thẩm quyền quyết định: </w:t>
      </w:r>
      <w:r w:rsidRPr="00815013">
        <w:rPr>
          <w:rFonts w:cs="Times New Roman"/>
          <w:szCs w:val="28"/>
        </w:rPr>
        <w:t>UBND cấp tỉnh;</w:t>
      </w:r>
    </w:p>
    <w:p w14:paraId="1758E674" w14:textId="42639B87" w:rsidR="00AD04F5" w:rsidRPr="00046017" w:rsidRDefault="00AD04F5" w:rsidP="00046017">
      <w:pPr>
        <w:tabs>
          <w:tab w:val="left" w:pos="1036"/>
        </w:tabs>
        <w:spacing w:before="120" w:line="240" w:lineRule="auto"/>
        <w:ind w:firstLine="567"/>
        <w:jc w:val="both"/>
        <w:rPr>
          <w:rFonts w:cs="Times New Roman"/>
          <w:noProof/>
          <w:szCs w:val="28"/>
        </w:rPr>
      </w:pPr>
      <w:r w:rsidRPr="00815013">
        <w:rPr>
          <w:rFonts w:cs="Times New Roman"/>
          <w:i/>
          <w:iCs/>
          <w:szCs w:val="28"/>
        </w:rPr>
        <w:t>- Cơ quan trực tiếp thực hiện</w:t>
      </w:r>
      <w:r w:rsidRPr="00815013">
        <w:rPr>
          <w:rFonts w:cs="Times New Roman"/>
          <w:szCs w:val="28"/>
        </w:rPr>
        <w:t xml:space="preserve">: </w:t>
      </w:r>
      <w:r w:rsidR="00046017">
        <w:rPr>
          <w:rFonts w:cs="Times New Roman"/>
          <w:szCs w:val="28"/>
        </w:rPr>
        <w:t>Sở Tài nguyên và Môi trường.</w:t>
      </w:r>
    </w:p>
    <w:p w14:paraId="488DB227" w14:textId="77777777" w:rsidR="00AD04F5" w:rsidRPr="00815013" w:rsidRDefault="00AD04F5" w:rsidP="00046017">
      <w:pPr>
        <w:tabs>
          <w:tab w:val="left" w:pos="1146"/>
        </w:tabs>
        <w:spacing w:before="120" w:line="240" w:lineRule="auto"/>
        <w:ind w:firstLine="284"/>
        <w:jc w:val="both"/>
        <w:rPr>
          <w:rFonts w:cs="Times New Roman"/>
          <w:noProof/>
          <w:szCs w:val="28"/>
        </w:rPr>
      </w:pPr>
      <w:r w:rsidRPr="00815013">
        <w:rPr>
          <w:rFonts w:cs="Times New Roman"/>
          <w:b/>
          <w:bCs/>
          <w:i/>
          <w:iCs/>
          <w:szCs w:val="28"/>
        </w:rPr>
        <w:t>g) Kết quả thực hiện thủ tục hành chính:</w:t>
      </w:r>
      <w:r w:rsidRPr="00815013">
        <w:rPr>
          <w:rFonts w:cs="Times New Roman"/>
          <w:szCs w:val="28"/>
        </w:rPr>
        <w:t xml:space="preserve"> Quyết định phê duyệt phương án cải tạo, phục hồi môi trường và báo cáo phương án cải tạo phục hồi môi trường.</w:t>
      </w:r>
    </w:p>
    <w:p w14:paraId="7EF85CFA" w14:textId="67DDCDAB" w:rsidR="00AD04F5" w:rsidRPr="00815013" w:rsidRDefault="00AD04F5" w:rsidP="00046017">
      <w:pPr>
        <w:tabs>
          <w:tab w:val="left" w:pos="1160"/>
        </w:tabs>
        <w:spacing w:before="120" w:line="240" w:lineRule="auto"/>
        <w:ind w:firstLine="284"/>
        <w:jc w:val="both"/>
        <w:rPr>
          <w:rFonts w:cs="Times New Roman"/>
          <w:noProof/>
          <w:szCs w:val="28"/>
        </w:rPr>
      </w:pPr>
      <w:r w:rsidRPr="00815013">
        <w:rPr>
          <w:rFonts w:cs="Times New Roman"/>
          <w:b/>
          <w:bCs/>
          <w:i/>
          <w:iCs/>
          <w:szCs w:val="28"/>
        </w:rPr>
        <w:lastRenderedPageBreak/>
        <w:t>h) Phí, lệ phí:</w:t>
      </w:r>
      <w:r w:rsidRPr="00815013">
        <w:rPr>
          <w:rFonts w:cs="Times New Roman"/>
          <w:szCs w:val="28"/>
        </w:rPr>
        <w:t xml:space="preserve"> </w:t>
      </w:r>
      <w:r w:rsidR="00046017" w:rsidRPr="00875301">
        <w:rPr>
          <w:szCs w:val="28"/>
        </w:rPr>
        <w:t xml:space="preserve">Thực hiện theo quy định tại </w:t>
      </w:r>
      <w:r w:rsidR="00046017" w:rsidRPr="00875301">
        <w:rPr>
          <w:szCs w:val="28"/>
          <w:lang w:val="vi-VN"/>
        </w:rPr>
        <w:t>Nghị quyết số 130/2018/NQ-HĐND ngày 08 tháng 01 năm 2018 của Hội đồng nhân dân tỉnh Kiên Giang quy định phí thẩm định phương án cải tạo, phục hồi môi trường và phương án cải tạo, phục hồi môi trường bổ sung trên địa bàn tỉnh Kiên Giang</w:t>
      </w:r>
    </w:p>
    <w:p w14:paraId="1913E8B8" w14:textId="77777777" w:rsidR="00AD04F5" w:rsidRPr="00815013" w:rsidRDefault="00AD04F5" w:rsidP="00046017">
      <w:pPr>
        <w:tabs>
          <w:tab w:val="left" w:pos="1175"/>
        </w:tabs>
        <w:spacing w:before="120" w:line="240" w:lineRule="auto"/>
        <w:ind w:firstLine="284"/>
        <w:jc w:val="both"/>
        <w:rPr>
          <w:rFonts w:cs="Times New Roman"/>
          <w:noProof/>
          <w:szCs w:val="28"/>
        </w:rPr>
      </w:pPr>
      <w:r w:rsidRPr="00815013">
        <w:rPr>
          <w:rFonts w:cs="Times New Roman"/>
          <w:b/>
          <w:bCs/>
          <w:i/>
          <w:iCs/>
          <w:szCs w:val="28"/>
        </w:rPr>
        <w:t>i) Tên mẫu đơn</w:t>
      </w:r>
    </w:p>
    <w:p w14:paraId="2BD3A519" w14:textId="77777777" w:rsidR="00AD04F5" w:rsidRPr="00815013" w:rsidRDefault="00AD04F5" w:rsidP="00046017">
      <w:pPr>
        <w:tabs>
          <w:tab w:val="left" w:pos="1006"/>
        </w:tabs>
        <w:spacing w:before="120" w:line="240" w:lineRule="auto"/>
        <w:ind w:firstLine="567"/>
        <w:jc w:val="both"/>
        <w:rPr>
          <w:rFonts w:cs="Times New Roman"/>
          <w:noProof/>
          <w:szCs w:val="28"/>
        </w:rPr>
      </w:pPr>
      <w:r w:rsidRPr="00815013">
        <w:rPr>
          <w:rFonts w:cs="Times New Roman"/>
          <w:szCs w:val="28"/>
        </w:rPr>
        <w:t>- Mẫu văn bản đề nghị thẩm định phương án (</w:t>
      </w:r>
      <w:r w:rsidRPr="00815013">
        <w:rPr>
          <w:rFonts w:cs="Times New Roman"/>
          <w:i/>
          <w:iCs/>
          <w:szCs w:val="28"/>
        </w:rPr>
        <w:t>Phụ lục số 1A ban hành kèm theo Thông tư số 38/2015/TT-BTNMT của Bộ Tài nguyên và Môi trường)</w:t>
      </w:r>
      <w:r w:rsidRPr="00815013">
        <w:rPr>
          <w:rFonts w:cs="Times New Roman"/>
          <w:szCs w:val="28"/>
        </w:rPr>
        <w:t>;</w:t>
      </w:r>
    </w:p>
    <w:p w14:paraId="71718A25" w14:textId="77777777" w:rsidR="00AD04F5" w:rsidRPr="00815013" w:rsidRDefault="00AD04F5" w:rsidP="00046017">
      <w:pPr>
        <w:tabs>
          <w:tab w:val="left" w:pos="1016"/>
        </w:tabs>
        <w:spacing w:before="120" w:line="240" w:lineRule="auto"/>
        <w:ind w:firstLine="567"/>
        <w:jc w:val="both"/>
        <w:rPr>
          <w:rFonts w:cs="Times New Roman"/>
          <w:noProof/>
          <w:szCs w:val="28"/>
        </w:rPr>
      </w:pPr>
      <w:r w:rsidRPr="00815013">
        <w:rPr>
          <w:rFonts w:cs="Times New Roman"/>
          <w:szCs w:val="28"/>
        </w:rPr>
        <w:t>- Cấu trúc và hướng dẫn nội dung xây dựng phương án cải tạo phục hồi môi trường (</w:t>
      </w:r>
      <w:r w:rsidRPr="00815013">
        <w:rPr>
          <w:rFonts w:cs="Times New Roman"/>
          <w:i/>
          <w:iCs/>
          <w:szCs w:val="28"/>
        </w:rPr>
        <w:t>Phụ lục số 2 ban hành kèm theo Thông tư số 38/2015/TT-BTNMT ngày 30 tháng 6 năm 2015 của Bộ Tài nguyên và Môi trường);</w:t>
      </w:r>
    </w:p>
    <w:p w14:paraId="2BCD9405" w14:textId="77777777" w:rsidR="00AD04F5" w:rsidRPr="00815013" w:rsidRDefault="00AD04F5" w:rsidP="00046017">
      <w:pPr>
        <w:tabs>
          <w:tab w:val="left" w:pos="1016"/>
        </w:tabs>
        <w:spacing w:before="120" w:line="240" w:lineRule="auto"/>
        <w:ind w:firstLine="567"/>
        <w:jc w:val="both"/>
        <w:rPr>
          <w:rFonts w:cs="Times New Roman"/>
          <w:noProof/>
          <w:szCs w:val="28"/>
        </w:rPr>
      </w:pPr>
      <w:r w:rsidRPr="00815013">
        <w:rPr>
          <w:rFonts w:cs="Times New Roman"/>
          <w:szCs w:val="28"/>
        </w:rPr>
        <w:t xml:space="preserve">- Hướng dẫn nội dung cải tạo, phục hồi môi trường trong khai thác khoáng sản (ban hành kèm theo Thông tư số 25/2019/TT-BTNMT </w:t>
      </w:r>
      <w:r w:rsidRPr="00815013">
        <w:rPr>
          <w:rFonts w:cs="Times New Roman"/>
          <w:i/>
          <w:iCs/>
          <w:szCs w:val="28"/>
        </w:rPr>
        <w:t>của Bộ Tài nguyên và Môi trường</w:t>
      </w:r>
      <w:r w:rsidRPr="00815013">
        <w:rPr>
          <w:rFonts w:cs="Times New Roman"/>
          <w:szCs w:val="28"/>
        </w:rPr>
        <w:t>).</w:t>
      </w:r>
    </w:p>
    <w:p w14:paraId="08B450EC" w14:textId="77777777" w:rsidR="00AD04F5" w:rsidRPr="00815013" w:rsidRDefault="00AD04F5" w:rsidP="00046017">
      <w:pPr>
        <w:tabs>
          <w:tab w:val="left" w:pos="1175"/>
        </w:tabs>
        <w:spacing w:before="120" w:line="240" w:lineRule="auto"/>
        <w:ind w:firstLine="284"/>
        <w:jc w:val="both"/>
        <w:rPr>
          <w:rFonts w:cs="Times New Roman"/>
          <w:noProof/>
          <w:szCs w:val="28"/>
        </w:rPr>
      </w:pPr>
      <w:r w:rsidRPr="00815013">
        <w:rPr>
          <w:rFonts w:cs="Times New Roman"/>
          <w:b/>
          <w:bCs/>
          <w:i/>
          <w:iCs/>
          <w:szCs w:val="28"/>
        </w:rPr>
        <w:t xml:space="preserve">k) Điều kiện thực hiện thủ tục hành chính: </w:t>
      </w:r>
      <w:r w:rsidRPr="00815013">
        <w:rPr>
          <w:rFonts w:cs="Times New Roman"/>
          <w:i/>
          <w:iCs/>
          <w:szCs w:val="28"/>
        </w:rPr>
        <w:t>không quy định</w:t>
      </w:r>
    </w:p>
    <w:p w14:paraId="08911DB1" w14:textId="77777777" w:rsidR="00AD04F5" w:rsidRPr="00815013" w:rsidRDefault="00AD04F5" w:rsidP="00046017">
      <w:pPr>
        <w:tabs>
          <w:tab w:val="left" w:pos="1175"/>
        </w:tabs>
        <w:spacing w:before="120" w:line="240" w:lineRule="auto"/>
        <w:ind w:firstLine="284"/>
        <w:jc w:val="both"/>
        <w:rPr>
          <w:rFonts w:cs="Times New Roman"/>
          <w:noProof/>
          <w:szCs w:val="28"/>
        </w:rPr>
      </w:pPr>
      <w:r w:rsidRPr="00815013">
        <w:rPr>
          <w:rFonts w:cs="Times New Roman"/>
          <w:b/>
          <w:bCs/>
          <w:i/>
          <w:iCs/>
          <w:szCs w:val="28"/>
        </w:rPr>
        <w:t>l) Căn cứ pháp lý của thủ tục hành chính</w:t>
      </w:r>
    </w:p>
    <w:p w14:paraId="422CCC5E" w14:textId="77777777" w:rsidR="00AD04F5" w:rsidRPr="00815013" w:rsidRDefault="00AD04F5" w:rsidP="00046017">
      <w:pPr>
        <w:tabs>
          <w:tab w:val="left" w:pos="1036"/>
        </w:tabs>
        <w:spacing w:before="120" w:line="240" w:lineRule="auto"/>
        <w:ind w:firstLine="567"/>
        <w:jc w:val="both"/>
        <w:rPr>
          <w:rFonts w:cs="Times New Roman"/>
          <w:noProof/>
          <w:szCs w:val="28"/>
        </w:rPr>
      </w:pPr>
      <w:r w:rsidRPr="00815013">
        <w:rPr>
          <w:rFonts w:cs="Times New Roman"/>
          <w:szCs w:val="28"/>
        </w:rPr>
        <w:t>- Luật Bảo vệ môi trường số 55/2014/QH13 ngày 23 tháng 6 năm 2014;</w:t>
      </w:r>
    </w:p>
    <w:p w14:paraId="4BA90D69" w14:textId="77777777" w:rsidR="00AD04F5" w:rsidRPr="00815013" w:rsidRDefault="00AD04F5" w:rsidP="00046017">
      <w:pPr>
        <w:tabs>
          <w:tab w:val="left" w:pos="1036"/>
        </w:tabs>
        <w:spacing w:before="120" w:line="240" w:lineRule="auto"/>
        <w:ind w:firstLine="567"/>
        <w:jc w:val="both"/>
        <w:rPr>
          <w:rFonts w:cs="Times New Roman"/>
          <w:noProof/>
          <w:szCs w:val="28"/>
        </w:rPr>
      </w:pPr>
      <w:r w:rsidRPr="00815013">
        <w:rPr>
          <w:rFonts w:cs="Times New Roman"/>
          <w:szCs w:val="28"/>
        </w:rPr>
        <w:t>- Luật Khoáng sản số 60/2010/QH12 ngày 17/11/2010;</w:t>
      </w:r>
    </w:p>
    <w:p w14:paraId="2F745820" w14:textId="77777777" w:rsidR="00AD04F5" w:rsidRPr="00815013" w:rsidRDefault="00AD04F5" w:rsidP="00046017">
      <w:pPr>
        <w:tabs>
          <w:tab w:val="left" w:pos="1016"/>
        </w:tabs>
        <w:spacing w:before="120" w:line="240" w:lineRule="auto"/>
        <w:ind w:firstLine="567"/>
        <w:jc w:val="both"/>
        <w:rPr>
          <w:rFonts w:cs="Times New Roman"/>
          <w:noProof/>
          <w:szCs w:val="28"/>
        </w:rPr>
      </w:pPr>
      <w:r w:rsidRPr="00815013">
        <w:rPr>
          <w:rFonts w:cs="Times New Roman"/>
          <w:szCs w:val="28"/>
        </w:rPr>
        <w:t>- Nghị định số 19/2015/NĐ-CP ngày 14/02/2015 của Chính phủ quy định chi tiết thi hành một số điều của Luật Bảo vệ môi trường;</w:t>
      </w:r>
    </w:p>
    <w:p w14:paraId="1D659B72" w14:textId="77777777" w:rsidR="00AD04F5" w:rsidRPr="00815013" w:rsidRDefault="00AD04F5" w:rsidP="00046017">
      <w:pPr>
        <w:tabs>
          <w:tab w:val="left" w:pos="1016"/>
        </w:tabs>
        <w:spacing w:before="120" w:line="240" w:lineRule="auto"/>
        <w:ind w:firstLine="567"/>
        <w:jc w:val="both"/>
        <w:rPr>
          <w:rFonts w:cs="Times New Roman"/>
          <w:noProof/>
          <w:szCs w:val="28"/>
        </w:rPr>
      </w:pPr>
      <w:r w:rsidRPr="00815013">
        <w:rPr>
          <w:rFonts w:cs="Times New Roman"/>
          <w:szCs w:val="28"/>
        </w:rPr>
        <w:t>- Nghị định số 40/2019/NĐ-CP ngày 13 tháng 5 năm 2019 của Chính phủ sửa đổi, bổ sung một số điều của các nghị định quy định chi tiết hướng dẫn thi hành Luật Bảo vệ môi trường.-</w:t>
      </w:r>
    </w:p>
    <w:p w14:paraId="5E091365" w14:textId="77777777" w:rsidR="00AD04F5" w:rsidRPr="00815013" w:rsidRDefault="00AD04F5" w:rsidP="00046017">
      <w:pPr>
        <w:tabs>
          <w:tab w:val="left" w:pos="946"/>
        </w:tabs>
        <w:spacing w:before="120" w:line="240" w:lineRule="auto"/>
        <w:ind w:firstLine="567"/>
        <w:jc w:val="both"/>
        <w:rPr>
          <w:rFonts w:cs="Times New Roman"/>
          <w:noProof/>
          <w:szCs w:val="28"/>
        </w:rPr>
      </w:pPr>
      <w:r w:rsidRPr="00815013">
        <w:rPr>
          <w:rFonts w:cs="Times New Roman"/>
          <w:szCs w:val="28"/>
        </w:rPr>
        <w:t>- Thông tư số 38/2015/TT-BTNMT ngày 30/6/2015 của Bộ Tài nguyên và Môi trường về cải tạo, phục hồi môi trường trong hoạt động khai thác khoáng sản;</w:t>
      </w:r>
    </w:p>
    <w:p w14:paraId="1D39DF43" w14:textId="77777777" w:rsidR="00AD04F5" w:rsidRPr="00815013" w:rsidRDefault="00AD04F5" w:rsidP="00046017">
      <w:pPr>
        <w:tabs>
          <w:tab w:val="left" w:pos="946"/>
        </w:tabs>
        <w:spacing w:before="120" w:line="240" w:lineRule="auto"/>
        <w:ind w:firstLine="567"/>
        <w:jc w:val="both"/>
        <w:rPr>
          <w:rFonts w:cs="Times New Roman"/>
          <w:noProof/>
          <w:szCs w:val="28"/>
        </w:rPr>
      </w:pPr>
      <w:r w:rsidRPr="00815013">
        <w:rPr>
          <w:rFonts w:cs="Times New Roman"/>
          <w:szCs w:val="28"/>
        </w:rPr>
        <w:t>- Nghị định số 136/2018/NĐ-CP ngày 05 tháng 10 năm 2018 của Chính phủ sửa đổi một số điều của các nghị định liên quan đến điều kiện đầu tư kinh doanh thuộc lĩnh vực tài nguyên và môi trường.</w:t>
      </w:r>
    </w:p>
    <w:p w14:paraId="5036D173" w14:textId="3D950113" w:rsidR="00AD04F5" w:rsidRDefault="00AD04F5" w:rsidP="00046017">
      <w:pPr>
        <w:tabs>
          <w:tab w:val="left" w:pos="910"/>
          <w:tab w:val="left" w:pos="1650"/>
          <w:tab w:val="left" w:pos="2274"/>
          <w:tab w:val="left" w:pos="7823"/>
          <w:tab w:val="left" w:pos="8447"/>
        </w:tabs>
        <w:spacing w:before="120" w:line="240" w:lineRule="auto"/>
        <w:ind w:firstLine="567"/>
        <w:jc w:val="both"/>
        <w:rPr>
          <w:rFonts w:cs="Times New Roman"/>
          <w:szCs w:val="28"/>
        </w:rPr>
      </w:pPr>
      <w:r w:rsidRPr="00815013">
        <w:rPr>
          <w:rFonts w:cs="Times New Roman"/>
          <w:szCs w:val="28"/>
        </w:rPr>
        <w:t>- Thông tư số 25/2019/TT-BTNMT ngày 31/12/2019 của Bộ trưởng Bộ Tài nguyên và Môi trường Quy định chi tiết thi hành một số điều của Nghị định số 40/2019/NĐ-CP ngày 13/5/2019 của Chính phủ sửa đổi, bổ sung một số điều của các nghị định quy định chi tiết, hướng dẫn thi hành Luật bảo vệ môi trường và quy định quản lý hoạt động dịch vụ quan trắc môi trường.</w:t>
      </w:r>
      <w:bookmarkStart w:id="122" w:name="bookmark422"/>
      <w:bookmarkStart w:id="123" w:name="bookmark423"/>
    </w:p>
    <w:p w14:paraId="18571729" w14:textId="608F152B" w:rsidR="00046017" w:rsidRPr="00875301" w:rsidRDefault="00046017" w:rsidP="00046017">
      <w:pPr>
        <w:tabs>
          <w:tab w:val="left" w:pos="910"/>
          <w:tab w:val="left" w:pos="1650"/>
          <w:tab w:val="left" w:pos="2274"/>
          <w:tab w:val="left" w:pos="7823"/>
          <w:tab w:val="left" w:pos="8447"/>
        </w:tabs>
        <w:spacing w:before="120" w:line="240" w:lineRule="auto"/>
        <w:ind w:firstLine="567"/>
        <w:jc w:val="both"/>
        <w:rPr>
          <w:rFonts w:cs="Times New Roman"/>
          <w:szCs w:val="28"/>
        </w:rPr>
      </w:pPr>
      <w:r w:rsidRPr="00875301">
        <w:rPr>
          <w:szCs w:val="28"/>
        </w:rPr>
        <w:t xml:space="preserve">- </w:t>
      </w:r>
      <w:r w:rsidRPr="00875301">
        <w:rPr>
          <w:szCs w:val="28"/>
          <w:lang w:val="vi-VN"/>
        </w:rPr>
        <w:t>Nghị quyết số 130/2018/NQ-HĐND ngày 08 tháng 01 năm 2018 của Hội đồng nhân dân tỉnh Kiên Giang quy định phí thẩm định phương án cải tạo, phục hồi môi trường và phương án cải tạo, phục hồi môi trường bổ sung trên địa bàn tỉnh Kiên Giang</w:t>
      </w:r>
    </w:p>
    <w:p w14:paraId="4F2B11B3" w14:textId="0FB14171" w:rsidR="00AD04F5" w:rsidRPr="00046017" w:rsidRDefault="00AD04F5" w:rsidP="00046017">
      <w:pPr>
        <w:tabs>
          <w:tab w:val="left" w:pos="910"/>
          <w:tab w:val="left" w:pos="1650"/>
          <w:tab w:val="left" w:pos="2274"/>
          <w:tab w:val="left" w:pos="7823"/>
          <w:tab w:val="left" w:pos="8447"/>
        </w:tabs>
        <w:spacing w:before="120"/>
        <w:jc w:val="center"/>
        <w:rPr>
          <w:rFonts w:cs="Times New Roman"/>
          <w:b/>
          <w:bCs/>
          <w:noProof/>
          <w:szCs w:val="28"/>
        </w:rPr>
      </w:pPr>
      <w:r w:rsidRPr="00046017">
        <w:rPr>
          <w:rFonts w:cs="Times New Roman"/>
          <w:b/>
          <w:bCs/>
          <w:szCs w:val="28"/>
        </w:rPr>
        <w:t>CÁC MẪU VĂN BẢN</w:t>
      </w:r>
      <w:bookmarkEnd w:id="122"/>
      <w:bookmarkEnd w:id="123"/>
    </w:p>
    <w:p w14:paraId="4252D4B2" w14:textId="5704104B" w:rsidR="00AD04F5" w:rsidRPr="00046017" w:rsidRDefault="00AD04F5" w:rsidP="00C47FB3">
      <w:pPr>
        <w:spacing w:before="120"/>
        <w:ind w:right="-171"/>
        <w:jc w:val="center"/>
        <w:rPr>
          <w:rFonts w:cs="Times New Roman"/>
          <w:i/>
          <w:iCs/>
          <w:szCs w:val="28"/>
        </w:rPr>
      </w:pPr>
      <w:r w:rsidRPr="00046017">
        <w:rPr>
          <w:rFonts w:cs="Times New Roman"/>
          <w:b/>
          <w:bCs/>
          <w:sz w:val="26"/>
          <w:szCs w:val="26"/>
        </w:rPr>
        <w:lastRenderedPageBreak/>
        <w:t>MẪU VĂN BẢN ĐỀ NGHỊ THẨM ĐỊNH PHƯƠNG ÁN</w:t>
      </w:r>
      <w:r w:rsidR="00C47FB3" w:rsidRPr="00C47FB3">
        <w:rPr>
          <w:rFonts w:cs="Times New Roman"/>
          <w:b/>
          <w:bCs/>
          <w:sz w:val="26"/>
          <w:szCs w:val="26"/>
        </w:rPr>
        <w:t>/PHƯƠNG ÁN BỔ SUNG</w:t>
      </w:r>
      <w:r w:rsidRPr="00046017">
        <w:rPr>
          <w:rFonts w:cs="Times New Roman"/>
          <w:szCs w:val="28"/>
        </w:rPr>
        <w:br/>
      </w:r>
      <w:r w:rsidRPr="00046017">
        <w:rPr>
          <w:rFonts w:cs="Times New Roman"/>
          <w:i/>
          <w:iCs/>
          <w:szCs w:val="28"/>
        </w:rPr>
        <w:t>(Phụ lục 1A ban hành kèm theo Thông tư số 38/2015/TT-BTNMT ngày 30 tháng 6 năm 2015 của Bộ trưởng Bộ Tài nguyên và Môi trường)</w:t>
      </w:r>
    </w:p>
    <w:tbl>
      <w:tblPr>
        <w:tblW w:w="0" w:type="auto"/>
        <w:jc w:val="center"/>
        <w:tblLook w:val="01E0" w:firstRow="1" w:lastRow="1" w:firstColumn="1" w:lastColumn="1" w:noHBand="0" w:noVBand="0"/>
      </w:tblPr>
      <w:tblGrid>
        <w:gridCol w:w="3348"/>
        <w:gridCol w:w="5724"/>
      </w:tblGrid>
      <w:tr w:rsidR="00AD04F5" w:rsidRPr="00046017" w14:paraId="72694EF1" w14:textId="77777777" w:rsidTr="00046017">
        <w:trPr>
          <w:jc w:val="center"/>
        </w:trPr>
        <w:tc>
          <w:tcPr>
            <w:tcW w:w="3348" w:type="dxa"/>
          </w:tcPr>
          <w:p w14:paraId="7EB6943E" w14:textId="77777777" w:rsidR="00AD04F5" w:rsidRPr="00046017" w:rsidRDefault="00AD04F5" w:rsidP="00046017">
            <w:pPr>
              <w:spacing w:before="120"/>
              <w:jc w:val="center"/>
              <w:rPr>
                <w:rFonts w:cs="Times New Roman"/>
                <w:b/>
                <w:bCs/>
                <w:sz w:val="26"/>
                <w:szCs w:val="26"/>
              </w:rPr>
            </w:pPr>
            <w:r w:rsidRPr="00046017">
              <w:rPr>
                <w:rFonts w:cs="Times New Roman"/>
                <w:b/>
                <w:bCs/>
                <w:sz w:val="26"/>
                <w:szCs w:val="26"/>
              </w:rPr>
              <w:t>…(1)…</w:t>
            </w:r>
            <w:r w:rsidRPr="00046017">
              <w:rPr>
                <w:rFonts w:cs="Times New Roman"/>
                <w:b/>
                <w:bCs/>
                <w:sz w:val="26"/>
                <w:szCs w:val="26"/>
              </w:rPr>
              <w:br/>
              <w:t>-------</w:t>
            </w:r>
          </w:p>
        </w:tc>
        <w:tc>
          <w:tcPr>
            <w:tcW w:w="5724" w:type="dxa"/>
          </w:tcPr>
          <w:p w14:paraId="3D61F7B9" w14:textId="77777777" w:rsidR="00AD04F5" w:rsidRPr="00046017" w:rsidRDefault="00AD04F5" w:rsidP="00046017">
            <w:pPr>
              <w:spacing w:before="120"/>
              <w:jc w:val="center"/>
              <w:rPr>
                <w:rFonts w:cs="Times New Roman"/>
                <w:sz w:val="26"/>
                <w:szCs w:val="26"/>
              </w:rPr>
            </w:pPr>
            <w:r w:rsidRPr="00046017">
              <w:rPr>
                <w:rFonts w:cs="Times New Roman"/>
                <w:b/>
                <w:bCs/>
                <w:sz w:val="26"/>
                <w:szCs w:val="26"/>
              </w:rPr>
              <w:t>CỘNG HÒA XÃ HỘI CHỦ NGHĨA VIỆT NAM</w:t>
            </w:r>
            <w:r w:rsidRPr="00046017">
              <w:rPr>
                <w:rFonts w:cs="Times New Roman"/>
                <w:b/>
                <w:bCs/>
                <w:sz w:val="26"/>
                <w:szCs w:val="26"/>
              </w:rPr>
              <w:br/>
              <w:t xml:space="preserve">Độc lập - Tự do - Hạnh phúc </w:t>
            </w:r>
            <w:r w:rsidRPr="00046017">
              <w:rPr>
                <w:rFonts w:cs="Times New Roman"/>
                <w:b/>
                <w:bCs/>
                <w:sz w:val="26"/>
                <w:szCs w:val="26"/>
              </w:rPr>
              <w:br/>
              <w:t>---------------</w:t>
            </w:r>
          </w:p>
        </w:tc>
      </w:tr>
      <w:tr w:rsidR="00AD04F5" w:rsidRPr="00046017" w14:paraId="7A4AC6B3" w14:textId="77777777" w:rsidTr="00046017">
        <w:trPr>
          <w:jc w:val="center"/>
        </w:trPr>
        <w:tc>
          <w:tcPr>
            <w:tcW w:w="3348" w:type="dxa"/>
          </w:tcPr>
          <w:p w14:paraId="4D06727B" w14:textId="77777777" w:rsidR="00AD04F5" w:rsidRPr="00046017" w:rsidRDefault="00AD04F5" w:rsidP="00046017">
            <w:pPr>
              <w:spacing w:before="120"/>
              <w:jc w:val="center"/>
              <w:rPr>
                <w:rFonts w:cs="Times New Roman"/>
                <w:sz w:val="26"/>
                <w:szCs w:val="26"/>
              </w:rPr>
            </w:pPr>
            <w:r w:rsidRPr="00046017">
              <w:rPr>
                <w:rFonts w:cs="Times New Roman"/>
                <w:sz w:val="26"/>
                <w:szCs w:val="26"/>
              </w:rPr>
              <w:t>Số: ...</w:t>
            </w:r>
          </w:p>
          <w:p w14:paraId="0B62A723" w14:textId="749CB54C" w:rsidR="00AD04F5" w:rsidRPr="00046017" w:rsidRDefault="00AD04F5" w:rsidP="00046017">
            <w:pPr>
              <w:spacing w:before="120"/>
              <w:jc w:val="center"/>
              <w:rPr>
                <w:rFonts w:cs="Times New Roman"/>
                <w:sz w:val="26"/>
                <w:szCs w:val="26"/>
              </w:rPr>
            </w:pPr>
            <w:r w:rsidRPr="00046017">
              <w:rPr>
                <w:rFonts w:cs="Times New Roman"/>
                <w:sz w:val="26"/>
                <w:szCs w:val="26"/>
              </w:rPr>
              <w:t>V/v Đề nghị thẩm định, phê duyệt phương án cải tạo, phục hồi môi trường/phương án cải tạo, phục hồi môi trường bổ sung “…(2)...”</w:t>
            </w:r>
          </w:p>
        </w:tc>
        <w:tc>
          <w:tcPr>
            <w:tcW w:w="5724" w:type="dxa"/>
          </w:tcPr>
          <w:p w14:paraId="62B2A402" w14:textId="77777777" w:rsidR="00AD04F5" w:rsidRPr="00046017" w:rsidRDefault="00AD04F5" w:rsidP="00046017">
            <w:pPr>
              <w:spacing w:before="120"/>
              <w:jc w:val="center"/>
              <w:rPr>
                <w:rFonts w:cs="Times New Roman"/>
                <w:i/>
                <w:iCs/>
                <w:sz w:val="26"/>
                <w:szCs w:val="26"/>
              </w:rPr>
            </w:pPr>
            <w:r w:rsidRPr="00046017">
              <w:rPr>
                <w:rFonts w:cs="Times New Roman"/>
                <w:i/>
                <w:iCs/>
                <w:sz w:val="26"/>
                <w:szCs w:val="26"/>
              </w:rPr>
              <w:t>(Địa danh), ngày ... tháng ... năm…</w:t>
            </w:r>
          </w:p>
        </w:tc>
      </w:tr>
    </w:tbl>
    <w:p w14:paraId="55FC1802" w14:textId="77777777" w:rsidR="00AD04F5" w:rsidRPr="00046017" w:rsidRDefault="00AD04F5" w:rsidP="00046017">
      <w:pPr>
        <w:spacing w:before="120"/>
        <w:jc w:val="center"/>
        <w:rPr>
          <w:rFonts w:cs="Times New Roman"/>
          <w:szCs w:val="28"/>
        </w:rPr>
      </w:pPr>
      <w:r w:rsidRPr="00046017">
        <w:rPr>
          <w:rFonts w:cs="Times New Roman"/>
          <w:szCs w:val="28"/>
        </w:rPr>
        <w:t>Kính gửi: ... (3) ...</w:t>
      </w:r>
    </w:p>
    <w:p w14:paraId="4331E948" w14:textId="77777777" w:rsidR="00AD04F5" w:rsidRPr="00C47FB3" w:rsidRDefault="00AD04F5" w:rsidP="00C47FB3">
      <w:pPr>
        <w:spacing w:line="240" w:lineRule="auto"/>
        <w:ind w:firstLine="567"/>
        <w:jc w:val="both"/>
        <w:rPr>
          <w:rFonts w:cs="Times New Roman"/>
          <w:noProof/>
          <w:sz w:val="27"/>
          <w:szCs w:val="27"/>
        </w:rPr>
      </w:pPr>
      <w:r w:rsidRPr="00C47FB3">
        <w:rPr>
          <w:rFonts w:cs="Times New Roman"/>
          <w:sz w:val="27"/>
          <w:szCs w:val="27"/>
        </w:rPr>
        <w:t xml:space="preserve">Chúng tôi là: ... (1) .., chủ dự án của …(2)… thuộc đối tượng phải lập phương án cải tạo phục hồi môi trường/phương án cải tạo, phục hồi môi trường bổ sung thuộc đối tượng tại Khoản... Điều... Nghị định số </w:t>
      </w:r>
      <w:r w:rsidRPr="00C47FB3">
        <w:rPr>
          <w:rFonts w:cs="Times New Roman"/>
          <w:sz w:val="27"/>
          <w:szCs w:val="27"/>
          <w:u w:val="single"/>
        </w:rPr>
        <w:t>19/2015/NĐ-CP</w:t>
      </w:r>
      <w:r w:rsidRPr="00C47FB3">
        <w:rPr>
          <w:rFonts w:cs="Times New Roman"/>
          <w:sz w:val="27"/>
          <w:szCs w:val="27"/>
        </w:rPr>
        <w:t xml:space="preserve"> ngày 14 tháng 02 năm 2015 của Chính phủ quy định chi tiết thi hành một số điều của Luật Bảo vệ môi trường.</w:t>
      </w:r>
    </w:p>
    <w:p w14:paraId="6CCF3FDA" w14:textId="77777777" w:rsidR="00AD04F5" w:rsidRPr="00C47FB3" w:rsidRDefault="00AD04F5" w:rsidP="00C47FB3">
      <w:pPr>
        <w:tabs>
          <w:tab w:val="left" w:pos="1012"/>
        </w:tabs>
        <w:spacing w:line="240" w:lineRule="auto"/>
        <w:ind w:firstLine="567"/>
        <w:jc w:val="both"/>
        <w:rPr>
          <w:rFonts w:cs="Times New Roman"/>
          <w:noProof/>
          <w:sz w:val="27"/>
          <w:szCs w:val="27"/>
        </w:rPr>
      </w:pPr>
      <w:r w:rsidRPr="00C47FB3">
        <w:rPr>
          <w:rFonts w:cs="Times New Roman"/>
          <w:sz w:val="27"/>
          <w:szCs w:val="27"/>
        </w:rPr>
        <w:t>- Địa chỉ: ...;</w:t>
      </w:r>
    </w:p>
    <w:p w14:paraId="65D18016" w14:textId="77777777" w:rsidR="00AD04F5" w:rsidRPr="00C47FB3" w:rsidRDefault="00AD04F5" w:rsidP="00C47FB3">
      <w:pPr>
        <w:tabs>
          <w:tab w:val="left" w:pos="1012"/>
          <w:tab w:val="left" w:pos="2641"/>
          <w:tab w:val="left" w:pos="3634"/>
        </w:tabs>
        <w:spacing w:line="240" w:lineRule="auto"/>
        <w:ind w:firstLine="567"/>
        <w:jc w:val="both"/>
        <w:rPr>
          <w:rFonts w:cs="Times New Roman"/>
          <w:noProof/>
          <w:sz w:val="27"/>
          <w:szCs w:val="27"/>
        </w:rPr>
      </w:pPr>
      <w:r w:rsidRPr="00C47FB3">
        <w:rPr>
          <w:rFonts w:cs="Times New Roman"/>
          <w:sz w:val="27"/>
          <w:szCs w:val="27"/>
        </w:rPr>
        <w:t xml:space="preserve">- Điện thoại: ....... </w:t>
      </w:r>
      <w:r w:rsidRPr="00C47FB3">
        <w:rPr>
          <w:rFonts w:cs="Times New Roman"/>
          <w:noProof/>
          <w:sz w:val="27"/>
          <w:szCs w:val="27"/>
        </w:rPr>
        <w:t xml:space="preserve">Fax: ….. </w:t>
      </w:r>
      <w:r w:rsidRPr="00C47FB3">
        <w:rPr>
          <w:rFonts w:cs="Times New Roman"/>
          <w:noProof/>
          <w:sz w:val="27"/>
          <w:szCs w:val="27"/>
          <w:lang w:val="fr-FR"/>
        </w:rPr>
        <w:t xml:space="preserve">E-mail: </w:t>
      </w:r>
      <w:r w:rsidRPr="00C47FB3">
        <w:rPr>
          <w:rFonts w:cs="Times New Roman"/>
          <w:sz w:val="27"/>
          <w:szCs w:val="27"/>
        </w:rPr>
        <w:t>...</w:t>
      </w:r>
    </w:p>
    <w:p w14:paraId="312BA96E" w14:textId="77777777" w:rsidR="00AD04F5" w:rsidRPr="00C47FB3" w:rsidRDefault="00AD04F5" w:rsidP="00C47FB3">
      <w:pPr>
        <w:spacing w:line="240" w:lineRule="auto"/>
        <w:ind w:firstLine="567"/>
        <w:jc w:val="both"/>
        <w:rPr>
          <w:rFonts w:cs="Times New Roman"/>
          <w:noProof/>
          <w:sz w:val="27"/>
          <w:szCs w:val="27"/>
        </w:rPr>
      </w:pPr>
      <w:r w:rsidRPr="00C47FB3">
        <w:rPr>
          <w:rFonts w:cs="Times New Roman"/>
          <w:sz w:val="27"/>
          <w:szCs w:val="27"/>
        </w:rPr>
        <w:t>Xin gửi quý ... (3) ... hồ sơ phương án cải tạo, phục hồi môi trường/phương án cải tạo, phục hồi môi trường bổ sung gồm:</w:t>
      </w:r>
    </w:p>
    <w:p w14:paraId="730FA7D7" w14:textId="77777777" w:rsidR="00AD04F5" w:rsidRPr="00C47FB3" w:rsidRDefault="00AD04F5" w:rsidP="00C47FB3">
      <w:pPr>
        <w:tabs>
          <w:tab w:val="left" w:pos="1002"/>
        </w:tabs>
        <w:spacing w:line="240" w:lineRule="auto"/>
        <w:ind w:firstLine="567"/>
        <w:jc w:val="both"/>
        <w:rPr>
          <w:rFonts w:cs="Times New Roman"/>
          <w:noProof/>
          <w:sz w:val="27"/>
          <w:szCs w:val="27"/>
        </w:rPr>
      </w:pPr>
      <w:r w:rsidRPr="00C47FB3">
        <w:rPr>
          <w:rFonts w:cs="Times New Roman"/>
          <w:sz w:val="27"/>
          <w:szCs w:val="27"/>
        </w:rPr>
        <w:t>- 07 (bảy) bản thuyết minh phương án/phương án bổ sung kèm theo các bản vẽ liên quan;</w:t>
      </w:r>
    </w:p>
    <w:p w14:paraId="3AA6DCDD" w14:textId="77777777" w:rsidR="00AD04F5" w:rsidRPr="00C47FB3" w:rsidRDefault="00AD04F5" w:rsidP="00C47FB3">
      <w:pPr>
        <w:tabs>
          <w:tab w:val="left" w:pos="997"/>
        </w:tabs>
        <w:spacing w:line="240" w:lineRule="auto"/>
        <w:ind w:firstLine="567"/>
        <w:jc w:val="both"/>
        <w:rPr>
          <w:rFonts w:cs="Times New Roman"/>
          <w:sz w:val="27"/>
          <w:szCs w:val="27"/>
        </w:rPr>
      </w:pPr>
      <w:r w:rsidRPr="00C47FB3">
        <w:rPr>
          <w:rFonts w:cs="Times New Roman"/>
          <w:sz w:val="27"/>
          <w:szCs w:val="27"/>
        </w:rPr>
        <w:t>- Báo cáo đánh giá tác động môi trường hoặc Kế hoạch bảo vệ môi trường hoặc Bản cam kết bảo vệ môi trường hoặc Bản đăng ký đạt tiêu chuẩn môi trường hoặc Đề án bảo vệ môi trường đơn giản hoặc Đề án bảo vệ môi trường chi tiết.</w:t>
      </w:r>
    </w:p>
    <w:p w14:paraId="2E73EA92" w14:textId="77777777" w:rsidR="00AD04F5" w:rsidRPr="00C47FB3" w:rsidRDefault="00AD04F5" w:rsidP="00C47FB3">
      <w:pPr>
        <w:tabs>
          <w:tab w:val="left" w:pos="997"/>
        </w:tabs>
        <w:spacing w:line="240" w:lineRule="auto"/>
        <w:ind w:firstLine="567"/>
        <w:jc w:val="both"/>
        <w:rPr>
          <w:rFonts w:cs="Times New Roman"/>
          <w:noProof/>
          <w:sz w:val="27"/>
          <w:szCs w:val="27"/>
        </w:rPr>
      </w:pPr>
      <w:r w:rsidRPr="00C47FB3">
        <w:rPr>
          <w:rFonts w:cs="Times New Roman"/>
          <w:sz w:val="27"/>
          <w:szCs w:val="27"/>
        </w:rPr>
        <w:t>- ...</w:t>
      </w:r>
    </w:p>
    <w:p w14:paraId="2FFAA62D" w14:textId="77777777" w:rsidR="00AD04F5" w:rsidRPr="00C47FB3" w:rsidRDefault="00AD04F5" w:rsidP="00C47FB3">
      <w:pPr>
        <w:spacing w:line="240" w:lineRule="auto"/>
        <w:ind w:firstLine="567"/>
        <w:jc w:val="both"/>
        <w:rPr>
          <w:rFonts w:cs="Times New Roman"/>
          <w:noProof/>
          <w:sz w:val="27"/>
          <w:szCs w:val="27"/>
        </w:rPr>
      </w:pPr>
      <w:r w:rsidRPr="00C47FB3">
        <w:rPr>
          <w:rFonts w:cs="Times New Roman"/>
          <w:sz w:val="27"/>
          <w:szCs w:val="27"/>
        </w:rPr>
        <w:t>Chúng tôi xin bảo đảm về độ trung thực của các số liệu, tài liệu trong các văn bản nêu trên. Nếu có gì sai phạm chúng tôi xin hoàn toàn chịu trách nhiệm trước pháp luật của Nước Cộng hòa xã hội chủ nghĩa Việt Nam.</w:t>
      </w:r>
    </w:p>
    <w:p w14:paraId="3DC5DC99" w14:textId="77777777" w:rsidR="00AD04F5" w:rsidRPr="00C47FB3" w:rsidRDefault="00AD04F5" w:rsidP="00C47FB3">
      <w:pPr>
        <w:spacing w:line="240" w:lineRule="auto"/>
        <w:ind w:firstLine="567"/>
        <w:jc w:val="both"/>
        <w:rPr>
          <w:rFonts w:cs="Times New Roman"/>
          <w:sz w:val="27"/>
          <w:szCs w:val="27"/>
        </w:rPr>
      </w:pPr>
      <w:r w:rsidRPr="00C47FB3">
        <w:rPr>
          <w:rFonts w:cs="Times New Roman"/>
          <w:sz w:val="27"/>
          <w:szCs w:val="27"/>
        </w:rPr>
        <w:t>Kính đề nghị ... (3)... xem xét, thẩm định, phê duyệt phương án cải tạo, phục hồi môi trường/phương án cải tạo, phục hồi môi trường bổ sung...(2)…. của chúng tôi./.</w:t>
      </w:r>
    </w:p>
    <w:p w14:paraId="6AACA1A9" w14:textId="77777777" w:rsidR="00AD04F5" w:rsidRPr="00815013" w:rsidRDefault="00AD04F5" w:rsidP="00815013">
      <w:pPr>
        <w:spacing w:before="120"/>
        <w:jc w:val="both"/>
        <w:rPr>
          <w:rFonts w:cs="Times New Roman"/>
          <w:noProof/>
          <w:sz w:val="20"/>
          <w:szCs w:val="20"/>
        </w:rPr>
      </w:pPr>
    </w:p>
    <w:tbl>
      <w:tblPr>
        <w:tblW w:w="0" w:type="auto"/>
        <w:tblInd w:w="-12" w:type="dxa"/>
        <w:tblLook w:val="00A0" w:firstRow="1" w:lastRow="0" w:firstColumn="1" w:lastColumn="0" w:noHBand="0" w:noVBand="0"/>
      </w:tblPr>
      <w:tblGrid>
        <w:gridCol w:w="4496"/>
        <w:gridCol w:w="4372"/>
      </w:tblGrid>
      <w:tr w:rsidR="00AD04F5" w:rsidRPr="00815013" w14:paraId="3C16DCA8" w14:textId="77777777" w:rsidTr="00AD04F5">
        <w:tc>
          <w:tcPr>
            <w:tcW w:w="4496" w:type="dxa"/>
          </w:tcPr>
          <w:p w14:paraId="7BC2C68E" w14:textId="77777777" w:rsidR="00AD04F5" w:rsidRPr="00815013" w:rsidRDefault="00AD04F5" w:rsidP="00815013">
            <w:pPr>
              <w:spacing w:before="120"/>
              <w:jc w:val="both"/>
              <w:rPr>
                <w:rFonts w:cs="Times New Roman"/>
                <w:b/>
                <w:bCs/>
                <w:i/>
                <w:iCs/>
                <w:sz w:val="20"/>
                <w:szCs w:val="20"/>
              </w:rPr>
            </w:pPr>
          </w:p>
        </w:tc>
        <w:tc>
          <w:tcPr>
            <w:tcW w:w="4372" w:type="dxa"/>
          </w:tcPr>
          <w:p w14:paraId="7A482095" w14:textId="77777777" w:rsidR="00AD04F5" w:rsidRPr="00C47FB3" w:rsidRDefault="00AD04F5" w:rsidP="00C47FB3">
            <w:pPr>
              <w:spacing w:before="120"/>
              <w:jc w:val="center"/>
              <w:rPr>
                <w:rFonts w:cs="Times New Roman"/>
                <w:b/>
                <w:bCs/>
                <w:i/>
                <w:iCs/>
                <w:szCs w:val="28"/>
              </w:rPr>
            </w:pPr>
            <w:r w:rsidRPr="00C47FB3">
              <w:rPr>
                <w:rFonts w:cs="Times New Roman"/>
                <w:b/>
                <w:bCs/>
                <w:szCs w:val="28"/>
              </w:rPr>
              <w:t>... (4) ...</w:t>
            </w:r>
            <w:r w:rsidRPr="00C47FB3">
              <w:rPr>
                <w:rFonts w:cs="Times New Roman"/>
                <w:szCs w:val="28"/>
              </w:rPr>
              <w:br/>
            </w:r>
            <w:r w:rsidRPr="00C47FB3">
              <w:rPr>
                <w:rFonts w:cs="Times New Roman"/>
                <w:i/>
                <w:iCs/>
                <w:szCs w:val="28"/>
              </w:rPr>
              <w:t>(Ký, ghi họ tên, chức danh, đóng dấu)</w:t>
            </w:r>
          </w:p>
        </w:tc>
      </w:tr>
    </w:tbl>
    <w:p w14:paraId="541BDB7E" w14:textId="77777777" w:rsidR="00AD04F5" w:rsidRPr="00815013" w:rsidRDefault="00AD04F5" w:rsidP="00815013">
      <w:pPr>
        <w:spacing w:before="120"/>
        <w:jc w:val="both"/>
        <w:rPr>
          <w:rFonts w:cs="Times New Roman"/>
          <w:b/>
          <w:bCs/>
          <w:i/>
          <w:iCs/>
          <w:sz w:val="20"/>
          <w:szCs w:val="20"/>
        </w:rPr>
      </w:pPr>
    </w:p>
    <w:p w14:paraId="4BC04F08" w14:textId="77777777" w:rsidR="00AD04F5" w:rsidRPr="00C47FB3" w:rsidRDefault="00AD04F5" w:rsidP="00815013">
      <w:pPr>
        <w:spacing w:before="120"/>
        <w:jc w:val="both"/>
        <w:rPr>
          <w:rFonts w:cs="Times New Roman"/>
          <w:i/>
          <w:iCs/>
          <w:sz w:val="24"/>
          <w:szCs w:val="24"/>
        </w:rPr>
      </w:pPr>
      <w:r w:rsidRPr="00C47FB3">
        <w:rPr>
          <w:rFonts w:cs="Times New Roman"/>
          <w:b/>
          <w:bCs/>
          <w:i/>
          <w:iCs/>
          <w:sz w:val="24"/>
          <w:szCs w:val="24"/>
        </w:rPr>
        <w:t xml:space="preserve">Ghi chú: </w:t>
      </w:r>
      <w:r w:rsidRPr="00C47FB3">
        <w:rPr>
          <w:rFonts w:cs="Times New Roman"/>
          <w:i/>
          <w:iCs/>
          <w:sz w:val="24"/>
          <w:szCs w:val="24"/>
        </w:rPr>
        <w:t>(1) Tên tổ chức, cá nhân; (2) Tên đầy đủ của dự án khai thác khoáng sản; (3) Cơ quan thẩm định, phê duyệt phương án cải tạo, phục hồi môi trường; (4) Thủ trưởng, người đứng đầu của tổ chức, cá nhân.</w:t>
      </w:r>
    </w:p>
    <w:p w14:paraId="2BA4D314" w14:textId="77777777" w:rsidR="00AD04F5" w:rsidRPr="00815013" w:rsidRDefault="00AD04F5" w:rsidP="00815013">
      <w:pPr>
        <w:spacing w:before="120"/>
        <w:jc w:val="both"/>
        <w:rPr>
          <w:rFonts w:cs="Times New Roman"/>
          <w:i/>
          <w:iCs/>
          <w:sz w:val="20"/>
          <w:szCs w:val="20"/>
        </w:rPr>
      </w:pPr>
    </w:p>
    <w:p w14:paraId="6D4272B1" w14:textId="77777777" w:rsidR="00AD04F5" w:rsidRPr="00C47FB3" w:rsidRDefault="00AD04F5" w:rsidP="00C47FB3">
      <w:pPr>
        <w:spacing w:before="120"/>
        <w:jc w:val="center"/>
        <w:rPr>
          <w:rFonts w:cs="Times New Roman"/>
          <w:noProof/>
          <w:szCs w:val="28"/>
        </w:rPr>
      </w:pPr>
      <w:r w:rsidRPr="00C47FB3">
        <w:rPr>
          <w:rFonts w:cs="Times New Roman"/>
          <w:b/>
          <w:bCs/>
          <w:szCs w:val="28"/>
        </w:rPr>
        <w:lastRenderedPageBreak/>
        <w:t>Mẫu cấu trúc và hướng dẫn xây dựng nội dung phương án cải tạo, phục hồi môi trường</w:t>
      </w:r>
      <w:r w:rsidRPr="00C47FB3">
        <w:rPr>
          <w:rFonts w:cs="Times New Roman"/>
          <w:b/>
          <w:bCs/>
          <w:szCs w:val="28"/>
        </w:rPr>
        <w:br/>
      </w:r>
      <w:r w:rsidRPr="00C47FB3">
        <w:rPr>
          <w:rFonts w:cs="Times New Roman"/>
          <w:i/>
          <w:iCs/>
          <w:szCs w:val="28"/>
        </w:rPr>
        <w:t>(Phụ lục 2 ban hành kèm theo Thông tư số 38/2015/TT-BTNMT ngày 30 tháng 6 năm 2015 của Bộ trưởng Bộ Tài nguyên và Môi trường)</w:t>
      </w:r>
    </w:p>
    <w:p w14:paraId="2936D4A2" w14:textId="77777777" w:rsidR="00AD04F5" w:rsidRPr="00C47FB3" w:rsidRDefault="00AD04F5" w:rsidP="00C47FB3">
      <w:pPr>
        <w:spacing w:before="120"/>
        <w:jc w:val="center"/>
        <w:rPr>
          <w:rFonts w:cs="Times New Roman"/>
          <w:noProof/>
          <w:szCs w:val="28"/>
        </w:rPr>
      </w:pPr>
      <w:r w:rsidRPr="00C47FB3">
        <w:rPr>
          <w:rFonts w:cs="Times New Roman"/>
          <w:b/>
          <w:bCs/>
          <w:szCs w:val="28"/>
        </w:rPr>
        <w:t>Phần I:</w:t>
      </w:r>
    </w:p>
    <w:p w14:paraId="378806B8" w14:textId="77777777" w:rsidR="00AD04F5" w:rsidRPr="00C47FB3" w:rsidRDefault="00AD04F5" w:rsidP="00C47FB3">
      <w:pPr>
        <w:spacing w:before="120"/>
        <w:jc w:val="center"/>
        <w:rPr>
          <w:rFonts w:cs="Times New Roman"/>
          <w:noProof/>
          <w:szCs w:val="28"/>
        </w:rPr>
      </w:pPr>
      <w:r w:rsidRPr="00C47FB3">
        <w:rPr>
          <w:rFonts w:cs="Times New Roman"/>
          <w:b/>
          <w:bCs/>
          <w:szCs w:val="28"/>
        </w:rPr>
        <w:t>THUYẾT MINH PHƯƠNG ÁN</w:t>
      </w:r>
    </w:p>
    <w:p w14:paraId="78769FB3" w14:textId="77777777" w:rsidR="00AD04F5" w:rsidRPr="00C47FB3" w:rsidRDefault="00AD04F5" w:rsidP="00C47FB3">
      <w:pPr>
        <w:spacing w:before="120"/>
        <w:jc w:val="center"/>
        <w:rPr>
          <w:rFonts w:cs="Times New Roman"/>
          <w:b/>
          <w:bCs/>
          <w:szCs w:val="28"/>
        </w:rPr>
      </w:pPr>
      <w:r w:rsidRPr="00C47FB3">
        <w:rPr>
          <w:rFonts w:cs="Times New Roman"/>
          <w:b/>
          <w:bCs/>
          <w:szCs w:val="28"/>
        </w:rPr>
        <w:t>MỞ ĐẦU</w:t>
      </w:r>
    </w:p>
    <w:p w14:paraId="79D99494" w14:textId="77777777" w:rsidR="00AD04F5" w:rsidRPr="00C47FB3" w:rsidRDefault="00AD04F5" w:rsidP="00815013">
      <w:pPr>
        <w:spacing w:before="120"/>
        <w:jc w:val="both"/>
        <w:rPr>
          <w:rFonts w:cs="Times New Roman"/>
          <w:szCs w:val="28"/>
        </w:rPr>
      </w:pPr>
      <w:r w:rsidRPr="00C47FB3">
        <w:rPr>
          <w:rFonts w:cs="Times New Roman"/>
          <w:szCs w:val="28"/>
        </w:rPr>
        <w:t>Nêu tóm tắt những yếu tố hình thành, xuất xứ, sự cần thiết lập phương án cải tạo, phục hồi môi trường.</w:t>
      </w:r>
    </w:p>
    <w:p w14:paraId="2B25EA07" w14:textId="77777777" w:rsidR="00AD04F5" w:rsidRPr="00C47FB3" w:rsidRDefault="00AD04F5" w:rsidP="00815013">
      <w:pPr>
        <w:spacing w:before="120"/>
        <w:jc w:val="both"/>
        <w:rPr>
          <w:rFonts w:cs="Times New Roman"/>
          <w:noProof/>
          <w:szCs w:val="28"/>
        </w:rPr>
      </w:pPr>
      <w:r w:rsidRPr="00C47FB3">
        <w:rPr>
          <w:rFonts w:cs="Times New Roman"/>
          <w:b/>
          <w:bCs/>
          <w:szCs w:val="28"/>
        </w:rPr>
        <w:t>Chương I.</w:t>
      </w:r>
    </w:p>
    <w:p w14:paraId="688FD68C" w14:textId="77777777" w:rsidR="00AD04F5" w:rsidRPr="00C47FB3" w:rsidRDefault="00AD04F5" w:rsidP="00815013">
      <w:pPr>
        <w:spacing w:before="120"/>
        <w:jc w:val="both"/>
        <w:rPr>
          <w:rFonts w:cs="Times New Roman"/>
          <w:b/>
          <w:bCs/>
          <w:szCs w:val="28"/>
        </w:rPr>
      </w:pPr>
      <w:r w:rsidRPr="00C47FB3">
        <w:rPr>
          <w:rFonts w:cs="Times New Roman"/>
          <w:b/>
          <w:bCs/>
          <w:szCs w:val="28"/>
        </w:rPr>
        <w:t>KHÁI QUÁT CHUNG</w:t>
      </w:r>
    </w:p>
    <w:p w14:paraId="7126A80D" w14:textId="77777777" w:rsidR="00AD04F5" w:rsidRPr="00C47FB3" w:rsidRDefault="00AD04F5" w:rsidP="00815013">
      <w:pPr>
        <w:tabs>
          <w:tab w:val="left" w:pos="1078"/>
        </w:tabs>
        <w:spacing w:before="120"/>
        <w:jc w:val="both"/>
        <w:rPr>
          <w:rFonts w:cs="Times New Roman"/>
          <w:noProof/>
          <w:szCs w:val="28"/>
        </w:rPr>
      </w:pPr>
      <w:r w:rsidRPr="00C47FB3">
        <w:rPr>
          <w:rFonts w:cs="Times New Roman"/>
          <w:b/>
          <w:bCs/>
          <w:szCs w:val="28"/>
        </w:rPr>
        <w:t>I. Thông tin chung</w:t>
      </w:r>
    </w:p>
    <w:p w14:paraId="7309E9D7"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t>- Tên tổ chức, cá nhân:</w:t>
      </w:r>
    </w:p>
    <w:p w14:paraId="5E5CC554"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t>- Địa chỉ liên lạc:</w:t>
      </w:r>
    </w:p>
    <w:p w14:paraId="280B1AD5" w14:textId="77777777" w:rsidR="00AD04F5" w:rsidRPr="00C47FB3" w:rsidRDefault="00AD04F5" w:rsidP="00815013">
      <w:pPr>
        <w:tabs>
          <w:tab w:val="left" w:pos="992"/>
          <w:tab w:val="left" w:leader="dot" w:pos="2520"/>
          <w:tab w:val="left" w:leader="dot" w:pos="3432"/>
        </w:tabs>
        <w:spacing w:before="120"/>
        <w:jc w:val="both"/>
        <w:rPr>
          <w:rFonts w:cs="Times New Roman"/>
          <w:noProof/>
          <w:szCs w:val="28"/>
        </w:rPr>
      </w:pPr>
      <w:r w:rsidRPr="00C47FB3">
        <w:rPr>
          <w:rFonts w:cs="Times New Roman"/>
          <w:szCs w:val="28"/>
        </w:rPr>
        <w:t>- Điện thoại:</w:t>
      </w:r>
      <w:r w:rsidRPr="00C47FB3">
        <w:rPr>
          <w:rFonts w:cs="Times New Roman"/>
          <w:szCs w:val="28"/>
        </w:rPr>
        <w:tab/>
      </w:r>
      <w:r w:rsidRPr="00C47FB3">
        <w:rPr>
          <w:rFonts w:cs="Times New Roman"/>
          <w:noProof/>
          <w:szCs w:val="28"/>
        </w:rPr>
        <w:t>Fax:</w:t>
      </w:r>
      <w:r w:rsidRPr="00C47FB3">
        <w:rPr>
          <w:rFonts w:cs="Times New Roman"/>
          <w:szCs w:val="28"/>
        </w:rPr>
        <w:tab/>
      </w:r>
    </w:p>
    <w:p w14:paraId="4D1125C2" w14:textId="77777777" w:rsidR="00AD04F5" w:rsidRPr="00C47FB3" w:rsidRDefault="00AD04F5" w:rsidP="00815013">
      <w:pPr>
        <w:tabs>
          <w:tab w:val="left" w:pos="1012"/>
        </w:tabs>
        <w:spacing w:before="120"/>
        <w:jc w:val="both"/>
        <w:rPr>
          <w:rFonts w:cs="Times New Roman"/>
          <w:noProof/>
          <w:szCs w:val="28"/>
        </w:rPr>
      </w:pPr>
      <w:r w:rsidRPr="00C47FB3">
        <w:rPr>
          <w:rFonts w:cs="Times New Roman"/>
          <w:szCs w:val="28"/>
        </w:rPr>
        <w:t>- Giấy đăng ký kinh doanh (hoặc Giấy chứng nhận đầu tư).</w:t>
      </w:r>
    </w:p>
    <w:p w14:paraId="25E26F27"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Hình thức đầu tư và quản lý phương án. Hình thức đầu tư, nguồn vốn và lựa chọn hình thức quản lý phương án. Trường hợp thuê tư vấn quản lý phương án phải nêu rõ thông tin, địa chỉ, tính pháp lý của tổ chức tư vấn quản lý phương án.</w:t>
      </w:r>
    </w:p>
    <w:p w14:paraId="7ACEDF51" w14:textId="77777777" w:rsidR="00AD04F5" w:rsidRPr="00C47FB3" w:rsidRDefault="00AD04F5" w:rsidP="00815013">
      <w:pPr>
        <w:tabs>
          <w:tab w:val="left" w:pos="1210"/>
        </w:tabs>
        <w:spacing w:before="120"/>
        <w:jc w:val="both"/>
        <w:rPr>
          <w:rFonts w:cs="Times New Roman"/>
          <w:noProof/>
          <w:szCs w:val="28"/>
        </w:rPr>
      </w:pPr>
      <w:r w:rsidRPr="00C47FB3">
        <w:rPr>
          <w:rFonts w:cs="Times New Roman"/>
          <w:b/>
          <w:bCs/>
          <w:szCs w:val="28"/>
        </w:rPr>
        <w:t>II. Cơ sở để lập phương án cải tạo, phục hồi môi trường</w:t>
      </w:r>
    </w:p>
    <w:p w14:paraId="6D5A1072" w14:textId="77777777" w:rsidR="00AD04F5" w:rsidRPr="00C47FB3" w:rsidRDefault="00AD04F5" w:rsidP="00815013">
      <w:pPr>
        <w:spacing w:before="120"/>
        <w:jc w:val="both"/>
        <w:rPr>
          <w:rFonts w:cs="Times New Roman"/>
          <w:noProof/>
          <w:szCs w:val="28"/>
        </w:rPr>
      </w:pPr>
      <w:r w:rsidRPr="00C47FB3">
        <w:rPr>
          <w:rFonts w:cs="Times New Roman"/>
          <w:szCs w:val="28"/>
        </w:rPr>
        <w:t xml:space="preserve">Cơ sở pháp lý: Nghị định số </w:t>
      </w:r>
      <w:r w:rsidRPr="00C47FB3">
        <w:rPr>
          <w:rFonts w:cs="Times New Roman"/>
          <w:szCs w:val="28"/>
          <w:u w:val="single"/>
        </w:rPr>
        <w:t>19/2015/NĐ-CP</w:t>
      </w:r>
      <w:r w:rsidRPr="00C47FB3">
        <w:rPr>
          <w:rFonts w:cs="Times New Roman"/>
          <w:szCs w:val="28"/>
        </w:rPr>
        <w:t>; Thông tư số 38/2015/TT-BTNMT; Giấy phép khai thác khoáng sản (nếu có), quyết định phê duyệt báo cáo nghiên cứu khả thi/phương án đầu tư, kết quả thẩm định thiết kế cơ sở, các văn bản phê duyệt quy hoạch ngành, quy hoạch xây dựng, quy hoạch sử dụng đất khu vực triển khai phương án, quyết định phê duyệt Báo cáo đánh giá tác động môi trường hoặc giấy xác nhận Bản cam kết bảo vệ môi trường và các văn bản khác có liên quan; quy định về công tác dự toán, đơn giá, định mức, quy chuẩn kỹ thuật khai thác khoáng sản, quy chuẩn môi trường áp dụng xây dựng phương án cải tạo, phục hồi môi trường.</w:t>
      </w:r>
    </w:p>
    <w:p w14:paraId="3335E684" w14:textId="77777777" w:rsidR="00AD04F5" w:rsidRPr="00C47FB3" w:rsidRDefault="00AD04F5" w:rsidP="00815013">
      <w:pPr>
        <w:spacing w:before="120"/>
        <w:jc w:val="both"/>
        <w:rPr>
          <w:rFonts w:cs="Times New Roman"/>
          <w:noProof/>
          <w:szCs w:val="28"/>
        </w:rPr>
      </w:pPr>
      <w:r w:rsidRPr="00C47FB3">
        <w:rPr>
          <w:rFonts w:cs="Times New Roman"/>
          <w:szCs w:val="28"/>
        </w:rPr>
        <w:t>Tài liệu cơ sở: Dự án đầu tư xây dựng công trình khai thác mỏ được phê duyệt và thiết kế cơ sở được thẩm định hoặc Báo cáo nghiên cứu khả thi; Báo cáo đánh giá tác động môi trường hoặc Bản cam kết bảo vệ môi trường được phê duyệt/xác nhận; tài liệu quan trắc môi trường.</w:t>
      </w:r>
    </w:p>
    <w:p w14:paraId="35D92E98" w14:textId="77777777" w:rsidR="00AD04F5" w:rsidRPr="00C47FB3" w:rsidRDefault="00AD04F5" w:rsidP="00815013">
      <w:pPr>
        <w:spacing w:before="120"/>
        <w:jc w:val="both"/>
        <w:rPr>
          <w:rFonts w:cs="Times New Roman"/>
          <w:noProof/>
          <w:szCs w:val="28"/>
        </w:rPr>
      </w:pPr>
      <w:r w:rsidRPr="00C47FB3">
        <w:rPr>
          <w:rFonts w:cs="Times New Roman"/>
          <w:szCs w:val="28"/>
        </w:rPr>
        <w:t>Nêu rõ tên tổ chức tư vấn lập phương án cải tạo, phục hồi môi trường, tên người chủ trì và danh sách những người trực tiếp tham gia.</w:t>
      </w:r>
    </w:p>
    <w:p w14:paraId="67DD527C" w14:textId="77777777" w:rsidR="00AD04F5" w:rsidRPr="00C47FB3" w:rsidRDefault="00AD04F5" w:rsidP="00815013">
      <w:pPr>
        <w:tabs>
          <w:tab w:val="left" w:pos="1314"/>
        </w:tabs>
        <w:spacing w:before="120"/>
        <w:jc w:val="both"/>
        <w:rPr>
          <w:rFonts w:cs="Times New Roman"/>
          <w:noProof/>
          <w:szCs w:val="28"/>
        </w:rPr>
      </w:pPr>
      <w:r w:rsidRPr="00C47FB3">
        <w:rPr>
          <w:rFonts w:cs="Times New Roman"/>
          <w:b/>
          <w:bCs/>
          <w:szCs w:val="28"/>
        </w:rPr>
        <w:lastRenderedPageBreak/>
        <w:t>III. Đặc điểm khai thác khoáng sản, hiện trạng môi trường</w:t>
      </w:r>
    </w:p>
    <w:p w14:paraId="30B25403" w14:textId="77777777" w:rsidR="00AD04F5" w:rsidRPr="00C47FB3" w:rsidRDefault="00AD04F5" w:rsidP="00815013">
      <w:pPr>
        <w:spacing w:before="120"/>
        <w:jc w:val="both"/>
        <w:rPr>
          <w:rFonts w:cs="Times New Roman"/>
          <w:noProof/>
          <w:szCs w:val="28"/>
        </w:rPr>
      </w:pPr>
      <w:r w:rsidRPr="00C47FB3">
        <w:rPr>
          <w:rFonts w:cs="Times New Roman"/>
          <w:szCs w:val="28"/>
        </w:rPr>
        <w:t>Mô tả rõ ràng vị trí địa lý, tọa độ, ranh giới... của địa điểm thực hiện phương án cải tạo, phục hồi môi trường.</w:t>
      </w:r>
    </w:p>
    <w:p w14:paraId="444DBF52" w14:textId="77777777" w:rsidR="00AD04F5" w:rsidRPr="00C47FB3" w:rsidRDefault="00AD04F5" w:rsidP="00815013">
      <w:pPr>
        <w:tabs>
          <w:tab w:val="left" w:pos="1118"/>
        </w:tabs>
        <w:spacing w:before="120"/>
        <w:jc w:val="both"/>
        <w:rPr>
          <w:rFonts w:cs="Times New Roman"/>
          <w:b/>
          <w:bCs/>
          <w:noProof/>
          <w:szCs w:val="28"/>
        </w:rPr>
      </w:pPr>
      <w:bookmarkStart w:id="124" w:name="bookmark426"/>
      <w:bookmarkStart w:id="125" w:name="bookmark427"/>
      <w:r w:rsidRPr="00C47FB3">
        <w:rPr>
          <w:rFonts w:cs="Times New Roman"/>
          <w:b/>
          <w:bCs/>
          <w:szCs w:val="28"/>
        </w:rPr>
        <w:t>1. Công tác khai thác khoáng sản</w:t>
      </w:r>
      <w:bookmarkEnd w:id="124"/>
      <w:bookmarkEnd w:id="125"/>
    </w:p>
    <w:p w14:paraId="75B18A85"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Nêu tóm tắt đặc điểm địa hình, địa mạo của khu vực khai thác khoáng sản; điều kiện địa chất, địa chất công trình, đặc điểm thành phần thạch học, thành phần khoáng vật khoáng sản; đặc điểm phân bố khoáng sản.</w:t>
      </w:r>
    </w:p>
    <w:p w14:paraId="371C1970"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Tài nguyên, biên giới và trữ lượng khai trường: Nêu tóm tắt về trữ lượng tài nguyên khoáng sản, điều kiện kỹ thuật khai thác.</w:t>
      </w:r>
    </w:p>
    <w:p w14:paraId="4C08A0BF"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Chế độ làm việc, công suất và tuổi thọ mỏ: Nêu chế độ làm việc, công suất và tuổi thọ mỏ.</w:t>
      </w:r>
    </w:p>
    <w:p w14:paraId="020BAF09"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Mở vỉa, trình tự và hệ thống khai thác: Nêu tóm tắt phương án mở vỉa, trình tự khai thác và hệ thống khai thác.</w:t>
      </w:r>
    </w:p>
    <w:p w14:paraId="1546921C"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Vận tải, bãi thải và thoát nước mỏ: Nêu phương thức vận tải trong mỏ, công tác đổ thải và thoát nước mỏ.</w:t>
      </w:r>
    </w:p>
    <w:p w14:paraId="4F600B99"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Kỹ thuật an toàn, vệ sinh công nghiệp và phòng chống cháy: Nêu các giải pháp về kỹ thuật an toàn, vệ sinh công nghiệp và phòng chống cháy nổ.</w:t>
      </w:r>
    </w:p>
    <w:p w14:paraId="32A9CBBE"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Tổng mặt bằng, vận tải ngoài và tổ chức xây dựng: Mô tả tóm tắt giải pháp bố trí tổng mặt bằng, tổ chức vận tải ngoài và tổ chức xây dựng của dự án; các giải pháp kiến trúc-xây dựng,thiết kế cơ sở đã lựa chọn.</w:t>
      </w:r>
    </w:p>
    <w:p w14:paraId="36FA05BA" w14:textId="77777777" w:rsidR="00AD04F5" w:rsidRPr="00C47FB3" w:rsidRDefault="00AD04F5" w:rsidP="00815013">
      <w:pPr>
        <w:tabs>
          <w:tab w:val="left" w:pos="1132"/>
        </w:tabs>
        <w:spacing w:before="120"/>
        <w:jc w:val="both"/>
        <w:rPr>
          <w:rFonts w:cs="Times New Roman"/>
          <w:b/>
          <w:bCs/>
          <w:noProof/>
          <w:szCs w:val="28"/>
        </w:rPr>
      </w:pPr>
      <w:bookmarkStart w:id="126" w:name="bookmark428"/>
      <w:bookmarkStart w:id="127" w:name="bookmark429"/>
      <w:r w:rsidRPr="00C47FB3">
        <w:rPr>
          <w:rFonts w:cs="Times New Roman"/>
          <w:b/>
          <w:bCs/>
          <w:szCs w:val="28"/>
        </w:rPr>
        <w:t>2. Hiện trạng môi trường</w:t>
      </w:r>
      <w:bookmarkEnd w:id="126"/>
      <w:bookmarkEnd w:id="127"/>
    </w:p>
    <w:p w14:paraId="30BA71E9"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Tóm tắt điều kiện tự nhiên, hệ thống đường giao thông, hệ thống sông suối, đặc điểm địa hình..., điều kiện kinh tế - xã hội và các đối tượng xung quanh khu vực khai thác khoáng sản.</w:t>
      </w:r>
    </w:p>
    <w:p w14:paraId="7BB0BA1A"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Nêu hiện trạng môi trường thời điểm lập phương án cải tạo, phục hồi môi trường. Kết quả phân tích môi trường thời điểm lập phương án cải tạo, phục hồi môi trường.</w:t>
      </w:r>
    </w:p>
    <w:p w14:paraId="45E07C12" w14:textId="77777777" w:rsidR="00AD04F5" w:rsidRPr="00C47FB3" w:rsidRDefault="00AD04F5" w:rsidP="00C47FB3">
      <w:pPr>
        <w:spacing w:before="120"/>
        <w:jc w:val="center"/>
        <w:rPr>
          <w:rFonts w:cs="Times New Roman"/>
          <w:noProof/>
          <w:szCs w:val="28"/>
        </w:rPr>
      </w:pPr>
      <w:r w:rsidRPr="00C47FB3">
        <w:rPr>
          <w:rFonts w:cs="Times New Roman"/>
          <w:b/>
          <w:bCs/>
          <w:szCs w:val="28"/>
        </w:rPr>
        <w:t>Chương II.</w:t>
      </w:r>
    </w:p>
    <w:p w14:paraId="5004857F" w14:textId="77777777" w:rsidR="00AD04F5" w:rsidRPr="00C47FB3" w:rsidRDefault="00AD04F5" w:rsidP="00C47FB3">
      <w:pPr>
        <w:spacing w:before="120"/>
        <w:jc w:val="center"/>
        <w:rPr>
          <w:rFonts w:cs="Times New Roman"/>
          <w:b/>
          <w:bCs/>
          <w:szCs w:val="28"/>
        </w:rPr>
      </w:pPr>
      <w:r w:rsidRPr="00C47FB3">
        <w:rPr>
          <w:rFonts w:cs="Times New Roman"/>
          <w:b/>
          <w:bCs/>
          <w:szCs w:val="28"/>
        </w:rPr>
        <w:t>CÁC GIẢI PHÁP CẢI TẠO, PHỤC HỒI MÔI TRƯỜNG</w:t>
      </w:r>
    </w:p>
    <w:p w14:paraId="58823380" w14:textId="77777777" w:rsidR="00AD04F5" w:rsidRPr="00C47FB3" w:rsidRDefault="00AD04F5" w:rsidP="00815013">
      <w:pPr>
        <w:tabs>
          <w:tab w:val="left" w:pos="1098"/>
        </w:tabs>
        <w:spacing w:before="120"/>
        <w:jc w:val="both"/>
        <w:rPr>
          <w:rFonts w:cs="Times New Roman"/>
          <w:noProof/>
          <w:szCs w:val="28"/>
        </w:rPr>
      </w:pPr>
      <w:r w:rsidRPr="00C47FB3">
        <w:rPr>
          <w:rFonts w:cs="Times New Roman"/>
          <w:b/>
          <w:bCs/>
          <w:szCs w:val="28"/>
        </w:rPr>
        <w:t>I. Lựa chọn giải pháp cải tạo, phục hồi môi trường</w:t>
      </w:r>
    </w:p>
    <w:p w14:paraId="15FE9197"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Căn cứ vào điều kiện thực tế của từng loại hình khai thác khoáng sản, ảnh hưởng của quá trình khai thác đến môi trường, cộng đồng dân cư xung quanh; căn cứ cấu tạo địa chất, thành phần khoáng vật và chất lượng môi trường của khu vực, tổ chức, cá nhân phải xây dựng các giải pháp cải tạo, phục hồi môi trường khả thi. Giải pháp cải tạo, phục hồi môi trường phải đảm bảo không để xảy ra các sự cố môi trường, sức khỏe cộng đồng.</w:t>
      </w:r>
    </w:p>
    <w:p w14:paraId="62240A65"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lastRenderedPageBreak/>
        <w:t>- Việc cải tạo, phục hồi môi trường thực hiện theo hướng dẫn tại Phụ lục số 3 ban hành kèm theo Thông tư này và các quy định có liên quan.</w:t>
      </w:r>
    </w:p>
    <w:p w14:paraId="1BAFBBE8"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Mô tả khái quát các giải pháp; các công trình và khối lượng công việc cải tạo, phục hồi môi trường. Xây dựng bản đồ hoàn thổ không gian đã khai thác và thể hiện các công trình cải tạo, phục hồi môi trường.</w:t>
      </w:r>
    </w:p>
    <w:p w14:paraId="3FC86662"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Đánh giá ảnh hưởng đến môi trường, tính bền vững, an toàn của các công trình cải tạo, phục hồi môi trường của phương án (bao gồm: sụt lún, trượt lở, chống thấm, hạ thấp mực nước ngầm, nứt gãy, sự cố môi trường,...).</w:t>
      </w:r>
    </w:p>
    <w:p w14:paraId="060C92CD"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Tính toán “chỉ số phục hồi đất” cho các giải pháp lựa chọn (tối thiểu 02 giải pháp cho mỗi hạng mục công trình) được xác định theo biểu thức sau:</w:t>
      </w:r>
    </w:p>
    <w:p w14:paraId="2B6863BE" w14:textId="77777777" w:rsidR="00AD04F5" w:rsidRPr="00C47FB3" w:rsidRDefault="00AD04F5" w:rsidP="00815013">
      <w:pPr>
        <w:spacing w:before="120"/>
        <w:jc w:val="both"/>
        <w:rPr>
          <w:rFonts w:cs="Times New Roman"/>
          <w:noProof/>
          <w:szCs w:val="28"/>
        </w:rPr>
      </w:pPr>
      <w:r w:rsidRPr="00C47FB3">
        <w:rPr>
          <w:rFonts w:cs="Times New Roman"/>
          <w:szCs w:val="28"/>
        </w:rPr>
        <w:t>I</w:t>
      </w:r>
      <w:r w:rsidRPr="00C47FB3">
        <w:rPr>
          <w:rFonts w:cs="Times New Roman"/>
          <w:szCs w:val="28"/>
          <w:vertAlign w:val="subscript"/>
        </w:rPr>
        <w:t>p</w:t>
      </w:r>
      <w:r w:rsidRPr="00C47FB3">
        <w:rPr>
          <w:rFonts w:cs="Times New Roman"/>
          <w:szCs w:val="28"/>
        </w:rPr>
        <w:t xml:space="preserve"> = (G</w:t>
      </w:r>
      <w:r w:rsidRPr="00C47FB3">
        <w:rPr>
          <w:rFonts w:cs="Times New Roman"/>
          <w:szCs w:val="28"/>
          <w:vertAlign w:val="subscript"/>
        </w:rPr>
        <w:t>m</w:t>
      </w:r>
      <w:r w:rsidRPr="00C47FB3">
        <w:rPr>
          <w:rFonts w:cs="Times New Roman"/>
          <w:szCs w:val="28"/>
        </w:rPr>
        <w:t xml:space="preserve"> - G</w:t>
      </w:r>
      <w:r w:rsidRPr="00C47FB3">
        <w:rPr>
          <w:rFonts w:cs="Times New Roman"/>
          <w:szCs w:val="28"/>
          <w:vertAlign w:val="subscript"/>
        </w:rPr>
        <w:t>p</w:t>
      </w:r>
      <w:r w:rsidRPr="00C47FB3">
        <w:rPr>
          <w:rFonts w:cs="Times New Roman"/>
          <w:szCs w:val="28"/>
        </w:rPr>
        <w:t>)/G</w:t>
      </w:r>
      <w:r w:rsidRPr="00C47FB3">
        <w:rPr>
          <w:rFonts w:cs="Times New Roman"/>
          <w:szCs w:val="28"/>
          <w:vertAlign w:val="subscript"/>
        </w:rPr>
        <w:t>c</w:t>
      </w:r>
    </w:p>
    <w:p w14:paraId="5EC73C60" w14:textId="77777777" w:rsidR="00AD04F5" w:rsidRPr="00C47FB3" w:rsidRDefault="00AD04F5" w:rsidP="00815013">
      <w:pPr>
        <w:spacing w:before="120"/>
        <w:jc w:val="both"/>
        <w:rPr>
          <w:rFonts w:cs="Times New Roman"/>
          <w:noProof/>
          <w:szCs w:val="28"/>
        </w:rPr>
      </w:pPr>
      <w:r w:rsidRPr="00C47FB3">
        <w:rPr>
          <w:rFonts w:cs="Times New Roman"/>
          <w:i/>
          <w:iCs/>
          <w:szCs w:val="28"/>
        </w:rPr>
        <w:t>Trong đó:</w:t>
      </w:r>
    </w:p>
    <w:p w14:paraId="1C640C3D" w14:textId="77777777" w:rsidR="00AD04F5" w:rsidRPr="00C47FB3" w:rsidRDefault="00AD04F5" w:rsidP="00815013">
      <w:pPr>
        <w:spacing w:before="120"/>
        <w:jc w:val="both"/>
        <w:rPr>
          <w:rFonts w:cs="Times New Roman"/>
          <w:noProof/>
          <w:szCs w:val="28"/>
        </w:rPr>
      </w:pPr>
      <w:r w:rsidRPr="00C47FB3">
        <w:rPr>
          <w:rFonts w:cs="Times New Roman"/>
          <w:i/>
          <w:iCs/>
          <w:szCs w:val="28"/>
        </w:rPr>
        <w:t>+ G</w:t>
      </w:r>
      <w:r w:rsidRPr="00C47FB3">
        <w:rPr>
          <w:rFonts w:cs="Times New Roman"/>
          <w:i/>
          <w:iCs/>
          <w:szCs w:val="28"/>
          <w:vertAlign w:val="subscript"/>
        </w:rPr>
        <w:t>m</w:t>
      </w:r>
      <w:r w:rsidRPr="00C47FB3">
        <w:rPr>
          <w:rFonts w:cs="Times New Roman"/>
          <w:i/>
          <w:iCs/>
          <w:szCs w:val="28"/>
        </w:rPr>
        <w:t>: giá trị đất đai sau khi phục hồi, dự báo theo giá cả thị trường tại thời điểm tính toán;</w:t>
      </w:r>
    </w:p>
    <w:p w14:paraId="45364013" w14:textId="77777777" w:rsidR="00AD04F5" w:rsidRPr="00C47FB3" w:rsidRDefault="00AD04F5" w:rsidP="00815013">
      <w:pPr>
        <w:spacing w:before="120"/>
        <w:jc w:val="both"/>
        <w:rPr>
          <w:rFonts w:cs="Times New Roman"/>
          <w:noProof/>
          <w:szCs w:val="28"/>
        </w:rPr>
      </w:pPr>
      <w:r w:rsidRPr="00C47FB3">
        <w:rPr>
          <w:rFonts w:cs="Times New Roman"/>
          <w:i/>
          <w:iCs/>
          <w:szCs w:val="28"/>
        </w:rPr>
        <w:t>+ G</w:t>
      </w:r>
      <w:r w:rsidRPr="00C47FB3">
        <w:rPr>
          <w:rFonts w:cs="Times New Roman"/>
          <w:i/>
          <w:iCs/>
          <w:szCs w:val="28"/>
          <w:vertAlign w:val="subscript"/>
        </w:rPr>
        <w:t>p</w:t>
      </w:r>
      <w:r w:rsidRPr="00C47FB3">
        <w:rPr>
          <w:rFonts w:cs="Times New Roman"/>
          <w:i/>
          <w:iCs/>
          <w:szCs w:val="28"/>
        </w:rPr>
        <w:t>: tổng chi phí phục hồi đất để đạt được mục đích sử dụng;</w:t>
      </w:r>
    </w:p>
    <w:p w14:paraId="4D44F06B" w14:textId="77777777" w:rsidR="00AD04F5" w:rsidRPr="00C47FB3" w:rsidRDefault="00AD04F5" w:rsidP="00815013">
      <w:pPr>
        <w:spacing w:before="120"/>
        <w:jc w:val="both"/>
        <w:rPr>
          <w:rFonts w:cs="Times New Roman"/>
          <w:noProof/>
          <w:szCs w:val="28"/>
        </w:rPr>
      </w:pPr>
      <w:r w:rsidRPr="00C47FB3">
        <w:rPr>
          <w:rFonts w:cs="Times New Roman"/>
          <w:i/>
          <w:iCs/>
          <w:szCs w:val="28"/>
        </w:rPr>
        <w:t>+ G</w:t>
      </w:r>
      <w:r w:rsidRPr="00C47FB3">
        <w:rPr>
          <w:rFonts w:cs="Times New Roman"/>
          <w:i/>
          <w:iCs/>
          <w:szCs w:val="28"/>
          <w:vertAlign w:val="subscript"/>
        </w:rPr>
        <w:t>c</w:t>
      </w:r>
      <w:r w:rsidRPr="00C47FB3">
        <w:rPr>
          <w:rFonts w:cs="Times New Roman"/>
          <w:i/>
          <w:iCs/>
          <w:szCs w:val="28"/>
        </w:rPr>
        <w:t>: giá trị nguyên thủy của đất đai trước khi mở mỏ ở thời điểm tính toán (theo đơn giá của Nhà nước);</w:t>
      </w:r>
    </w:p>
    <w:p w14:paraId="68C818B4" w14:textId="77777777" w:rsidR="00AD04F5" w:rsidRPr="00C47FB3" w:rsidRDefault="00AD04F5" w:rsidP="00815013">
      <w:pPr>
        <w:spacing w:before="120"/>
        <w:jc w:val="both"/>
        <w:rPr>
          <w:rFonts w:cs="Times New Roman"/>
          <w:noProof/>
          <w:szCs w:val="28"/>
        </w:rPr>
      </w:pPr>
      <w:r w:rsidRPr="00C47FB3">
        <w:rPr>
          <w:rFonts w:cs="Times New Roman"/>
          <w:szCs w:val="28"/>
        </w:rPr>
        <w:t>Trên cơ sở đánh giá và so sánh chỉ số phục hồi đất và ưu điểm, nhược điểm của các giải pháp (tối thiểu 02 giải pháp cho mỗi hạng mục công trình), lựa chọn giải pháp cải tạo, phục hồi môi trường tối ưu.</w:t>
      </w:r>
    </w:p>
    <w:p w14:paraId="5F689771" w14:textId="77777777" w:rsidR="00AD04F5" w:rsidRPr="00C47FB3" w:rsidRDefault="00AD04F5" w:rsidP="00815013">
      <w:pPr>
        <w:tabs>
          <w:tab w:val="left" w:pos="1209"/>
        </w:tabs>
        <w:spacing w:before="120"/>
        <w:jc w:val="both"/>
        <w:rPr>
          <w:rFonts w:cs="Times New Roman"/>
          <w:noProof/>
          <w:szCs w:val="28"/>
        </w:rPr>
      </w:pPr>
      <w:r w:rsidRPr="00C47FB3">
        <w:rPr>
          <w:rFonts w:cs="Times New Roman"/>
          <w:b/>
          <w:bCs/>
          <w:szCs w:val="28"/>
        </w:rPr>
        <w:t>II. Nội dung cải tạo, phục hồi môi trường</w:t>
      </w:r>
    </w:p>
    <w:p w14:paraId="4A86B306" w14:textId="77777777" w:rsidR="00AD04F5" w:rsidRPr="00C47FB3" w:rsidRDefault="00AD04F5" w:rsidP="00815013">
      <w:pPr>
        <w:spacing w:before="120"/>
        <w:jc w:val="both"/>
        <w:rPr>
          <w:rFonts w:cs="Times New Roman"/>
          <w:noProof/>
          <w:szCs w:val="28"/>
        </w:rPr>
      </w:pPr>
      <w:r w:rsidRPr="00C47FB3">
        <w:rPr>
          <w:rFonts w:cs="Times New Roman"/>
          <w:szCs w:val="28"/>
        </w:rPr>
        <w:t>Từ giải pháp cải tạo, phục hồi môi trường đã lựa chọn, xây dựng nội dung, danh mục, khối lượng các hạng mục công trình cải tạo, phục hồi môi trường, cụ thể:</w:t>
      </w:r>
    </w:p>
    <w:p w14:paraId="2C8ED961"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Thiết kế, tính toán khối lượng công việc các công trình chính để cải tạo, phục hồi môi trường theo hướng dẫn tại Phụ lục số 11 của Thông tư này.</w:t>
      </w:r>
    </w:p>
    <w:p w14:paraId="7F361CCD"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t>- Thiết kế, tính toán khối lượng công việc để cải tạo, phục hồi môi trường đáp ứng mục tiêu đã đề ra, phù hợp với điều kiện thực tế;</w:t>
      </w:r>
    </w:p>
    <w:p w14:paraId="59FBD803"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Thiết kế các công trình để giảm thiểu tác động xấu, phòng ngừa và ứng phó sự cố môi trường đối với từng giai đoạn trong quá trình cải tạo, phục hồi môi trường;</w:t>
      </w:r>
    </w:p>
    <w:p w14:paraId="2D9AC887"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Lập bảng các công trình cải tạo, phục hồi môi trường; khối lượng công việc thực hiện theo từng giai đoạn và toàn bộ quá trình cải tạo, phục hồi môi trường;</w:t>
      </w:r>
    </w:p>
    <w:p w14:paraId="260BA9ED"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t>- Lập bảng thống kê các thiết bị, máy móc, nguyên vật liệu, đất đai, cây xanh sử dụng trong quá trình cải tạo, phục hồi môi trường theo từng giai đoạn và toàn bộ quá trình cải tạo, phục hồi môi trường;</w:t>
      </w:r>
    </w:p>
    <w:p w14:paraId="2882BC7F"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lastRenderedPageBreak/>
        <w:t>- Xây dựng các kế hoạch phòng ngừa và ứng phó sự cố trong quá trình cải tạo, phục hồi môi trường.</w:t>
      </w:r>
    </w:p>
    <w:p w14:paraId="3A860DFB" w14:textId="77777777" w:rsidR="00AD04F5" w:rsidRPr="00C47FB3" w:rsidRDefault="00AD04F5" w:rsidP="00815013">
      <w:pPr>
        <w:spacing w:before="120"/>
        <w:jc w:val="both"/>
        <w:rPr>
          <w:rFonts w:cs="Times New Roman"/>
          <w:noProof/>
          <w:szCs w:val="28"/>
        </w:rPr>
      </w:pPr>
      <w:r w:rsidRPr="00C47FB3">
        <w:rPr>
          <w:rFonts w:cs="Times New Roman"/>
          <w:szCs w:val="28"/>
        </w:rPr>
        <w:t>Các chỉ tiêu kỹ thuật để thiết kế, thi công các công trình cải tạo, phục hồi môi trường dựa trên báo cáo nghiên cứu khả thi khai thác mỏ hoặc thiết kế cơ sở khai thác mỏ hoặc báo cáo đánh giá tác động môi trường.</w:t>
      </w:r>
    </w:p>
    <w:p w14:paraId="43D338B7" w14:textId="77777777" w:rsidR="00AD04F5" w:rsidRPr="00C47FB3" w:rsidRDefault="00AD04F5" w:rsidP="00815013">
      <w:pPr>
        <w:tabs>
          <w:tab w:val="left" w:pos="1314"/>
        </w:tabs>
        <w:spacing w:before="120"/>
        <w:jc w:val="both"/>
        <w:rPr>
          <w:rFonts w:cs="Times New Roman"/>
          <w:noProof/>
          <w:szCs w:val="28"/>
        </w:rPr>
      </w:pPr>
      <w:r w:rsidRPr="00C47FB3">
        <w:rPr>
          <w:rFonts w:cs="Times New Roman"/>
          <w:b/>
          <w:bCs/>
          <w:szCs w:val="28"/>
        </w:rPr>
        <w:t>III. Kế hoạch thực hiện</w:t>
      </w:r>
    </w:p>
    <w:p w14:paraId="193398DA" w14:textId="77777777" w:rsidR="00AD04F5" w:rsidRPr="00C47FB3" w:rsidRDefault="00AD04F5" w:rsidP="00815013">
      <w:pPr>
        <w:spacing w:before="120"/>
        <w:jc w:val="both"/>
        <w:rPr>
          <w:rFonts w:cs="Times New Roman"/>
          <w:noProof/>
          <w:szCs w:val="28"/>
        </w:rPr>
      </w:pPr>
      <w:r w:rsidRPr="00C47FB3">
        <w:rPr>
          <w:rFonts w:cs="Times New Roman"/>
          <w:szCs w:val="28"/>
        </w:rPr>
        <w:t>Trình bày sơ đồ tổ chức thực hiện cải tạo, phục hồi môi trường.</w:t>
      </w:r>
    </w:p>
    <w:p w14:paraId="6B7BAAE6" w14:textId="77777777" w:rsidR="00AD04F5" w:rsidRPr="00C47FB3" w:rsidRDefault="00AD04F5" w:rsidP="00815013">
      <w:pPr>
        <w:spacing w:before="120"/>
        <w:jc w:val="both"/>
        <w:rPr>
          <w:rFonts w:cs="Times New Roman"/>
          <w:noProof/>
          <w:szCs w:val="28"/>
        </w:rPr>
      </w:pPr>
      <w:r w:rsidRPr="00C47FB3">
        <w:rPr>
          <w:rFonts w:cs="Times New Roman"/>
          <w:szCs w:val="28"/>
        </w:rPr>
        <w:t>Trình bày tiến độ thực hiện cải tạo, phục hồi môi trường và kế hoạch giám sát chất lượng công trình.</w:t>
      </w:r>
    </w:p>
    <w:p w14:paraId="0258333E" w14:textId="77777777" w:rsidR="00AD04F5" w:rsidRPr="00C47FB3" w:rsidRDefault="00AD04F5" w:rsidP="00815013">
      <w:pPr>
        <w:spacing w:before="120"/>
        <w:jc w:val="both"/>
        <w:rPr>
          <w:rFonts w:cs="Times New Roman"/>
          <w:noProof/>
          <w:szCs w:val="28"/>
        </w:rPr>
      </w:pPr>
      <w:r w:rsidRPr="00C47FB3">
        <w:rPr>
          <w:rFonts w:cs="Times New Roman"/>
          <w:szCs w:val="28"/>
        </w:rPr>
        <w:t>Kế hoạch tổ chức giám định các công trình cải tạo, phục hồi môi trường để kiểm tra, xác nhận hoàn thành các nội dung của phương án cải tạo, phục hồi môi trường.</w:t>
      </w:r>
    </w:p>
    <w:p w14:paraId="0CB28467" w14:textId="77777777" w:rsidR="00AD04F5" w:rsidRPr="00C47FB3" w:rsidRDefault="00AD04F5" w:rsidP="00815013">
      <w:pPr>
        <w:spacing w:before="120"/>
        <w:jc w:val="both"/>
        <w:rPr>
          <w:rFonts w:cs="Times New Roman"/>
          <w:noProof/>
          <w:szCs w:val="28"/>
        </w:rPr>
      </w:pPr>
      <w:r w:rsidRPr="00C47FB3">
        <w:rPr>
          <w:rFonts w:cs="Times New Roman"/>
          <w:szCs w:val="28"/>
        </w:rPr>
        <w:t>Giải pháp quản lý, bảo vệ các công trình cải tạo, phục hồi môi trường sau khi kiểm tra, xác nhận.</w:t>
      </w:r>
    </w:p>
    <w:p w14:paraId="378E23B6" w14:textId="77777777" w:rsidR="00AD04F5" w:rsidRPr="00C47FB3" w:rsidRDefault="00AD04F5" w:rsidP="00815013">
      <w:pPr>
        <w:spacing w:before="120"/>
        <w:jc w:val="both"/>
        <w:rPr>
          <w:rFonts w:cs="Times New Roman"/>
          <w:noProof/>
          <w:szCs w:val="28"/>
        </w:rPr>
      </w:pPr>
      <w:r w:rsidRPr="00C47FB3">
        <w:rPr>
          <w:rFonts w:cs="Times New Roman"/>
          <w:szCs w:val="28"/>
        </w:rPr>
        <w:t>Trong quá trình khai thác khoáng sản, tổ chức, cá nhân có thể kết hợp sử dụng kết quả giám sát môi trường trong Báo cáo đánh giá tác động môi trường/Bản cam kết bảo vệ môi trường/Đề án bảo vệ môi trường được phê duyệt.</w:t>
      </w:r>
    </w:p>
    <w:p w14:paraId="62FCC1BE" w14:textId="77777777" w:rsidR="00AD04F5" w:rsidRPr="00C47FB3" w:rsidRDefault="00AD04F5" w:rsidP="00815013">
      <w:pPr>
        <w:spacing w:before="120"/>
        <w:jc w:val="both"/>
        <w:rPr>
          <w:rFonts w:cs="Times New Roman"/>
          <w:i/>
          <w:iCs/>
          <w:noProof/>
          <w:szCs w:val="28"/>
        </w:rPr>
      </w:pPr>
      <w:r w:rsidRPr="00C47FB3">
        <w:rPr>
          <w:rFonts w:cs="Times New Roman"/>
          <w:i/>
          <w:iCs/>
          <w:szCs w:val="28"/>
        </w:rPr>
        <w:t>Lập bảng tiến độ thực hiện cải tạo, phục hồi môi trường theo mẫu sau:</w:t>
      </w:r>
    </w:p>
    <w:tbl>
      <w:tblPr>
        <w:tblW w:w="5000" w:type="pct"/>
        <w:tblCellMar>
          <w:left w:w="0" w:type="dxa"/>
          <w:right w:w="0" w:type="dxa"/>
        </w:tblCellMar>
        <w:tblLook w:val="0000" w:firstRow="0" w:lastRow="0" w:firstColumn="0" w:lastColumn="0" w:noHBand="0" w:noVBand="0"/>
      </w:tblPr>
      <w:tblGrid>
        <w:gridCol w:w="520"/>
        <w:gridCol w:w="1714"/>
        <w:gridCol w:w="1325"/>
        <w:gridCol w:w="1107"/>
        <w:gridCol w:w="15"/>
        <w:gridCol w:w="1127"/>
        <w:gridCol w:w="1121"/>
        <w:gridCol w:w="1125"/>
        <w:gridCol w:w="1121"/>
      </w:tblGrid>
      <w:tr w:rsidR="00AD04F5" w:rsidRPr="00815013" w14:paraId="6B48AAEF" w14:textId="77777777" w:rsidTr="00AD04F5">
        <w:tc>
          <w:tcPr>
            <w:tcW w:w="284" w:type="pct"/>
            <w:tcBorders>
              <w:top w:val="single" w:sz="4" w:space="0" w:color="auto"/>
              <w:left w:val="single" w:sz="4" w:space="0" w:color="auto"/>
              <w:bottom w:val="nil"/>
              <w:right w:val="nil"/>
            </w:tcBorders>
            <w:shd w:val="clear" w:color="auto" w:fill="FFFFFF"/>
            <w:vAlign w:val="center"/>
          </w:tcPr>
          <w:p w14:paraId="15A16F44"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TT</w:t>
            </w:r>
          </w:p>
        </w:tc>
        <w:tc>
          <w:tcPr>
            <w:tcW w:w="934" w:type="pct"/>
            <w:tcBorders>
              <w:top w:val="single" w:sz="4" w:space="0" w:color="auto"/>
              <w:left w:val="single" w:sz="4" w:space="0" w:color="auto"/>
              <w:bottom w:val="nil"/>
              <w:right w:val="nil"/>
            </w:tcBorders>
            <w:shd w:val="clear" w:color="auto" w:fill="FFFFFF"/>
            <w:vAlign w:val="center"/>
          </w:tcPr>
          <w:p w14:paraId="6D3643FD"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Tên công trình</w:t>
            </w:r>
          </w:p>
        </w:tc>
        <w:tc>
          <w:tcPr>
            <w:tcW w:w="722" w:type="pct"/>
            <w:tcBorders>
              <w:top w:val="single" w:sz="4" w:space="0" w:color="auto"/>
              <w:left w:val="single" w:sz="4" w:space="0" w:color="auto"/>
              <w:bottom w:val="nil"/>
              <w:right w:val="nil"/>
            </w:tcBorders>
            <w:shd w:val="clear" w:color="auto" w:fill="FFFFFF"/>
            <w:vAlign w:val="center"/>
          </w:tcPr>
          <w:p w14:paraId="55DB3B44"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Khối lượng/đơn vị</w:t>
            </w:r>
          </w:p>
        </w:tc>
        <w:tc>
          <w:tcPr>
            <w:tcW w:w="603" w:type="pct"/>
            <w:tcBorders>
              <w:top w:val="single" w:sz="4" w:space="0" w:color="auto"/>
              <w:left w:val="single" w:sz="4" w:space="0" w:color="auto"/>
              <w:bottom w:val="nil"/>
              <w:right w:val="nil"/>
            </w:tcBorders>
            <w:shd w:val="clear" w:color="auto" w:fill="FFFFFF"/>
            <w:vAlign w:val="center"/>
          </w:tcPr>
          <w:p w14:paraId="567D915E"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Đơn giá</w:t>
            </w:r>
          </w:p>
        </w:tc>
        <w:tc>
          <w:tcPr>
            <w:tcW w:w="622" w:type="pct"/>
            <w:gridSpan w:val="2"/>
            <w:tcBorders>
              <w:top w:val="single" w:sz="4" w:space="0" w:color="auto"/>
              <w:left w:val="single" w:sz="4" w:space="0" w:color="auto"/>
              <w:bottom w:val="nil"/>
              <w:right w:val="nil"/>
            </w:tcBorders>
            <w:shd w:val="clear" w:color="auto" w:fill="FFFFFF"/>
            <w:vAlign w:val="center"/>
          </w:tcPr>
          <w:p w14:paraId="2A3EB20B"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Thành tiền</w:t>
            </w:r>
          </w:p>
        </w:tc>
        <w:tc>
          <w:tcPr>
            <w:tcW w:w="611" w:type="pct"/>
            <w:tcBorders>
              <w:top w:val="single" w:sz="4" w:space="0" w:color="auto"/>
              <w:left w:val="single" w:sz="4" w:space="0" w:color="auto"/>
              <w:bottom w:val="nil"/>
              <w:right w:val="nil"/>
            </w:tcBorders>
            <w:shd w:val="clear" w:color="auto" w:fill="FFFFFF"/>
            <w:vAlign w:val="center"/>
          </w:tcPr>
          <w:p w14:paraId="4241233E"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Thời gian thực hiện</w:t>
            </w:r>
          </w:p>
        </w:tc>
        <w:tc>
          <w:tcPr>
            <w:tcW w:w="613" w:type="pct"/>
            <w:tcBorders>
              <w:top w:val="single" w:sz="4" w:space="0" w:color="auto"/>
              <w:left w:val="single" w:sz="4" w:space="0" w:color="auto"/>
              <w:bottom w:val="nil"/>
              <w:right w:val="nil"/>
            </w:tcBorders>
            <w:shd w:val="clear" w:color="auto" w:fill="FFFFFF"/>
            <w:vAlign w:val="center"/>
          </w:tcPr>
          <w:p w14:paraId="57F1D3CB"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Thời gian hoàn thành</w:t>
            </w:r>
          </w:p>
        </w:tc>
        <w:tc>
          <w:tcPr>
            <w:tcW w:w="611" w:type="pct"/>
            <w:tcBorders>
              <w:top w:val="single" w:sz="4" w:space="0" w:color="auto"/>
              <w:left w:val="single" w:sz="4" w:space="0" w:color="auto"/>
              <w:bottom w:val="nil"/>
              <w:right w:val="single" w:sz="4" w:space="0" w:color="auto"/>
            </w:tcBorders>
            <w:shd w:val="clear" w:color="auto" w:fill="FFFFFF"/>
            <w:vAlign w:val="center"/>
          </w:tcPr>
          <w:p w14:paraId="7356FD84"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Ghi chú</w:t>
            </w:r>
          </w:p>
        </w:tc>
      </w:tr>
      <w:tr w:rsidR="00AD04F5" w:rsidRPr="00815013" w14:paraId="581D7C7C" w14:textId="77777777" w:rsidTr="00AD04F5">
        <w:tc>
          <w:tcPr>
            <w:tcW w:w="284" w:type="pct"/>
            <w:tcBorders>
              <w:top w:val="single" w:sz="4" w:space="0" w:color="auto"/>
              <w:left w:val="single" w:sz="4" w:space="0" w:color="auto"/>
              <w:bottom w:val="nil"/>
              <w:right w:val="nil"/>
            </w:tcBorders>
            <w:shd w:val="clear" w:color="auto" w:fill="FFFFFF"/>
            <w:vAlign w:val="center"/>
          </w:tcPr>
          <w:p w14:paraId="5DD287F0"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I</w:t>
            </w:r>
          </w:p>
        </w:tc>
        <w:tc>
          <w:tcPr>
            <w:tcW w:w="934" w:type="pct"/>
            <w:tcBorders>
              <w:top w:val="single" w:sz="4" w:space="0" w:color="auto"/>
              <w:left w:val="single" w:sz="4" w:space="0" w:color="auto"/>
              <w:bottom w:val="nil"/>
              <w:right w:val="nil"/>
            </w:tcBorders>
            <w:shd w:val="clear" w:color="auto" w:fill="FFFFFF"/>
            <w:vAlign w:val="center"/>
          </w:tcPr>
          <w:p w14:paraId="70B5D86D"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Khu vực khai thác</w:t>
            </w:r>
          </w:p>
        </w:tc>
        <w:tc>
          <w:tcPr>
            <w:tcW w:w="722" w:type="pct"/>
            <w:tcBorders>
              <w:top w:val="single" w:sz="4" w:space="0" w:color="auto"/>
              <w:left w:val="single" w:sz="4" w:space="0" w:color="auto"/>
              <w:bottom w:val="nil"/>
              <w:right w:val="nil"/>
            </w:tcBorders>
            <w:shd w:val="clear" w:color="auto" w:fill="FFFFFF"/>
            <w:vAlign w:val="center"/>
          </w:tcPr>
          <w:p w14:paraId="0B3CD06D"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37149EC5"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2D1BB5BF"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1B18337C"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0A7BE063"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4D5BDC41" w14:textId="77777777" w:rsidR="00AD04F5" w:rsidRPr="00815013" w:rsidRDefault="00AD04F5" w:rsidP="00815013">
            <w:pPr>
              <w:spacing w:before="120"/>
              <w:jc w:val="both"/>
              <w:rPr>
                <w:rFonts w:cs="Times New Roman"/>
                <w:sz w:val="20"/>
                <w:szCs w:val="20"/>
              </w:rPr>
            </w:pPr>
          </w:p>
        </w:tc>
      </w:tr>
      <w:tr w:rsidR="00AD04F5" w:rsidRPr="00815013" w14:paraId="44B71C1A" w14:textId="77777777" w:rsidTr="00AD04F5">
        <w:tc>
          <w:tcPr>
            <w:tcW w:w="284" w:type="pct"/>
            <w:tcBorders>
              <w:top w:val="single" w:sz="4" w:space="0" w:color="auto"/>
              <w:left w:val="single" w:sz="4" w:space="0" w:color="auto"/>
              <w:bottom w:val="nil"/>
              <w:right w:val="nil"/>
            </w:tcBorders>
            <w:shd w:val="clear" w:color="auto" w:fill="FFFFFF"/>
            <w:vAlign w:val="center"/>
          </w:tcPr>
          <w:p w14:paraId="7E3D76D6"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I.1</w:t>
            </w:r>
          </w:p>
        </w:tc>
        <w:tc>
          <w:tcPr>
            <w:tcW w:w="934" w:type="pct"/>
            <w:tcBorders>
              <w:top w:val="single" w:sz="4" w:space="0" w:color="auto"/>
              <w:left w:val="single" w:sz="4" w:space="0" w:color="auto"/>
              <w:bottom w:val="nil"/>
              <w:right w:val="nil"/>
            </w:tcBorders>
            <w:shd w:val="clear" w:color="auto" w:fill="FFFFFF"/>
            <w:vAlign w:val="center"/>
          </w:tcPr>
          <w:p w14:paraId="1704EF20"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Đối với khai thác lộ thiên</w:t>
            </w:r>
          </w:p>
        </w:tc>
        <w:tc>
          <w:tcPr>
            <w:tcW w:w="722" w:type="pct"/>
            <w:tcBorders>
              <w:top w:val="single" w:sz="4" w:space="0" w:color="auto"/>
              <w:left w:val="single" w:sz="4" w:space="0" w:color="auto"/>
              <w:bottom w:val="nil"/>
              <w:right w:val="nil"/>
            </w:tcBorders>
            <w:shd w:val="clear" w:color="auto" w:fill="FFFFFF"/>
            <w:vAlign w:val="center"/>
          </w:tcPr>
          <w:p w14:paraId="33564A02"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10620F16"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1CE98919"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463D5036"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393AF013"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2518D52E" w14:textId="77777777" w:rsidR="00AD04F5" w:rsidRPr="00815013" w:rsidRDefault="00AD04F5" w:rsidP="00815013">
            <w:pPr>
              <w:spacing w:before="120"/>
              <w:jc w:val="both"/>
              <w:rPr>
                <w:rFonts w:cs="Times New Roman"/>
                <w:sz w:val="20"/>
                <w:szCs w:val="20"/>
              </w:rPr>
            </w:pPr>
          </w:p>
        </w:tc>
      </w:tr>
      <w:tr w:rsidR="00AD04F5" w:rsidRPr="00815013" w14:paraId="7F613C77" w14:textId="77777777" w:rsidTr="00AD04F5">
        <w:tc>
          <w:tcPr>
            <w:tcW w:w="284" w:type="pct"/>
            <w:tcBorders>
              <w:top w:val="single" w:sz="4" w:space="0" w:color="auto"/>
              <w:left w:val="single" w:sz="4" w:space="0" w:color="auto"/>
              <w:bottom w:val="nil"/>
              <w:right w:val="nil"/>
            </w:tcBorders>
            <w:shd w:val="clear" w:color="auto" w:fill="FFFFFF"/>
            <w:vAlign w:val="center"/>
          </w:tcPr>
          <w:p w14:paraId="3FBDFBD8"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1</w:t>
            </w:r>
          </w:p>
        </w:tc>
        <w:tc>
          <w:tcPr>
            <w:tcW w:w="934" w:type="pct"/>
            <w:tcBorders>
              <w:top w:val="single" w:sz="4" w:space="0" w:color="auto"/>
              <w:left w:val="single" w:sz="4" w:space="0" w:color="auto"/>
              <w:bottom w:val="nil"/>
              <w:right w:val="nil"/>
            </w:tcBorders>
            <w:shd w:val="clear" w:color="auto" w:fill="FFFFFF"/>
            <w:vAlign w:val="center"/>
          </w:tcPr>
          <w:p w14:paraId="7673649B"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Cải tạo bờ mỏ, đáy mỏ, bờ moong, đáy mong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43E79807"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26C018FD"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328B7096"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2A6AF9B1"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64F9D4EA"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5F69F823" w14:textId="77777777" w:rsidR="00AD04F5" w:rsidRPr="00815013" w:rsidRDefault="00AD04F5" w:rsidP="00815013">
            <w:pPr>
              <w:spacing w:before="120"/>
              <w:jc w:val="both"/>
              <w:rPr>
                <w:rFonts w:cs="Times New Roman"/>
                <w:sz w:val="20"/>
                <w:szCs w:val="20"/>
              </w:rPr>
            </w:pPr>
          </w:p>
        </w:tc>
      </w:tr>
      <w:tr w:rsidR="00AD04F5" w:rsidRPr="00815013" w14:paraId="4E87EDD6" w14:textId="77777777" w:rsidTr="00AD04F5">
        <w:tc>
          <w:tcPr>
            <w:tcW w:w="284" w:type="pct"/>
            <w:tcBorders>
              <w:top w:val="single" w:sz="4" w:space="0" w:color="auto"/>
              <w:left w:val="single" w:sz="4" w:space="0" w:color="auto"/>
              <w:bottom w:val="nil"/>
              <w:right w:val="nil"/>
            </w:tcBorders>
            <w:shd w:val="clear" w:color="auto" w:fill="FFFFFF"/>
            <w:vAlign w:val="center"/>
          </w:tcPr>
          <w:p w14:paraId="505994B2"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2</w:t>
            </w:r>
          </w:p>
        </w:tc>
        <w:tc>
          <w:tcPr>
            <w:tcW w:w="934" w:type="pct"/>
            <w:tcBorders>
              <w:top w:val="single" w:sz="4" w:space="0" w:color="auto"/>
              <w:left w:val="single" w:sz="4" w:space="0" w:color="auto"/>
              <w:bottom w:val="nil"/>
              <w:right w:val="nil"/>
            </w:tcBorders>
            <w:shd w:val="clear" w:color="auto" w:fill="FFFFFF"/>
            <w:vAlign w:val="center"/>
          </w:tcPr>
          <w:p w14:paraId="17AA470F"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Trồng cây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7A74CE7B"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6E224230"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33520EDE"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6E1135FC"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2550EE7F"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2CDA51FC" w14:textId="77777777" w:rsidR="00AD04F5" w:rsidRPr="00815013" w:rsidRDefault="00AD04F5" w:rsidP="00815013">
            <w:pPr>
              <w:spacing w:before="120"/>
              <w:jc w:val="both"/>
              <w:rPr>
                <w:rFonts w:cs="Times New Roman"/>
                <w:sz w:val="20"/>
                <w:szCs w:val="20"/>
              </w:rPr>
            </w:pPr>
          </w:p>
        </w:tc>
      </w:tr>
      <w:tr w:rsidR="00AD04F5" w:rsidRPr="00815013" w14:paraId="61ABCBF0" w14:textId="77777777" w:rsidTr="00AD04F5">
        <w:tc>
          <w:tcPr>
            <w:tcW w:w="284" w:type="pct"/>
            <w:tcBorders>
              <w:top w:val="single" w:sz="4" w:space="0" w:color="auto"/>
              <w:left w:val="single" w:sz="4" w:space="0" w:color="auto"/>
              <w:bottom w:val="nil"/>
              <w:right w:val="nil"/>
            </w:tcBorders>
            <w:shd w:val="clear" w:color="auto" w:fill="FFFFFF"/>
            <w:vAlign w:val="center"/>
          </w:tcPr>
          <w:p w14:paraId="4FBC1AE9"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934" w:type="pct"/>
            <w:tcBorders>
              <w:top w:val="single" w:sz="4" w:space="0" w:color="auto"/>
              <w:left w:val="single" w:sz="4" w:space="0" w:color="auto"/>
              <w:bottom w:val="nil"/>
              <w:right w:val="nil"/>
            </w:tcBorders>
            <w:shd w:val="clear" w:color="auto" w:fill="FFFFFF"/>
            <w:vAlign w:val="center"/>
          </w:tcPr>
          <w:p w14:paraId="7E613342"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722" w:type="pct"/>
            <w:tcBorders>
              <w:top w:val="single" w:sz="4" w:space="0" w:color="auto"/>
              <w:left w:val="single" w:sz="4" w:space="0" w:color="auto"/>
              <w:bottom w:val="nil"/>
              <w:right w:val="nil"/>
            </w:tcBorders>
            <w:shd w:val="clear" w:color="auto" w:fill="FFFFFF"/>
            <w:vAlign w:val="center"/>
          </w:tcPr>
          <w:p w14:paraId="71F86A47"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62121702"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6B09933F"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6962CAD3"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0E0BF312"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7B78BB06" w14:textId="77777777" w:rsidR="00AD04F5" w:rsidRPr="00815013" w:rsidRDefault="00AD04F5" w:rsidP="00815013">
            <w:pPr>
              <w:spacing w:before="120"/>
              <w:jc w:val="both"/>
              <w:rPr>
                <w:rFonts w:cs="Times New Roman"/>
                <w:sz w:val="20"/>
                <w:szCs w:val="20"/>
              </w:rPr>
            </w:pPr>
          </w:p>
        </w:tc>
      </w:tr>
      <w:tr w:rsidR="00AD04F5" w:rsidRPr="00815013" w14:paraId="5E9ED74B" w14:textId="77777777" w:rsidTr="00AD04F5">
        <w:tc>
          <w:tcPr>
            <w:tcW w:w="284" w:type="pct"/>
            <w:tcBorders>
              <w:top w:val="single" w:sz="4" w:space="0" w:color="auto"/>
              <w:left w:val="single" w:sz="4" w:space="0" w:color="auto"/>
              <w:bottom w:val="nil"/>
              <w:right w:val="nil"/>
            </w:tcBorders>
            <w:shd w:val="clear" w:color="auto" w:fill="FFFFFF"/>
            <w:vAlign w:val="center"/>
          </w:tcPr>
          <w:p w14:paraId="16BBB2A5"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I.2</w:t>
            </w:r>
          </w:p>
        </w:tc>
        <w:tc>
          <w:tcPr>
            <w:tcW w:w="934" w:type="pct"/>
            <w:tcBorders>
              <w:top w:val="single" w:sz="4" w:space="0" w:color="auto"/>
              <w:left w:val="single" w:sz="4" w:space="0" w:color="auto"/>
              <w:bottom w:val="nil"/>
              <w:right w:val="nil"/>
            </w:tcBorders>
            <w:shd w:val="clear" w:color="auto" w:fill="FFFFFF"/>
            <w:vAlign w:val="center"/>
          </w:tcPr>
          <w:p w14:paraId="39C13278"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Đối với khai thác lộ thiên</w:t>
            </w:r>
          </w:p>
        </w:tc>
        <w:tc>
          <w:tcPr>
            <w:tcW w:w="722" w:type="pct"/>
            <w:tcBorders>
              <w:top w:val="single" w:sz="4" w:space="0" w:color="auto"/>
              <w:left w:val="single" w:sz="4" w:space="0" w:color="auto"/>
              <w:bottom w:val="nil"/>
              <w:right w:val="nil"/>
            </w:tcBorders>
            <w:shd w:val="clear" w:color="auto" w:fill="FFFFFF"/>
            <w:vAlign w:val="center"/>
          </w:tcPr>
          <w:p w14:paraId="43B9E6DB"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4DDA416A"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490C61E3"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7B142E42"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503F904A"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318F3988" w14:textId="77777777" w:rsidR="00AD04F5" w:rsidRPr="00815013" w:rsidRDefault="00AD04F5" w:rsidP="00815013">
            <w:pPr>
              <w:spacing w:before="120"/>
              <w:jc w:val="both"/>
              <w:rPr>
                <w:rFonts w:cs="Times New Roman"/>
                <w:sz w:val="20"/>
                <w:szCs w:val="20"/>
              </w:rPr>
            </w:pPr>
          </w:p>
        </w:tc>
      </w:tr>
      <w:tr w:rsidR="00AD04F5" w:rsidRPr="00815013" w14:paraId="4AFEBED9" w14:textId="77777777" w:rsidTr="00AD04F5">
        <w:tc>
          <w:tcPr>
            <w:tcW w:w="284" w:type="pct"/>
            <w:tcBorders>
              <w:top w:val="single" w:sz="4" w:space="0" w:color="auto"/>
              <w:left w:val="single" w:sz="4" w:space="0" w:color="auto"/>
              <w:bottom w:val="nil"/>
              <w:right w:val="nil"/>
            </w:tcBorders>
            <w:shd w:val="clear" w:color="auto" w:fill="FFFFFF"/>
            <w:vAlign w:val="center"/>
          </w:tcPr>
          <w:p w14:paraId="0EB63DA1"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1</w:t>
            </w:r>
          </w:p>
        </w:tc>
        <w:tc>
          <w:tcPr>
            <w:tcW w:w="934" w:type="pct"/>
            <w:tcBorders>
              <w:top w:val="single" w:sz="4" w:space="0" w:color="auto"/>
              <w:left w:val="single" w:sz="4" w:space="0" w:color="auto"/>
              <w:bottom w:val="nil"/>
              <w:right w:val="nil"/>
            </w:tcBorders>
            <w:shd w:val="clear" w:color="auto" w:fill="FFFFFF"/>
            <w:vAlign w:val="center"/>
          </w:tcPr>
          <w:p w14:paraId="0066F3C1"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Cải tạo đường lò, cửa lò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08A1D150"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42E7A542"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4BBBA9DC"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7970461E"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633EEE00"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003D4EA5" w14:textId="77777777" w:rsidR="00AD04F5" w:rsidRPr="00815013" w:rsidRDefault="00AD04F5" w:rsidP="00815013">
            <w:pPr>
              <w:spacing w:before="120"/>
              <w:jc w:val="both"/>
              <w:rPr>
                <w:rFonts w:cs="Times New Roman"/>
                <w:sz w:val="20"/>
                <w:szCs w:val="20"/>
              </w:rPr>
            </w:pPr>
          </w:p>
        </w:tc>
      </w:tr>
      <w:tr w:rsidR="00AD04F5" w:rsidRPr="00815013" w14:paraId="622C8310" w14:textId="77777777" w:rsidTr="00AD04F5">
        <w:tc>
          <w:tcPr>
            <w:tcW w:w="284" w:type="pct"/>
            <w:tcBorders>
              <w:top w:val="single" w:sz="4" w:space="0" w:color="auto"/>
              <w:left w:val="single" w:sz="4" w:space="0" w:color="auto"/>
              <w:bottom w:val="nil"/>
              <w:right w:val="nil"/>
            </w:tcBorders>
            <w:shd w:val="clear" w:color="auto" w:fill="FFFFFF"/>
            <w:vAlign w:val="center"/>
          </w:tcPr>
          <w:p w14:paraId="29EC596F"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2</w:t>
            </w:r>
          </w:p>
        </w:tc>
        <w:tc>
          <w:tcPr>
            <w:tcW w:w="934" w:type="pct"/>
            <w:tcBorders>
              <w:top w:val="single" w:sz="4" w:space="0" w:color="auto"/>
              <w:left w:val="single" w:sz="4" w:space="0" w:color="auto"/>
              <w:bottom w:val="nil"/>
              <w:right w:val="nil"/>
            </w:tcBorders>
            <w:shd w:val="clear" w:color="auto" w:fill="FFFFFF"/>
            <w:vAlign w:val="center"/>
          </w:tcPr>
          <w:p w14:paraId="6B2FCDF0"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Hệ thống thoát nước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23FC6F7E"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264DFFA1"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19548893"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5B083502"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64E6841D"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7A672612" w14:textId="77777777" w:rsidR="00AD04F5" w:rsidRPr="00815013" w:rsidRDefault="00AD04F5" w:rsidP="00815013">
            <w:pPr>
              <w:spacing w:before="120"/>
              <w:jc w:val="both"/>
              <w:rPr>
                <w:rFonts w:cs="Times New Roman"/>
                <w:sz w:val="20"/>
                <w:szCs w:val="20"/>
              </w:rPr>
            </w:pPr>
          </w:p>
        </w:tc>
      </w:tr>
      <w:tr w:rsidR="00AD04F5" w:rsidRPr="00815013" w14:paraId="53D863B7" w14:textId="77777777" w:rsidTr="00AD04F5">
        <w:tc>
          <w:tcPr>
            <w:tcW w:w="284" w:type="pct"/>
            <w:tcBorders>
              <w:top w:val="single" w:sz="4" w:space="0" w:color="auto"/>
              <w:left w:val="single" w:sz="4" w:space="0" w:color="auto"/>
              <w:bottom w:val="nil"/>
              <w:right w:val="nil"/>
            </w:tcBorders>
            <w:shd w:val="clear" w:color="auto" w:fill="FFFFFF"/>
            <w:vAlign w:val="center"/>
          </w:tcPr>
          <w:p w14:paraId="60ACE6D6"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934" w:type="pct"/>
            <w:tcBorders>
              <w:top w:val="single" w:sz="4" w:space="0" w:color="auto"/>
              <w:left w:val="single" w:sz="4" w:space="0" w:color="auto"/>
              <w:bottom w:val="nil"/>
              <w:right w:val="nil"/>
            </w:tcBorders>
            <w:shd w:val="clear" w:color="auto" w:fill="FFFFFF"/>
            <w:vAlign w:val="center"/>
          </w:tcPr>
          <w:p w14:paraId="64207A67"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722" w:type="pct"/>
            <w:tcBorders>
              <w:top w:val="single" w:sz="4" w:space="0" w:color="auto"/>
              <w:left w:val="single" w:sz="4" w:space="0" w:color="auto"/>
              <w:bottom w:val="nil"/>
              <w:right w:val="nil"/>
            </w:tcBorders>
            <w:shd w:val="clear" w:color="auto" w:fill="FFFFFF"/>
            <w:vAlign w:val="center"/>
          </w:tcPr>
          <w:p w14:paraId="4D04B961"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494890A9"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7FE275BD"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2DCBC567"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7D60D010"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061AF93E" w14:textId="77777777" w:rsidR="00AD04F5" w:rsidRPr="00815013" w:rsidRDefault="00AD04F5" w:rsidP="00815013">
            <w:pPr>
              <w:spacing w:before="120"/>
              <w:jc w:val="both"/>
              <w:rPr>
                <w:rFonts w:cs="Times New Roman"/>
                <w:sz w:val="20"/>
                <w:szCs w:val="20"/>
              </w:rPr>
            </w:pPr>
          </w:p>
        </w:tc>
      </w:tr>
      <w:tr w:rsidR="00AD04F5" w:rsidRPr="00815013" w14:paraId="40EF8AB1" w14:textId="77777777" w:rsidTr="00AD04F5">
        <w:tc>
          <w:tcPr>
            <w:tcW w:w="284" w:type="pct"/>
            <w:tcBorders>
              <w:top w:val="single" w:sz="4" w:space="0" w:color="auto"/>
              <w:left w:val="single" w:sz="4" w:space="0" w:color="auto"/>
              <w:bottom w:val="nil"/>
              <w:right w:val="nil"/>
            </w:tcBorders>
            <w:shd w:val="clear" w:color="auto" w:fill="FFFFFF"/>
            <w:vAlign w:val="center"/>
          </w:tcPr>
          <w:p w14:paraId="2F76330E"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II</w:t>
            </w:r>
          </w:p>
        </w:tc>
        <w:tc>
          <w:tcPr>
            <w:tcW w:w="934" w:type="pct"/>
            <w:tcBorders>
              <w:top w:val="single" w:sz="4" w:space="0" w:color="auto"/>
              <w:left w:val="single" w:sz="4" w:space="0" w:color="auto"/>
              <w:bottom w:val="nil"/>
              <w:right w:val="nil"/>
            </w:tcBorders>
            <w:shd w:val="clear" w:color="auto" w:fill="FFFFFF"/>
            <w:vAlign w:val="center"/>
          </w:tcPr>
          <w:p w14:paraId="6491762D"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Khu vực bãi thải</w:t>
            </w:r>
          </w:p>
        </w:tc>
        <w:tc>
          <w:tcPr>
            <w:tcW w:w="722" w:type="pct"/>
            <w:tcBorders>
              <w:top w:val="single" w:sz="4" w:space="0" w:color="auto"/>
              <w:left w:val="single" w:sz="4" w:space="0" w:color="auto"/>
              <w:bottom w:val="nil"/>
              <w:right w:val="nil"/>
            </w:tcBorders>
            <w:shd w:val="clear" w:color="auto" w:fill="FFFFFF"/>
            <w:vAlign w:val="center"/>
          </w:tcPr>
          <w:p w14:paraId="3B6F913D"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4223926C"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69B51B17"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63DD23BC"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35B0D018"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5B2BF8AA" w14:textId="77777777" w:rsidR="00AD04F5" w:rsidRPr="00815013" w:rsidRDefault="00AD04F5" w:rsidP="00815013">
            <w:pPr>
              <w:spacing w:before="120"/>
              <w:jc w:val="both"/>
              <w:rPr>
                <w:rFonts w:cs="Times New Roman"/>
                <w:sz w:val="20"/>
                <w:szCs w:val="20"/>
              </w:rPr>
            </w:pPr>
          </w:p>
        </w:tc>
      </w:tr>
      <w:tr w:rsidR="00AD04F5" w:rsidRPr="00815013" w14:paraId="0F8C2FAE" w14:textId="77777777" w:rsidTr="00AD04F5">
        <w:tc>
          <w:tcPr>
            <w:tcW w:w="284" w:type="pct"/>
            <w:tcBorders>
              <w:top w:val="single" w:sz="4" w:space="0" w:color="auto"/>
              <w:left w:val="single" w:sz="4" w:space="0" w:color="auto"/>
              <w:bottom w:val="nil"/>
              <w:right w:val="nil"/>
            </w:tcBorders>
            <w:shd w:val="clear" w:color="auto" w:fill="FFFFFF"/>
            <w:vAlign w:val="center"/>
          </w:tcPr>
          <w:p w14:paraId="40A88895"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1</w:t>
            </w:r>
          </w:p>
        </w:tc>
        <w:tc>
          <w:tcPr>
            <w:tcW w:w="934" w:type="pct"/>
            <w:tcBorders>
              <w:top w:val="single" w:sz="4" w:space="0" w:color="auto"/>
              <w:left w:val="single" w:sz="4" w:space="0" w:color="auto"/>
              <w:bottom w:val="nil"/>
              <w:right w:val="nil"/>
            </w:tcBorders>
            <w:shd w:val="clear" w:color="auto" w:fill="FFFFFF"/>
            <w:vAlign w:val="center"/>
          </w:tcPr>
          <w:p w14:paraId="1C8CA5A1"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San gạt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5ABAE1BC"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4E72D7BE"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26CB63D3"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63C15A49"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0BB18B0C"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35300DBF" w14:textId="77777777" w:rsidR="00AD04F5" w:rsidRPr="00815013" w:rsidRDefault="00AD04F5" w:rsidP="00815013">
            <w:pPr>
              <w:spacing w:before="120"/>
              <w:jc w:val="both"/>
              <w:rPr>
                <w:rFonts w:cs="Times New Roman"/>
                <w:sz w:val="20"/>
                <w:szCs w:val="20"/>
              </w:rPr>
            </w:pPr>
          </w:p>
        </w:tc>
      </w:tr>
      <w:tr w:rsidR="00AD04F5" w:rsidRPr="00815013" w14:paraId="4DA13CE5" w14:textId="77777777" w:rsidTr="00AD04F5">
        <w:tc>
          <w:tcPr>
            <w:tcW w:w="284" w:type="pct"/>
            <w:tcBorders>
              <w:top w:val="single" w:sz="4" w:space="0" w:color="auto"/>
              <w:left w:val="single" w:sz="4" w:space="0" w:color="auto"/>
              <w:bottom w:val="nil"/>
              <w:right w:val="nil"/>
            </w:tcBorders>
            <w:shd w:val="clear" w:color="auto" w:fill="FFFFFF"/>
            <w:vAlign w:val="center"/>
          </w:tcPr>
          <w:p w14:paraId="100DF124"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2</w:t>
            </w:r>
          </w:p>
        </w:tc>
        <w:tc>
          <w:tcPr>
            <w:tcW w:w="934" w:type="pct"/>
            <w:tcBorders>
              <w:top w:val="single" w:sz="4" w:space="0" w:color="auto"/>
              <w:left w:val="single" w:sz="4" w:space="0" w:color="auto"/>
              <w:bottom w:val="nil"/>
              <w:right w:val="nil"/>
            </w:tcBorders>
            <w:shd w:val="clear" w:color="auto" w:fill="FFFFFF"/>
            <w:vAlign w:val="center"/>
          </w:tcPr>
          <w:p w14:paraId="01E8BE22"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Trồng cây khu A.</w:t>
            </w:r>
          </w:p>
        </w:tc>
        <w:tc>
          <w:tcPr>
            <w:tcW w:w="722" w:type="pct"/>
            <w:tcBorders>
              <w:top w:val="single" w:sz="4" w:space="0" w:color="auto"/>
              <w:left w:val="single" w:sz="4" w:space="0" w:color="auto"/>
              <w:bottom w:val="nil"/>
              <w:right w:val="nil"/>
            </w:tcBorders>
            <w:shd w:val="clear" w:color="auto" w:fill="FFFFFF"/>
            <w:vAlign w:val="center"/>
          </w:tcPr>
          <w:p w14:paraId="58D2DFD6"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nil"/>
              <w:right w:val="nil"/>
            </w:tcBorders>
            <w:shd w:val="clear" w:color="auto" w:fill="FFFFFF"/>
            <w:vAlign w:val="center"/>
          </w:tcPr>
          <w:p w14:paraId="2CE20B82"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nil"/>
              <w:right w:val="nil"/>
            </w:tcBorders>
            <w:shd w:val="clear" w:color="auto" w:fill="FFFFFF"/>
            <w:vAlign w:val="center"/>
          </w:tcPr>
          <w:p w14:paraId="76E040E2"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142602F5"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114C375D"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33F4B3C4" w14:textId="77777777" w:rsidR="00AD04F5" w:rsidRPr="00815013" w:rsidRDefault="00AD04F5" w:rsidP="00815013">
            <w:pPr>
              <w:spacing w:before="120"/>
              <w:jc w:val="both"/>
              <w:rPr>
                <w:rFonts w:cs="Times New Roman"/>
                <w:sz w:val="20"/>
                <w:szCs w:val="20"/>
              </w:rPr>
            </w:pPr>
          </w:p>
        </w:tc>
      </w:tr>
      <w:tr w:rsidR="00AD04F5" w:rsidRPr="00815013" w14:paraId="2D8A9628" w14:textId="77777777" w:rsidTr="00AD04F5">
        <w:tc>
          <w:tcPr>
            <w:tcW w:w="284" w:type="pct"/>
            <w:tcBorders>
              <w:top w:val="single" w:sz="4" w:space="0" w:color="auto"/>
              <w:left w:val="single" w:sz="4" w:space="0" w:color="auto"/>
              <w:bottom w:val="single" w:sz="4" w:space="0" w:color="auto"/>
              <w:right w:val="nil"/>
            </w:tcBorders>
            <w:shd w:val="clear" w:color="auto" w:fill="FFFFFF"/>
            <w:vAlign w:val="center"/>
          </w:tcPr>
          <w:p w14:paraId="3DA9FD1A"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934" w:type="pct"/>
            <w:tcBorders>
              <w:top w:val="single" w:sz="4" w:space="0" w:color="auto"/>
              <w:left w:val="single" w:sz="4" w:space="0" w:color="auto"/>
              <w:bottom w:val="single" w:sz="4" w:space="0" w:color="auto"/>
              <w:right w:val="nil"/>
            </w:tcBorders>
            <w:shd w:val="clear" w:color="auto" w:fill="FFFFFF"/>
            <w:vAlign w:val="center"/>
          </w:tcPr>
          <w:p w14:paraId="3D5F951A"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722" w:type="pct"/>
            <w:tcBorders>
              <w:top w:val="single" w:sz="4" w:space="0" w:color="auto"/>
              <w:left w:val="single" w:sz="4" w:space="0" w:color="auto"/>
              <w:bottom w:val="single" w:sz="4" w:space="0" w:color="auto"/>
              <w:right w:val="nil"/>
            </w:tcBorders>
            <w:shd w:val="clear" w:color="auto" w:fill="FFFFFF"/>
            <w:vAlign w:val="center"/>
          </w:tcPr>
          <w:p w14:paraId="16E7EB4D" w14:textId="77777777" w:rsidR="00AD04F5" w:rsidRPr="00815013" w:rsidRDefault="00AD04F5" w:rsidP="00815013">
            <w:pPr>
              <w:spacing w:before="120"/>
              <w:jc w:val="both"/>
              <w:rPr>
                <w:rFonts w:cs="Times New Roman"/>
                <w:sz w:val="20"/>
                <w:szCs w:val="20"/>
              </w:rPr>
            </w:pPr>
          </w:p>
        </w:tc>
        <w:tc>
          <w:tcPr>
            <w:tcW w:w="603" w:type="pct"/>
            <w:tcBorders>
              <w:top w:val="single" w:sz="4" w:space="0" w:color="auto"/>
              <w:left w:val="single" w:sz="4" w:space="0" w:color="auto"/>
              <w:bottom w:val="single" w:sz="4" w:space="0" w:color="auto"/>
              <w:right w:val="nil"/>
            </w:tcBorders>
            <w:shd w:val="clear" w:color="auto" w:fill="FFFFFF"/>
            <w:vAlign w:val="center"/>
          </w:tcPr>
          <w:p w14:paraId="5A3AAF2E" w14:textId="77777777" w:rsidR="00AD04F5" w:rsidRPr="00815013" w:rsidRDefault="00AD04F5" w:rsidP="00815013">
            <w:pPr>
              <w:spacing w:before="120"/>
              <w:jc w:val="both"/>
              <w:rPr>
                <w:rFonts w:cs="Times New Roman"/>
                <w:sz w:val="20"/>
                <w:szCs w:val="20"/>
              </w:rPr>
            </w:pPr>
          </w:p>
        </w:tc>
        <w:tc>
          <w:tcPr>
            <w:tcW w:w="622" w:type="pct"/>
            <w:gridSpan w:val="2"/>
            <w:tcBorders>
              <w:top w:val="single" w:sz="4" w:space="0" w:color="auto"/>
              <w:left w:val="single" w:sz="4" w:space="0" w:color="auto"/>
              <w:bottom w:val="single" w:sz="4" w:space="0" w:color="auto"/>
              <w:right w:val="nil"/>
            </w:tcBorders>
            <w:shd w:val="clear" w:color="auto" w:fill="FFFFFF"/>
            <w:vAlign w:val="center"/>
          </w:tcPr>
          <w:p w14:paraId="185F591F"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single" w:sz="4" w:space="0" w:color="auto"/>
              <w:right w:val="nil"/>
            </w:tcBorders>
            <w:shd w:val="clear" w:color="auto" w:fill="FFFFFF"/>
            <w:vAlign w:val="center"/>
          </w:tcPr>
          <w:p w14:paraId="1CEAB2D6"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single" w:sz="4" w:space="0" w:color="auto"/>
              <w:right w:val="nil"/>
            </w:tcBorders>
            <w:shd w:val="clear" w:color="auto" w:fill="FFFFFF"/>
            <w:vAlign w:val="center"/>
          </w:tcPr>
          <w:p w14:paraId="72DB7489"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8129FD5" w14:textId="77777777" w:rsidR="00AD04F5" w:rsidRPr="00815013" w:rsidRDefault="00AD04F5" w:rsidP="00815013">
            <w:pPr>
              <w:spacing w:before="120"/>
              <w:jc w:val="both"/>
              <w:rPr>
                <w:rFonts w:cs="Times New Roman"/>
                <w:sz w:val="20"/>
                <w:szCs w:val="20"/>
              </w:rPr>
            </w:pPr>
          </w:p>
        </w:tc>
      </w:tr>
      <w:tr w:rsidR="00AD04F5" w:rsidRPr="00815013" w14:paraId="35C46843" w14:textId="77777777" w:rsidTr="00AD04F5">
        <w:tc>
          <w:tcPr>
            <w:tcW w:w="284" w:type="pct"/>
            <w:tcBorders>
              <w:top w:val="nil"/>
              <w:left w:val="single" w:sz="4" w:space="0" w:color="auto"/>
              <w:bottom w:val="nil"/>
              <w:right w:val="nil"/>
            </w:tcBorders>
            <w:shd w:val="clear" w:color="auto" w:fill="FFFFFF"/>
            <w:vAlign w:val="center"/>
          </w:tcPr>
          <w:p w14:paraId="38AF45F6"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lastRenderedPageBreak/>
              <w:t>III</w:t>
            </w:r>
          </w:p>
        </w:tc>
        <w:tc>
          <w:tcPr>
            <w:tcW w:w="934" w:type="pct"/>
            <w:tcBorders>
              <w:top w:val="nil"/>
              <w:left w:val="single" w:sz="4" w:space="0" w:color="auto"/>
              <w:bottom w:val="nil"/>
              <w:right w:val="nil"/>
            </w:tcBorders>
            <w:shd w:val="clear" w:color="auto" w:fill="FFFFFF"/>
            <w:vAlign w:val="center"/>
          </w:tcPr>
          <w:p w14:paraId="371BC882"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Khu vực SCN và phụ trợ</w:t>
            </w:r>
          </w:p>
        </w:tc>
        <w:tc>
          <w:tcPr>
            <w:tcW w:w="722" w:type="pct"/>
            <w:tcBorders>
              <w:top w:val="nil"/>
              <w:left w:val="single" w:sz="4" w:space="0" w:color="auto"/>
              <w:bottom w:val="nil"/>
              <w:right w:val="nil"/>
            </w:tcBorders>
            <w:shd w:val="clear" w:color="auto" w:fill="FFFFFF"/>
            <w:vAlign w:val="center"/>
          </w:tcPr>
          <w:p w14:paraId="3FE7EA69" w14:textId="77777777" w:rsidR="00AD04F5" w:rsidRPr="00815013" w:rsidRDefault="00AD04F5" w:rsidP="00815013">
            <w:pPr>
              <w:spacing w:before="120"/>
              <w:jc w:val="both"/>
              <w:rPr>
                <w:rFonts w:cs="Times New Roman"/>
                <w:sz w:val="20"/>
                <w:szCs w:val="20"/>
              </w:rPr>
            </w:pPr>
          </w:p>
        </w:tc>
        <w:tc>
          <w:tcPr>
            <w:tcW w:w="611" w:type="pct"/>
            <w:gridSpan w:val="2"/>
            <w:tcBorders>
              <w:top w:val="nil"/>
              <w:left w:val="single" w:sz="4" w:space="0" w:color="auto"/>
              <w:bottom w:val="nil"/>
              <w:right w:val="nil"/>
            </w:tcBorders>
            <w:shd w:val="clear" w:color="auto" w:fill="FFFFFF"/>
            <w:vAlign w:val="center"/>
          </w:tcPr>
          <w:p w14:paraId="3F18870D" w14:textId="77777777" w:rsidR="00AD04F5" w:rsidRPr="00815013" w:rsidRDefault="00AD04F5" w:rsidP="00815013">
            <w:pPr>
              <w:spacing w:before="120"/>
              <w:jc w:val="both"/>
              <w:rPr>
                <w:rFonts w:cs="Times New Roman"/>
                <w:sz w:val="20"/>
                <w:szCs w:val="20"/>
              </w:rPr>
            </w:pPr>
          </w:p>
        </w:tc>
        <w:tc>
          <w:tcPr>
            <w:tcW w:w="614" w:type="pct"/>
            <w:tcBorders>
              <w:top w:val="nil"/>
              <w:left w:val="single" w:sz="4" w:space="0" w:color="auto"/>
              <w:bottom w:val="nil"/>
              <w:right w:val="nil"/>
            </w:tcBorders>
            <w:shd w:val="clear" w:color="auto" w:fill="FFFFFF"/>
            <w:vAlign w:val="center"/>
          </w:tcPr>
          <w:p w14:paraId="2B01CD73" w14:textId="77777777" w:rsidR="00AD04F5" w:rsidRPr="00815013" w:rsidRDefault="00AD04F5" w:rsidP="00815013">
            <w:pPr>
              <w:spacing w:before="120"/>
              <w:jc w:val="both"/>
              <w:rPr>
                <w:rFonts w:cs="Times New Roman"/>
                <w:sz w:val="20"/>
                <w:szCs w:val="20"/>
              </w:rPr>
            </w:pPr>
          </w:p>
        </w:tc>
        <w:tc>
          <w:tcPr>
            <w:tcW w:w="611" w:type="pct"/>
            <w:tcBorders>
              <w:top w:val="nil"/>
              <w:left w:val="single" w:sz="4" w:space="0" w:color="auto"/>
              <w:bottom w:val="nil"/>
              <w:right w:val="nil"/>
            </w:tcBorders>
            <w:shd w:val="clear" w:color="auto" w:fill="FFFFFF"/>
            <w:vAlign w:val="center"/>
          </w:tcPr>
          <w:p w14:paraId="7F337271" w14:textId="77777777" w:rsidR="00AD04F5" w:rsidRPr="00815013" w:rsidRDefault="00AD04F5" w:rsidP="00815013">
            <w:pPr>
              <w:spacing w:before="120"/>
              <w:jc w:val="both"/>
              <w:rPr>
                <w:rFonts w:cs="Times New Roman"/>
                <w:sz w:val="20"/>
                <w:szCs w:val="20"/>
              </w:rPr>
            </w:pPr>
          </w:p>
        </w:tc>
        <w:tc>
          <w:tcPr>
            <w:tcW w:w="613" w:type="pct"/>
            <w:tcBorders>
              <w:top w:val="nil"/>
              <w:left w:val="single" w:sz="4" w:space="0" w:color="auto"/>
              <w:bottom w:val="nil"/>
              <w:right w:val="nil"/>
            </w:tcBorders>
            <w:shd w:val="clear" w:color="auto" w:fill="FFFFFF"/>
            <w:vAlign w:val="center"/>
          </w:tcPr>
          <w:p w14:paraId="73BA45B2" w14:textId="77777777" w:rsidR="00AD04F5" w:rsidRPr="00815013" w:rsidRDefault="00AD04F5" w:rsidP="00815013">
            <w:pPr>
              <w:spacing w:before="120"/>
              <w:jc w:val="both"/>
              <w:rPr>
                <w:rFonts w:cs="Times New Roman"/>
                <w:sz w:val="20"/>
                <w:szCs w:val="20"/>
              </w:rPr>
            </w:pPr>
          </w:p>
        </w:tc>
        <w:tc>
          <w:tcPr>
            <w:tcW w:w="611" w:type="pct"/>
            <w:tcBorders>
              <w:top w:val="nil"/>
              <w:left w:val="single" w:sz="4" w:space="0" w:color="auto"/>
              <w:bottom w:val="nil"/>
              <w:right w:val="single" w:sz="4" w:space="0" w:color="auto"/>
            </w:tcBorders>
            <w:shd w:val="clear" w:color="auto" w:fill="FFFFFF"/>
            <w:vAlign w:val="center"/>
          </w:tcPr>
          <w:p w14:paraId="4C10A630" w14:textId="77777777" w:rsidR="00AD04F5" w:rsidRPr="00815013" w:rsidRDefault="00AD04F5" w:rsidP="00815013">
            <w:pPr>
              <w:spacing w:before="120"/>
              <w:jc w:val="both"/>
              <w:rPr>
                <w:rFonts w:cs="Times New Roman"/>
                <w:sz w:val="20"/>
                <w:szCs w:val="20"/>
              </w:rPr>
            </w:pPr>
          </w:p>
        </w:tc>
      </w:tr>
      <w:tr w:rsidR="00AD04F5" w:rsidRPr="00815013" w14:paraId="2204D36E" w14:textId="77777777" w:rsidTr="00AD04F5">
        <w:tc>
          <w:tcPr>
            <w:tcW w:w="284" w:type="pct"/>
            <w:tcBorders>
              <w:top w:val="single" w:sz="4" w:space="0" w:color="auto"/>
              <w:left w:val="single" w:sz="4" w:space="0" w:color="auto"/>
              <w:bottom w:val="nil"/>
              <w:right w:val="nil"/>
            </w:tcBorders>
            <w:shd w:val="clear" w:color="auto" w:fill="FFFFFF"/>
            <w:vAlign w:val="center"/>
          </w:tcPr>
          <w:p w14:paraId="4AE0B099"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1</w:t>
            </w:r>
          </w:p>
        </w:tc>
        <w:tc>
          <w:tcPr>
            <w:tcW w:w="934" w:type="pct"/>
            <w:tcBorders>
              <w:top w:val="single" w:sz="4" w:space="0" w:color="auto"/>
              <w:left w:val="single" w:sz="4" w:space="0" w:color="auto"/>
              <w:bottom w:val="nil"/>
              <w:right w:val="nil"/>
            </w:tcBorders>
            <w:shd w:val="clear" w:color="auto" w:fill="FFFFFF"/>
            <w:vAlign w:val="center"/>
          </w:tcPr>
          <w:p w14:paraId="28E3CAC1"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Tháo dỡ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45E61A8A" w14:textId="77777777" w:rsidR="00AD04F5" w:rsidRPr="00815013" w:rsidRDefault="00AD04F5" w:rsidP="00815013">
            <w:pPr>
              <w:spacing w:before="120"/>
              <w:jc w:val="both"/>
              <w:rPr>
                <w:rFonts w:cs="Times New Roman"/>
                <w:sz w:val="20"/>
                <w:szCs w:val="20"/>
              </w:rPr>
            </w:pPr>
          </w:p>
        </w:tc>
        <w:tc>
          <w:tcPr>
            <w:tcW w:w="611" w:type="pct"/>
            <w:gridSpan w:val="2"/>
            <w:tcBorders>
              <w:top w:val="single" w:sz="4" w:space="0" w:color="auto"/>
              <w:left w:val="single" w:sz="4" w:space="0" w:color="auto"/>
              <w:bottom w:val="nil"/>
              <w:right w:val="nil"/>
            </w:tcBorders>
            <w:shd w:val="clear" w:color="auto" w:fill="FFFFFF"/>
            <w:vAlign w:val="center"/>
          </w:tcPr>
          <w:p w14:paraId="27950477" w14:textId="77777777" w:rsidR="00AD04F5" w:rsidRPr="00815013" w:rsidRDefault="00AD04F5" w:rsidP="00815013">
            <w:pPr>
              <w:spacing w:before="120"/>
              <w:jc w:val="both"/>
              <w:rPr>
                <w:rFonts w:cs="Times New Roman"/>
                <w:sz w:val="20"/>
                <w:szCs w:val="20"/>
              </w:rPr>
            </w:pPr>
          </w:p>
        </w:tc>
        <w:tc>
          <w:tcPr>
            <w:tcW w:w="614" w:type="pct"/>
            <w:tcBorders>
              <w:top w:val="single" w:sz="4" w:space="0" w:color="auto"/>
              <w:left w:val="single" w:sz="4" w:space="0" w:color="auto"/>
              <w:bottom w:val="nil"/>
              <w:right w:val="nil"/>
            </w:tcBorders>
            <w:shd w:val="clear" w:color="auto" w:fill="FFFFFF"/>
            <w:vAlign w:val="center"/>
          </w:tcPr>
          <w:p w14:paraId="1AD90507"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12A28F13"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015781DB"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151D59A5" w14:textId="77777777" w:rsidR="00AD04F5" w:rsidRPr="00815013" w:rsidRDefault="00AD04F5" w:rsidP="00815013">
            <w:pPr>
              <w:spacing w:before="120"/>
              <w:jc w:val="both"/>
              <w:rPr>
                <w:rFonts w:cs="Times New Roman"/>
                <w:sz w:val="20"/>
                <w:szCs w:val="20"/>
              </w:rPr>
            </w:pPr>
          </w:p>
        </w:tc>
      </w:tr>
      <w:tr w:rsidR="00AD04F5" w:rsidRPr="00815013" w14:paraId="7685E992" w14:textId="77777777" w:rsidTr="00AD04F5">
        <w:tc>
          <w:tcPr>
            <w:tcW w:w="284" w:type="pct"/>
            <w:tcBorders>
              <w:top w:val="single" w:sz="4" w:space="0" w:color="auto"/>
              <w:left w:val="single" w:sz="4" w:space="0" w:color="auto"/>
              <w:bottom w:val="nil"/>
              <w:right w:val="nil"/>
            </w:tcBorders>
            <w:shd w:val="clear" w:color="auto" w:fill="FFFFFF"/>
            <w:vAlign w:val="center"/>
          </w:tcPr>
          <w:p w14:paraId="2E2FE2B0"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2</w:t>
            </w:r>
          </w:p>
        </w:tc>
        <w:tc>
          <w:tcPr>
            <w:tcW w:w="934" w:type="pct"/>
            <w:tcBorders>
              <w:top w:val="single" w:sz="4" w:space="0" w:color="auto"/>
              <w:left w:val="single" w:sz="4" w:space="0" w:color="auto"/>
              <w:bottom w:val="nil"/>
              <w:right w:val="nil"/>
            </w:tcBorders>
            <w:shd w:val="clear" w:color="auto" w:fill="FFFFFF"/>
            <w:vAlign w:val="center"/>
          </w:tcPr>
          <w:p w14:paraId="7E185336"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 xml:space="preserve">Trồng cây khu </w:t>
            </w:r>
            <w:r w:rsidRPr="00815013">
              <w:rPr>
                <w:rFonts w:cs="Times New Roman"/>
                <w:noProof/>
                <w:sz w:val="20"/>
                <w:szCs w:val="20"/>
              </w:rPr>
              <w:t>A</w:t>
            </w:r>
          </w:p>
        </w:tc>
        <w:tc>
          <w:tcPr>
            <w:tcW w:w="722" w:type="pct"/>
            <w:tcBorders>
              <w:top w:val="single" w:sz="4" w:space="0" w:color="auto"/>
              <w:left w:val="single" w:sz="4" w:space="0" w:color="auto"/>
              <w:bottom w:val="nil"/>
              <w:right w:val="nil"/>
            </w:tcBorders>
            <w:shd w:val="clear" w:color="auto" w:fill="FFFFFF"/>
            <w:vAlign w:val="center"/>
          </w:tcPr>
          <w:p w14:paraId="063D3BF0" w14:textId="77777777" w:rsidR="00AD04F5" w:rsidRPr="00815013" w:rsidRDefault="00AD04F5" w:rsidP="00815013">
            <w:pPr>
              <w:spacing w:before="120"/>
              <w:jc w:val="both"/>
              <w:rPr>
                <w:rFonts w:cs="Times New Roman"/>
                <w:sz w:val="20"/>
                <w:szCs w:val="20"/>
              </w:rPr>
            </w:pPr>
          </w:p>
        </w:tc>
        <w:tc>
          <w:tcPr>
            <w:tcW w:w="611" w:type="pct"/>
            <w:gridSpan w:val="2"/>
            <w:tcBorders>
              <w:top w:val="single" w:sz="4" w:space="0" w:color="auto"/>
              <w:left w:val="single" w:sz="4" w:space="0" w:color="auto"/>
              <w:bottom w:val="nil"/>
              <w:right w:val="nil"/>
            </w:tcBorders>
            <w:shd w:val="clear" w:color="auto" w:fill="FFFFFF"/>
            <w:vAlign w:val="center"/>
          </w:tcPr>
          <w:p w14:paraId="7631250D" w14:textId="77777777" w:rsidR="00AD04F5" w:rsidRPr="00815013" w:rsidRDefault="00AD04F5" w:rsidP="00815013">
            <w:pPr>
              <w:spacing w:before="120"/>
              <w:jc w:val="both"/>
              <w:rPr>
                <w:rFonts w:cs="Times New Roman"/>
                <w:sz w:val="20"/>
                <w:szCs w:val="20"/>
              </w:rPr>
            </w:pPr>
          </w:p>
        </w:tc>
        <w:tc>
          <w:tcPr>
            <w:tcW w:w="614" w:type="pct"/>
            <w:tcBorders>
              <w:top w:val="single" w:sz="4" w:space="0" w:color="auto"/>
              <w:left w:val="single" w:sz="4" w:space="0" w:color="auto"/>
              <w:bottom w:val="nil"/>
              <w:right w:val="nil"/>
            </w:tcBorders>
            <w:shd w:val="clear" w:color="auto" w:fill="FFFFFF"/>
            <w:vAlign w:val="center"/>
          </w:tcPr>
          <w:p w14:paraId="56674CC5"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53F914E1"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15A2EA7C"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260A5C5C" w14:textId="77777777" w:rsidR="00AD04F5" w:rsidRPr="00815013" w:rsidRDefault="00AD04F5" w:rsidP="00815013">
            <w:pPr>
              <w:spacing w:before="120"/>
              <w:jc w:val="both"/>
              <w:rPr>
                <w:rFonts w:cs="Times New Roman"/>
                <w:sz w:val="20"/>
                <w:szCs w:val="20"/>
              </w:rPr>
            </w:pPr>
          </w:p>
        </w:tc>
      </w:tr>
      <w:tr w:rsidR="00AD04F5" w:rsidRPr="00815013" w14:paraId="01F57A30" w14:textId="77777777" w:rsidTr="00AD04F5">
        <w:tc>
          <w:tcPr>
            <w:tcW w:w="284" w:type="pct"/>
            <w:tcBorders>
              <w:top w:val="single" w:sz="4" w:space="0" w:color="auto"/>
              <w:left w:val="single" w:sz="4" w:space="0" w:color="auto"/>
              <w:bottom w:val="nil"/>
              <w:right w:val="nil"/>
            </w:tcBorders>
            <w:shd w:val="clear" w:color="auto" w:fill="FFFFFF"/>
            <w:vAlign w:val="center"/>
          </w:tcPr>
          <w:p w14:paraId="0A5E7011"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934" w:type="pct"/>
            <w:tcBorders>
              <w:top w:val="single" w:sz="4" w:space="0" w:color="auto"/>
              <w:left w:val="single" w:sz="4" w:space="0" w:color="auto"/>
              <w:bottom w:val="nil"/>
              <w:right w:val="nil"/>
            </w:tcBorders>
            <w:shd w:val="clear" w:color="auto" w:fill="FFFFFF"/>
            <w:vAlign w:val="center"/>
          </w:tcPr>
          <w:p w14:paraId="63FDF08C"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722" w:type="pct"/>
            <w:tcBorders>
              <w:top w:val="single" w:sz="4" w:space="0" w:color="auto"/>
              <w:left w:val="single" w:sz="4" w:space="0" w:color="auto"/>
              <w:bottom w:val="nil"/>
              <w:right w:val="nil"/>
            </w:tcBorders>
            <w:shd w:val="clear" w:color="auto" w:fill="FFFFFF"/>
            <w:vAlign w:val="center"/>
          </w:tcPr>
          <w:p w14:paraId="200229CA" w14:textId="77777777" w:rsidR="00AD04F5" w:rsidRPr="00815013" w:rsidRDefault="00AD04F5" w:rsidP="00815013">
            <w:pPr>
              <w:spacing w:before="120"/>
              <w:jc w:val="both"/>
              <w:rPr>
                <w:rFonts w:cs="Times New Roman"/>
                <w:sz w:val="20"/>
                <w:szCs w:val="20"/>
              </w:rPr>
            </w:pPr>
          </w:p>
        </w:tc>
        <w:tc>
          <w:tcPr>
            <w:tcW w:w="611" w:type="pct"/>
            <w:gridSpan w:val="2"/>
            <w:tcBorders>
              <w:top w:val="single" w:sz="4" w:space="0" w:color="auto"/>
              <w:left w:val="single" w:sz="4" w:space="0" w:color="auto"/>
              <w:bottom w:val="nil"/>
              <w:right w:val="nil"/>
            </w:tcBorders>
            <w:shd w:val="clear" w:color="auto" w:fill="FFFFFF"/>
            <w:vAlign w:val="center"/>
          </w:tcPr>
          <w:p w14:paraId="0E09F8B0" w14:textId="77777777" w:rsidR="00AD04F5" w:rsidRPr="00815013" w:rsidRDefault="00AD04F5" w:rsidP="00815013">
            <w:pPr>
              <w:spacing w:before="120"/>
              <w:jc w:val="both"/>
              <w:rPr>
                <w:rFonts w:cs="Times New Roman"/>
                <w:sz w:val="20"/>
                <w:szCs w:val="20"/>
              </w:rPr>
            </w:pPr>
          </w:p>
        </w:tc>
        <w:tc>
          <w:tcPr>
            <w:tcW w:w="614" w:type="pct"/>
            <w:tcBorders>
              <w:top w:val="single" w:sz="4" w:space="0" w:color="auto"/>
              <w:left w:val="single" w:sz="4" w:space="0" w:color="auto"/>
              <w:bottom w:val="nil"/>
              <w:right w:val="nil"/>
            </w:tcBorders>
            <w:shd w:val="clear" w:color="auto" w:fill="FFFFFF"/>
            <w:vAlign w:val="center"/>
          </w:tcPr>
          <w:p w14:paraId="2F96244C"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2DFB3F78"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1ABE997D"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1D132169" w14:textId="77777777" w:rsidR="00AD04F5" w:rsidRPr="00815013" w:rsidRDefault="00AD04F5" w:rsidP="00815013">
            <w:pPr>
              <w:spacing w:before="120"/>
              <w:jc w:val="both"/>
              <w:rPr>
                <w:rFonts w:cs="Times New Roman"/>
                <w:sz w:val="20"/>
                <w:szCs w:val="20"/>
              </w:rPr>
            </w:pPr>
          </w:p>
        </w:tc>
      </w:tr>
      <w:tr w:rsidR="00AD04F5" w:rsidRPr="00815013" w14:paraId="62BEEF6D" w14:textId="77777777" w:rsidTr="00AD04F5">
        <w:tc>
          <w:tcPr>
            <w:tcW w:w="284" w:type="pct"/>
            <w:tcBorders>
              <w:top w:val="single" w:sz="4" w:space="0" w:color="auto"/>
              <w:left w:val="single" w:sz="4" w:space="0" w:color="auto"/>
              <w:bottom w:val="nil"/>
              <w:right w:val="nil"/>
            </w:tcBorders>
            <w:shd w:val="clear" w:color="auto" w:fill="FFFFFF"/>
            <w:vAlign w:val="center"/>
          </w:tcPr>
          <w:p w14:paraId="415D2A07"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IV</w:t>
            </w:r>
          </w:p>
        </w:tc>
        <w:tc>
          <w:tcPr>
            <w:tcW w:w="934" w:type="pct"/>
            <w:tcBorders>
              <w:top w:val="single" w:sz="4" w:space="0" w:color="auto"/>
              <w:left w:val="single" w:sz="4" w:space="0" w:color="auto"/>
              <w:bottom w:val="nil"/>
              <w:right w:val="nil"/>
            </w:tcBorders>
            <w:shd w:val="clear" w:color="auto" w:fill="FFFFFF"/>
            <w:vAlign w:val="center"/>
          </w:tcPr>
          <w:p w14:paraId="2E2216ED" w14:textId="77777777" w:rsidR="00AD04F5" w:rsidRPr="00815013" w:rsidRDefault="00AD04F5" w:rsidP="00815013">
            <w:pPr>
              <w:spacing w:before="120"/>
              <w:jc w:val="both"/>
              <w:rPr>
                <w:rFonts w:cs="Times New Roman"/>
                <w:noProof/>
                <w:sz w:val="20"/>
                <w:szCs w:val="20"/>
              </w:rPr>
            </w:pPr>
            <w:r w:rsidRPr="00815013">
              <w:rPr>
                <w:rFonts w:cs="Times New Roman"/>
                <w:sz w:val="20"/>
                <w:szCs w:val="20"/>
              </w:rPr>
              <w:t>Công tác khác</w:t>
            </w:r>
          </w:p>
        </w:tc>
        <w:tc>
          <w:tcPr>
            <w:tcW w:w="722" w:type="pct"/>
            <w:tcBorders>
              <w:top w:val="single" w:sz="4" w:space="0" w:color="auto"/>
              <w:left w:val="single" w:sz="4" w:space="0" w:color="auto"/>
              <w:bottom w:val="nil"/>
              <w:right w:val="nil"/>
            </w:tcBorders>
            <w:shd w:val="clear" w:color="auto" w:fill="FFFFFF"/>
            <w:vAlign w:val="center"/>
          </w:tcPr>
          <w:p w14:paraId="6CD65E68" w14:textId="77777777" w:rsidR="00AD04F5" w:rsidRPr="00815013" w:rsidRDefault="00AD04F5" w:rsidP="00815013">
            <w:pPr>
              <w:spacing w:before="120"/>
              <w:jc w:val="both"/>
              <w:rPr>
                <w:rFonts w:cs="Times New Roman"/>
                <w:sz w:val="20"/>
                <w:szCs w:val="20"/>
              </w:rPr>
            </w:pPr>
          </w:p>
        </w:tc>
        <w:tc>
          <w:tcPr>
            <w:tcW w:w="611" w:type="pct"/>
            <w:gridSpan w:val="2"/>
            <w:tcBorders>
              <w:top w:val="single" w:sz="4" w:space="0" w:color="auto"/>
              <w:left w:val="single" w:sz="4" w:space="0" w:color="auto"/>
              <w:bottom w:val="nil"/>
              <w:right w:val="nil"/>
            </w:tcBorders>
            <w:shd w:val="clear" w:color="auto" w:fill="FFFFFF"/>
            <w:vAlign w:val="center"/>
          </w:tcPr>
          <w:p w14:paraId="76F0B397" w14:textId="77777777" w:rsidR="00AD04F5" w:rsidRPr="00815013" w:rsidRDefault="00AD04F5" w:rsidP="00815013">
            <w:pPr>
              <w:spacing w:before="120"/>
              <w:jc w:val="both"/>
              <w:rPr>
                <w:rFonts w:cs="Times New Roman"/>
                <w:sz w:val="20"/>
                <w:szCs w:val="20"/>
              </w:rPr>
            </w:pPr>
          </w:p>
        </w:tc>
        <w:tc>
          <w:tcPr>
            <w:tcW w:w="614" w:type="pct"/>
            <w:tcBorders>
              <w:top w:val="single" w:sz="4" w:space="0" w:color="auto"/>
              <w:left w:val="single" w:sz="4" w:space="0" w:color="auto"/>
              <w:bottom w:val="nil"/>
              <w:right w:val="nil"/>
            </w:tcBorders>
            <w:shd w:val="clear" w:color="auto" w:fill="FFFFFF"/>
            <w:vAlign w:val="center"/>
          </w:tcPr>
          <w:p w14:paraId="0B2692C8"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nil"/>
            </w:tcBorders>
            <w:shd w:val="clear" w:color="auto" w:fill="FFFFFF"/>
            <w:vAlign w:val="center"/>
          </w:tcPr>
          <w:p w14:paraId="61D9BDEC"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nil"/>
              <w:right w:val="nil"/>
            </w:tcBorders>
            <w:shd w:val="clear" w:color="auto" w:fill="FFFFFF"/>
            <w:vAlign w:val="center"/>
          </w:tcPr>
          <w:p w14:paraId="7957FA92"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nil"/>
              <w:right w:val="single" w:sz="4" w:space="0" w:color="auto"/>
            </w:tcBorders>
            <w:shd w:val="clear" w:color="auto" w:fill="FFFFFF"/>
            <w:vAlign w:val="center"/>
          </w:tcPr>
          <w:p w14:paraId="3F34AC33" w14:textId="77777777" w:rsidR="00AD04F5" w:rsidRPr="00815013" w:rsidRDefault="00AD04F5" w:rsidP="00815013">
            <w:pPr>
              <w:spacing w:before="120"/>
              <w:jc w:val="both"/>
              <w:rPr>
                <w:rFonts w:cs="Times New Roman"/>
                <w:sz w:val="20"/>
                <w:szCs w:val="20"/>
              </w:rPr>
            </w:pPr>
          </w:p>
        </w:tc>
      </w:tr>
      <w:tr w:rsidR="00AD04F5" w:rsidRPr="00815013" w14:paraId="4D35C72A" w14:textId="77777777" w:rsidTr="00AD04F5">
        <w:tc>
          <w:tcPr>
            <w:tcW w:w="284" w:type="pct"/>
            <w:tcBorders>
              <w:top w:val="single" w:sz="4" w:space="0" w:color="auto"/>
              <w:left w:val="single" w:sz="4" w:space="0" w:color="auto"/>
              <w:bottom w:val="single" w:sz="4" w:space="0" w:color="auto"/>
              <w:right w:val="nil"/>
            </w:tcBorders>
            <w:shd w:val="clear" w:color="auto" w:fill="FFFFFF"/>
            <w:vAlign w:val="center"/>
          </w:tcPr>
          <w:p w14:paraId="51F40CB3"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934" w:type="pct"/>
            <w:tcBorders>
              <w:top w:val="single" w:sz="4" w:space="0" w:color="auto"/>
              <w:left w:val="single" w:sz="4" w:space="0" w:color="auto"/>
              <w:bottom w:val="single" w:sz="4" w:space="0" w:color="auto"/>
              <w:right w:val="nil"/>
            </w:tcBorders>
            <w:shd w:val="clear" w:color="auto" w:fill="FFFFFF"/>
            <w:vAlign w:val="center"/>
          </w:tcPr>
          <w:p w14:paraId="1A9822A5" w14:textId="77777777" w:rsidR="00AD04F5" w:rsidRPr="00815013" w:rsidRDefault="00AD04F5" w:rsidP="00815013">
            <w:pPr>
              <w:spacing w:before="120"/>
              <w:jc w:val="both"/>
              <w:rPr>
                <w:rFonts w:cs="Times New Roman"/>
                <w:sz w:val="20"/>
                <w:szCs w:val="20"/>
              </w:rPr>
            </w:pPr>
            <w:r w:rsidRPr="00815013">
              <w:rPr>
                <w:rFonts w:cs="Times New Roman"/>
                <w:sz w:val="20"/>
                <w:szCs w:val="20"/>
              </w:rPr>
              <w:t>….</w:t>
            </w:r>
          </w:p>
        </w:tc>
        <w:tc>
          <w:tcPr>
            <w:tcW w:w="722" w:type="pct"/>
            <w:tcBorders>
              <w:top w:val="single" w:sz="4" w:space="0" w:color="auto"/>
              <w:left w:val="single" w:sz="4" w:space="0" w:color="auto"/>
              <w:bottom w:val="single" w:sz="4" w:space="0" w:color="auto"/>
              <w:right w:val="nil"/>
            </w:tcBorders>
            <w:shd w:val="clear" w:color="auto" w:fill="FFFFFF"/>
            <w:vAlign w:val="center"/>
          </w:tcPr>
          <w:p w14:paraId="5975D1D5" w14:textId="77777777" w:rsidR="00AD04F5" w:rsidRPr="00815013" w:rsidRDefault="00AD04F5" w:rsidP="00815013">
            <w:pPr>
              <w:spacing w:before="120"/>
              <w:jc w:val="both"/>
              <w:rPr>
                <w:rFonts w:cs="Times New Roman"/>
                <w:sz w:val="20"/>
                <w:szCs w:val="20"/>
              </w:rPr>
            </w:pPr>
          </w:p>
        </w:tc>
        <w:tc>
          <w:tcPr>
            <w:tcW w:w="611" w:type="pct"/>
            <w:gridSpan w:val="2"/>
            <w:tcBorders>
              <w:top w:val="single" w:sz="4" w:space="0" w:color="auto"/>
              <w:left w:val="single" w:sz="4" w:space="0" w:color="auto"/>
              <w:bottom w:val="single" w:sz="4" w:space="0" w:color="auto"/>
              <w:right w:val="nil"/>
            </w:tcBorders>
            <w:shd w:val="clear" w:color="auto" w:fill="FFFFFF"/>
            <w:vAlign w:val="center"/>
          </w:tcPr>
          <w:p w14:paraId="17FFB392" w14:textId="77777777" w:rsidR="00AD04F5" w:rsidRPr="00815013" w:rsidRDefault="00AD04F5" w:rsidP="00815013">
            <w:pPr>
              <w:spacing w:before="120"/>
              <w:jc w:val="both"/>
              <w:rPr>
                <w:rFonts w:cs="Times New Roman"/>
                <w:sz w:val="20"/>
                <w:szCs w:val="20"/>
              </w:rPr>
            </w:pPr>
          </w:p>
        </w:tc>
        <w:tc>
          <w:tcPr>
            <w:tcW w:w="614" w:type="pct"/>
            <w:tcBorders>
              <w:top w:val="single" w:sz="4" w:space="0" w:color="auto"/>
              <w:left w:val="single" w:sz="4" w:space="0" w:color="auto"/>
              <w:bottom w:val="single" w:sz="4" w:space="0" w:color="auto"/>
              <w:right w:val="nil"/>
            </w:tcBorders>
            <w:shd w:val="clear" w:color="auto" w:fill="FFFFFF"/>
            <w:vAlign w:val="center"/>
          </w:tcPr>
          <w:p w14:paraId="47989DB0"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single" w:sz="4" w:space="0" w:color="auto"/>
              <w:right w:val="nil"/>
            </w:tcBorders>
            <w:shd w:val="clear" w:color="auto" w:fill="FFFFFF"/>
            <w:vAlign w:val="center"/>
          </w:tcPr>
          <w:p w14:paraId="44E644E0" w14:textId="77777777" w:rsidR="00AD04F5" w:rsidRPr="00815013" w:rsidRDefault="00AD04F5" w:rsidP="00815013">
            <w:pPr>
              <w:spacing w:before="120"/>
              <w:jc w:val="both"/>
              <w:rPr>
                <w:rFonts w:cs="Times New Roman"/>
                <w:sz w:val="20"/>
                <w:szCs w:val="20"/>
              </w:rPr>
            </w:pPr>
          </w:p>
        </w:tc>
        <w:tc>
          <w:tcPr>
            <w:tcW w:w="613" w:type="pct"/>
            <w:tcBorders>
              <w:top w:val="single" w:sz="4" w:space="0" w:color="auto"/>
              <w:left w:val="single" w:sz="4" w:space="0" w:color="auto"/>
              <w:bottom w:val="single" w:sz="4" w:space="0" w:color="auto"/>
              <w:right w:val="nil"/>
            </w:tcBorders>
            <w:shd w:val="clear" w:color="auto" w:fill="FFFFFF"/>
            <w:vAlign w:val="center"/>
          </w:tcPr>
          <w:p w14:paraId="50ED1A58" w14:textId="77777777" w:rsidR="00AD04F5" w:rsidRPr="00815013" w:rsidRDefault="00AD04F5" w:rsidP="00815013">
            <w:pPr>
              <w:spacing w:before="120"/>
              <w:jc w:val="both"/>
              <w:rPr>
                <w:rFonts w:cs="Times New Roman"/>
                <w:sz w:val="20"/>
                <w:szCs w:val="20"/>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33187B0F" w14:textId="77777777" w:rsidR="00AD04F5" w:rsidRPr="00815013" w:rsidRDefault="00AD04F5" w:rsidP="00815013">
            <w:pPr>
              <w:spacing w:before="120"/>
              <w:jc w:val="both"/>
              <w:rPr>
                <w:rFonts w:cs="Times New Roman"/>
                <w:sz w:val="20"/>
                <w:szCs w:val="20"/>
              </w:rPr>
            </w:pPr>
          </w:p>
        </w:tc>
      </w:tr>
    </w:tbl>
    <w:p w14:paraId="2326727F" w14:textId="77777777" w:rsidR="00AD04F5" w:rsidRPr="00C47FB3" w:rsidRDefault="00AD04F5" w:rsidP="00C47FB3">
      <w:pPr>
        <w:spacing w:before="120"/>
        <w:jc w:val="center"/>
        <w:rPr>
          <w:rFonts w:cs="Times New Roman"/>
          <w:noProof/>
          <w:szCs w:val="28"/>
        </w:rPr>
      </w:pPr>
      <w:r w:rsidRPr="00C47FB3">
        <w:rPr>
          <w:rFonts w:cs="Times New Roman"/>
          <w:b/>
          <w:bCs/>
          <w:szCs w:val="28"/>
        </w:rPr>
        <w:t>Chương III.</w:t>
      </w:r>
    </w:p>
    <w:p w14:paraId="15033C9E" w14:textId="77777777" w:rsidR="00AD04F5" w:rsidRPr="00C47FB3" w:rsidRDefault="00AD04F5" w:rsidP="00C47FB3">
      <w:pPr>
        <w:spacing w:before="120"/>
        <w:jc w:val="center"/>
        <w:rPr>
          <w:rFonts w:cs="Times New Roman"/>
          <w:b/>
          <w:bCs/>
          <w:szCs w:val="28"/>
        </w:rPr>
      </w:pPr>
      <w:r w:rsidRPr="00C47FB3">
        <w:rPr>
          <w:rFonts w:cs="Times New Roman"/>
          <w:b/>
          <w:bCs/>
          <w:szCs w:val="28"/>
        </w:rPr>
        <w:t>DỰ TOÁN KINH PHÍ CẢI TẠO, PHỤC HỒI MÔI TRƯỜNG</w:t>
      </w:r>
    </w:p>
    <w:p w14:paraId="38394201" w14:textId="77777777" w:rsidR="00AD04F5" w:rsidRPr="00C47FB3" w:rsidRDefault="00AD04F5" w:rsidP="00815013">
      <w:pPr>
        <w:tabs>
          <w:tab w:val="left" w:pos="1098"/>
        </w:tabs>
        <w:spacing w:before="120"/>
        <w:jc w:val="both"/>
        <w:rPr>
          <w:rFonts w:cs="Times New Roman"/>
          <w:noProof/>
          <w:szCs w:val="28"/>
        </w:rPr>
      </w:pPr>
      <w:r w:rsidRPr="00C47FB3">
        <w:rPr>
          <w:rFonts w:cs="Times New Roman"/>
          <w:b/>
          <w:bCs/>
          <w:szCs w:val="28"/>
        </w:rPr>
        <w:t>I. Dự toán chi phí cải tạo, phục hồi môi trường</w:t>
      </w:r>
    </w:p>
    <w:p w14:paraId="07A5FA95"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t>- Căn cứ tính dự toán: định mức, đơn giá mới nhất của địa phương hoặc theo các Bộ, ngành tương ứng trong trường hợp địa phương chưa có định mức, đơn giá.</w:t>
      </w:r>
    </w:p>
    <w:p w14:paraId="058ACDEB"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Nội dung của dự toán: theo điều kiện thực tế của công tác cải tạo, phục hồi môi trường; theo khối lượng và nội dung công việc cải tạo, phục hồi nêu trên và theo hướng dẫn tại Phụ lục số 11 ban hành kèm theo Thông tư này.</w:t>
      </w:r>
    </w:p>
    <w:p w14:paraId="390A7528"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Lập bảng tổng hợp chi phí gồm các công trình cải tạo, phục hồi môi trường; khối lượng; đơn giá từng hạng mục công trình theo từng giai đoạn và tổng chi phí cải tạo, phục hồi môi trường.</w:t>
      </w:r>
    </w:p>
    <w:p w14:paraId="613D4FA1" w14:textId="77777777" w:rsidR="00AD04F5" w:rsidRPr="00C47FB3" w:rsidRDefault="00AD04F5" w:rsidP="00815013">
      <w:pPr>
        <w:tabs>
          <w:tab w:val="left" w:pos="1209"/>
        </w:tabs>
        <w:spacing w:before="120"/>
        <w:jc w:val="both"/>
        <w:rPr>
          <w:rFonts w:cs="Times New Roman"/>
          <w:noProof/>
          <w:szCs w:val="28"/>
        </w:rPr>
      </w:pPr>
      <w:r w:rsidRPr="00C47FB3">
        <w:rPr>
          <w:rFonts w:cs="Times New Roman"/>
          <w:b/>
          <w:bCs/>
          <w:szCs w:val="28"/>
        </w:rPr>
        <w:t>II. Tính toán khoản tiền ký quỹ và thời điểm ký quỹ</w:t>
      </w:r>
    </w:p>
    <w:p w14:paraId="0824B400" w14:textId="77777777" w:rsidR="00AD04F5" w:rsidRPr="00C47FB3" w:rsidRDefault="00AD04F5" w:rsidP="00815013">
      <w:pPr>
        <w:spacing w:before="120"/>
        <w:jc w:val="both"/>
        <w:rPr>
          <w:rFonts w:cs="Times New Roman"/>
          <w:noProof/>
          <w:szCs w:val="28"/>
        </w:rPr>
      </w:pPr>
      <w:r w:rsidRPr="00C47FB3">
        <w:rPr>
          <w:rFonts w:cs="Times New Roman"/>
          <w:szCs w:val="28"/>
        </w:rPr>
        <w:t>Các khoản tiền ký quỹ lần đầu và các lần tiếp theo, thời điểm ký quỹ lần đầu và các lần tiếp theo theo hướng dẫn quy định của Thông tư này.</w:t>
      </w:r>
    </w:p>
    <w:p w14:paraId="031A15AE" w14:textId="77777777" w:rsidR="00AD04F5" w:rsidRPr="00C47FB3" w:rsidRDefault="00AD04F5" w:rsidP="00815013">
      <w:pPr>
        <w:spacing w:before="120"/>
        <w:jc w:val="both"/>
        <w:rPr>
          <w:rFonts w:cs="Times New Roman"/>
          <w:noProof/>
          <w:szCs w:val="28"/>
        </w:rPr>
      </w:pPr>
      <w:r w:rsidRPr="00C47FB3">
        <w:rPr>
          <w:rFonts w:cs="Times New Roman"/>
          <w:b/>
          <w:bCs/>
          <w:szCs w:val="28"/>
        </w:rPr>
        <w:t>II. Đơn vị nhận ký quỹ</w:t>
      </w:r>
      <w:r w:rsidRPr="00C47FB3">
        <w:rPr>
          <w:rFonts w:cs="Times New Roman"/>
          <w:szCs w:val="28"/>
        </w:rPr>
        <w:t>: Tổ chức, cá nhân lựa chọn đơn vị nhận ký quỹ cải tạo, phục hồi môi trường (Quỹ bảo vệ môi trường địa phương hoặc Quỹ bảo vệ môi trường Việt Nam).</w:t>
      </w:r>
    </w:p>
    <w:p w14:paraId="1ABE7819" w14:textId="77777777" w:rsidR="00AD04F5" w:rsidRPr="00C47FB3" w:rsidRDefault="00AD04F5" w:rsidP="00C47FB3">
      <w:pPr>
        <w:spacing w:before="120"/>
        <w:jc w:val="center"/>
        <w:rPr>
          <w:rFonts w:cs="Times New Roman"/>
          <w:noProof/>
          <w:szCs w:val="28"/>
        </w:rPr>
      </w:pPr>
      <w:r w:rsidRPr="00C47FB3">
        <w:rPr>
          <w:rFonts w:cs="Times New Roman"/>
          <w:b/>
          <w:bCs/>
          <w:szCs w:val="28"/>
        </w:rPr>
        <w:t>Chương IV.</w:t>
      </w:r>
    </w:p>
    <w:p w14:paraId="1812204B" w14:textId="77777777" w:rsidR="00AD04F5" w:rsidRPr="00C47FB3" w:rsidRDefault="00AD04F5" w:rsidP="00C47FB3">
      <w:pPr>
        <w:spacing w:before="120"/>
        <w:jc w:val="center"/>
        <w:rPr>
          <w:rFonts w:cs="Times New Roman"/>
          <w:b/>
          <w:bCs/>
          <w:szCs w:val="28"/>
        </w:rPr>
      </w:pPr>
      <w:r w:rsidRPr="00C47FB3">
        <w:rPr>
          <w:rFonts w:cs="Times New Roman"/>
          <w:b/>
          <w:bCs/>
          <w:szCs w:val="28"/>
        </w:rPr>
        <w:t>CAM KẾT THỰC HIỆN VÀ KẾT LUẬN</w:t>
      </w:r>
    </w:p>
    <w:p w14:paraId="0A6D9320" w14:textId="77777777" w:rsidR="00AD04F5" w:rsidRPr="00C47FB3" w:rsidRDefault="00AD04F5" w:rsidP="00815013">
      <w:pPr>
        <w:tabs>
          <w:tab w:val="left" w:pos="1098"/>
        </w:tabs>
        <w:spacing w:before="120"/>
        <w:jc w:val="both"/>
        <w:rPr>
          <w:rFonts w:cs="Times New Roman"/>
          <w:noProof/>
          <w:szCs w:val="28"/>
        </w:rPr>
      </w:pPr>
      <w:r w:rsidRPr="00C47FB3">
        <w:rPr>
          <w:rFonts w:cs="Times New Roman"/>
          <w:b/>
          <w:bCs/>
          <w:szCs w:val="28"/>
        </w:rPr>
        <w:t>I. Cam kết của tổ chức, cá nhân</w:t>
      </w:r>
    </w:p>
    <w:p w14:paraId="28B1D6BE" w14:textId="77777777" w:rsidR="00AD04F5" w:rsidRPr="00C47FB3" w:rsidRDefault="00AD04F5" w:rsidP="00815013">
      <w:pPr>
        <w:spacing w:before="120"/>
        <w:jc w:val="both"/>
        <w:rPr>
          <w:rFonts w:cs="Times New Roman"/>
          <w:noProof/>
          <w:szCs w:val="28"/>
        </w:rPr>
      </w:pPr>
      <w:r w:rsidRPr="00C47FB3">
        <w:rPr>
          <w:rFonts w:cs="Times New Roman"/>
          <w:szCs w:val="28"/>
        </w:rPr>
        <w:t>Các cam kết của tổ chức, cá nhân về thực hiện ký quỹ cải tạo, phục hồi môi trường; phương án cải tạo, phục hồi môi trường; tuân thủ các quy định chung về cải tạo, phục hồi môi trường, bảo vệ môi trường có liên quan đến các giai đoạn của phương án. Cụ thể:</w:t>
      </w:r>
    </w:p>
    <w:p w14:paraId="4987FFA1" w14:textId="77777777" w:rsidR="00AD04F5" w:rsidRPr="00C47FB3" w:rsidRDefault="00AD04F5" w:rsidP="00815013">
      <w:pPr>
        <w:tabs>
          <w:tab w:val="left" w:pos="1012"/>
        </w:tabs>
        <w:spacing w:before="120"/>
        <w:jc w:val="both"/>
        <w:rPr>
          <w:rFonts w:cs="Times New Roman"/>
          <w:noProof/>
          <w:szCs w:val="28"/>
        </w:rPr>
      </w:pPr>
      <w:r w:rsidRPr="00C47FB3">
        <w:rPr>
          <w:rFonts w:cs="Times New Roman"/>
          <w:szCs w:val="28"/>
        </w:rPr>
        <w:t>- Cam kết tính trung thực, khách quan khi tính toán khoản tiền ký quỹ;</w:t>
      </w:r>
    </w:p>
    <w:p w14:paraId="01669DB5" w14:textId="77777777" w:rsidR="00AD04F5" w:rsidRPr="00C47FB3" w:rsidRDefault="00AD04F5" w:rsidP="00815013">
      <w:pPr>
        <w:tabs>
          <w:tab w:val="left" w:pos="997"/>
        </w:tabs>
        <w:spacing w:before="120"/>
        <w:jc w:val="both"/>
        <w:rPr>
          <w:rFonts w:cs="Times New Roman"/>
          <w:noProof/>
          <w:szCs w:val="28"/>
        </w:rPr>
      </w:pPr>
      <w:r w:rsidRPr="00C47FB3">
        <w:rPr>
          <w:rFonts w:cs="Times New Roman"/>
          <w:szCs w:val="28"/>
        </w:rPr>
        <w:t>- Các cam kết thực hiện ký quỹ cải tạo, phục hồi môi trường tại Quỹ bảo vệ môi trường... theo đúng cam kết trong phương án cải tạo, phục hồi môi trường;</w:t>
      </w:r>
    </w:p>
    <w:p w14:paraId="58BCD08A" w14:textId="77777777" w:rsidR="00AD04F5" w:rsidRPr="00C47FB3" w:rsidRDefault="00AD04F5" w:rsidP="00815013">
      <w:pPr>
        <w:tabs>
          <w:tab w:val="left" w:pos="1012"/>
        </w:tabs>
        <w:spacing w:before="120"/>
        <w:jc w:val="both"/>
        <w:rPr>
          <w:rFonts w:cs="Times New Roman"/>
          <w:noProof/>
          <w:szCs w:val="28"/>
        </w:rPr>
      </w:pPr>
      <w:r w:rsidRPr="00C47FB3">
        <w:rPr>
          <w:rFonts w:cs="Times New Roman"/>
          <w:szCs w:val="28"/>
        </w:rPr>
        <w:t>- Cam kết bố trí nguồn vốn để thực hiện;</w:t>
      </w:r>
    </w:p>
    <w:p w14:paraId="5E992948"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lastRenderedPageBreak/>
        <w:t>- Các cam kết thực hiện và hoàn thành các giải pháp cải tạo, phục hồi môi trường;</w:t>
      </w:r>
    </w:p>
    <w:p w14:paraId="34D18AB8"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Cam kết thực hiện kế hoạch phòng ngừa, ứng phó sự cố môi trường và cam kết đền bù, khắc phục ô nhiễm môi trường trong trường hợp gây ra sự cố môi trường;</w:t>
      </w:r>
    </w:p>
    <w:p w14:paraId="65C38D55" w14:textId="77777777" w:rsidR="00AD04F5" w:rsidRPr="00C47FB3" w:rsidRDefault="00AD04F5" w:rsidP="00815013">
      <w:pPr>
        <w:tabs>
          <w:tab w:val="left" w:pos="1012"/>
        </w:tabs>
        <w:spacing w:before="120"/>
        <w:jc w:val="both"/>
        <w:rPr>
          <w:rFonts w:cs="Times New Roman"/>
          <w:noProof/>
          <w:szCs w:val="28"/>
        </w:rPr>
      </w:pPr>
      <w:r w:rsidRPr="00C47FB3">
        <w:rPr>
          <w:rFonts w:cs="Times New Roman"/>
          <w:szCs w:val="28"/>
        </w:rPr>
        <w:t>- Cam kết thực hiện chế độ nộp báo cáo, chế độ kiểm tra theo đúng quy định;</w:t>
      </w:r>
    </w:p>
    <w:p w14:paraId="1A11E394" w14:textId="77777777" w:rsidR="00AD04F5" w:rsidRPr="00C47FB3" w:rsidRDefault="00AD04F5" w:rsidP="00815013">
      <w:pPr>
        <w:tabs>
          <w:tab w:val="left" w:pos="1002"/>
        </w:tabs>
        <w:spacing w:before="120"/>
        <w:jc w:val="both"/>
        <w:rPr>
          <w:rFonts w:cs="Times New Roman"/>
          <w:noProof/>
          <w:szCs w:val="28"/>
        </w:rPr>
      </w:pPr>
      <w:r w:rsidRPr="00C47FB3">
        <w:rPr>
          <w:rFonts w:cs="Times New Roman"/>
          <w:szCs w:val="28"/>
        </w:rPr>
        <w:t>- Cam kết lập báo cáo về kết quả thực hiện phương án cải tạo, phục hồi môi trường/phương án cải tạo, phục hồi môi trường bổ sung và kết quả chương trình giám sát môi trường gửi cơ quan có phê duyệt phương án cải tạo, phục hồi môi trường, cơ quan quản lý nhà nước về bảo vệ môi trường của địa phương theo quy định.</w:t>
      </w:r>
    </w:p>
    <w:p w14:paraId="3B54553F" w14:textId="77777777" w:rsidR="00AD04F5" w:rsidRPr="00C47FB3" w:rsidRDefault="00AD04F5" w:rsidP="00815013">
      <w:pPr>
        <w:spacing w:before="120"/>
        <w:jc w:val="both"/>
        <w:rPr>
          <w:rFonts w:cs="Times New Roman"/>
          <w:noProof/>
          <w:szCs w:val="28"/>
        </w:rPr>
      </w:pPr>
      <w:r w:rsidRPr="00C47FB3">
        <w:rPr>
          <w:rFonts w:cs="Times New Roman"/>
          <w:b/>
          <w:bCs/>
          <w:szCs w:val="28"/>
        </w:rPr>
        <w:t>II. Kết luận</w:t>
      </w:r>
    </w:p>
    <w:p w14:paraId="2D57195F" w14:textId="77777777" w:rsidR="00AD04F5" w:rsidRPr="00C47FB3" w:rsidRDefault="00AD04F5" w:rsidP="00815013">
      <w:pPr>
        <w:spacing w:before="120"/>
        <w:jc w:val="both"/>
        <w:rPr>
          <w:rFonts w:cs="Times New Roman"/>
          <w:noProof/>
          <w:szCs w:val="28"/>
        </w:rPr>
      </w:pPr>
      <w:r w:rsidRPr="00C47FB3">
        <w:rPr>
          <w:rFonts w:cs="Times New Roman"/>
          <w:szCs w:val="28"/>
        </w:rPr>
        <w:t>Nêu kết luận và đánh giá hiệu quả của phương án cải tạo, phục hồi môi trường. Tính hợp lý của số tiền ký quỹ cải tạo, phục hồi môi trường.</w:t>
      </w:r>
    </w:p>
    <w:p w14:paraId="01750FEE" w14:textId="77777777" w:rsidR="00AD04F5" w:rsidRPr="00C47FB3" w:rsidRDefault="00AD04F5" w:rsidP="00C47FB3">
      <w:pPr>
        <w:spacing w:before="120"/>
        <w:jc w:val="center"/>
        <w:rPr>
          <w:rFonts w:cs="Times New Roman"/>
          <w:noProof/>
          <w:szCs w:val="28"/>
        </w:rPr>
      </w:pPr>
      <w:r w:rsidRPr="00C47FB3">
        <w:rPr>
          <w:rFonts w:cs="Times New Roman"/>
          <w:b/>
          <w:bCs/>
          <w:szCs w:val="28"/>
        </w:rPr>
        <w:t>Phần II:</w:t>
      </w:r>
    </w:p>
    <w:p w14:paraId="02F0DCB4" w14:textId="77777777" w:rsidR="00AD04F5" w:rsidRPr="00C47FB3" w:rsidRDefault="00AD04F5" w:rsidP="00C47FB3">
      <w:pPr>
        <w:spacing w:before="120"/>
        <w:jc w:val="center"/>
        <w:rPr>
          <w:rFonts w:cs="Times New Roman"/>
          <w:b/>
          <w:bCs/>
          <w:szCs w:val="28"/>
        </w:rPr>
      </w:pPr>
      <w:r w:rsidRPr="00C47FB3">
        <w:rPr>
          <w:rFonts w:cs="Times New Roman"/>
          <w:b/>
          <w:bCs/>
          <w:szCs w:val="28"/>
        </w:rPr>
        <w:t>CÁC PHỤ LỤC</w:t>
      </w:r>
    </w:p>
    <w:p w14:paraId="6D4FA48E" w14:textId="77777777" w:rsidR="00AD04F5" w:rsidRPr="00C47FB3" w:rsidRDefault="00AD04F5" w:rsidP="00815013">
      <w:pPr>
        <w:tabs>
          <w:tab w:val="left" w:pos="1118"/>
        </w:tabs>
        <w:spacing w:before="120"/>
        <w:jc w:val="both"/>
        <w:rPr>
          <w:rFonts w:cs="Times New Roman"/>
          <w:noProof/>
          <w:szCs w:val="28"/>
        </w:rPr>
      </w:pPr>
      <w:r w:rsidRPr="00C47FB3">
        <w:rPr>
          <w:rFonts w:cs="Times New Roman"/>
          <w:b/>
          <w:bCs/>
          <w:szCs w:val="28"/>
        </w:rPr>
        <w:t>1. Phụ lục các bản vẽ</w:t>
      </w:r>
    </w:p>
    <w:tbl>
      <w:tblPr>
        <w:tblW w:w="5000" w:type="pct"/>
        <w:tblCellMar>
          <w:left w:w="0" w:type="dxa"/>
          <w:right w:w="0" w:type="dxa"/>
        </w:tblCellMar>
        <w:tblLook w:val="0000" w:firstRow="0" w:lastRow="0" w:firstColumn="0" w:lastColumn="0" w:noHBand="0" w:noVBand="0"/>
      </w:tblPr>
      <w:tblGrid>
        <w:gridCol w:w="562"/>
        <w:gridCol w:w="8613"/>
      </w:tblGrid>
      <w:tr w:rsidR="00AD04F5" w:rsidRPr="00C47FB3" w14:paraId="2D6DDD4C" w14:textId="77777777" w:rsidTr="00C47FB3">
        <w:tc>
          <w:tcPr>
            <w:tcW w:w="306" w:type="pct"/>
            <w:tcBorders>
              <w:top w:val="single" w:sz="4" w:space="0" w:color="auto"/>
              <w:left w:val="single" w:sz="4" w:space="0" w:color="auto"/>
              <w:bottom w:val="nil"/>
              <w:right w:val="nil"/>
            </w:tcBorders>
            <w:shd w:val="clear" w:color="auto" w:fill="FFFFFF"/>
            <w:vAlign w:val="center"/>
          </w:tcPr>
          <w:p w14:paraId="2368C5A6"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TT</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05732562"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Tên bản vẽ</w:t>
            </w:r>
          </w:p>
        </w:tc>
      </w:tr>
      <w:tr w:rsidR="00AD04F5" w:rsidRPr="00C47FB3" w14:paraId="592888EE" w14:textId="77777777" w:rsidTr="00C47FB3">
        <w:tc>
          <w:tcPr>
            <w:tcW w:w="306" w:type="pct"/>
            <w:tcBorders>
              <w:top w:val="single" w:sz="4" w:space="0" w:color="auto"/>
              <w:left w:val="single" w:sz="4" w:space="0" w:color="auto"/>
              <w:bottom w:val="nil"/>
              <w:right w:val="nil"/>
            </w:tcBorders>
            <w:shd w:val="clear" w:color="auto" w:fill="FFFFFF"/>
            <w:vAlign w:val="center"/>
          </w:tcPr>
          <w:p w14:paraId="6ACF6507"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1</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3163B521"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vị trí khu vực khai thác mỏ (tỷ lệ 1/5.000 hoặc 1/10.000)</w:t>
            </w:r>
          </w:p>
        </w:tc>
      </w:tr>
      <w:tr w:rsidR="00AD04F5" w:rsidRPr="00C47FB3" w14:paraId="19395134" w14:textId="77777777" w:rsidTr="00C47FB3">
        <w:tc>
          <w:tcPr>
            <w:tcW w:w="306" w:type="pct"/>
            <w:tcBorders>
              <w:top w:val="single" w:sz="4" w:space="0" w:color="auto"/>
              <w:left w:val="single" w:sz="4" w:space="0" w:color="auto"/>
              <w:bottom w:val="nil"/>
              <w:right w:val="nil"/>
            </w:tcBorders>
            <w:shd w:val="clear" w:color="auto" w:fill="FFFFFF"/>
            <w:vAlign w:val="center"/>
          </w:tcPr>
          <w:p w14:paraId="0319F96B"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2</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16822104"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địa hình có (hoặc không có) lộ vỉa khu mỏ (tỷ lệ 1/1.000 hoặc 1/2.000)</w:t>
            </w:r>
          </w:p>
        </w:tc>
      </w:tr>
      <w:tr w:rsidR="00AD04F5" w:rsidRPr="00C47FB3" w14:paraId="2B92FD5A" w14:textId="77777777" w:rsidTr="00C47FB3">
        <w:tc>
          <w:tcPr>
            <w:tcW w:w="306" w:type="pct"/>
            <w:tcBorders>
              <w:top w:val="single" w:sz="4" w:space="0" w:color="auto"/>
              <w:left w:val="single" w:sz="4" w:space="0" w:color="auto"/>
              <w:bottom w:val="nil"/>
              <w:right w:val="nil"/>
            </w:tcBorders>
            <w:shd w:val="clear" w:color="auto" w:fill="FFFFFF"/>
            <w:vAlign w:val="center"/>
          </w:tcPr>
          <w:p w14:paraId="46ECEB97"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3</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0A16E670"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kết thúc từng giai đoạn khai thác</w:t>
            </w:r>
          </w:p>
        </w:tc>
      </w:tr>
      <w:tr w:rsidR="00AD04F5" w:rsidRPr="00C47FB3" w14:paraId="34A1ABC0" w14:textId="77777777" w:rsidTr="00C47FB3">
        <w:tc>
          <w:tcPr>
            <w:tcW w:w="306" w:type="pct"/>
            <w:tcBorders>
              <w:top w:val="single" w:sz="4" w:space="0" w:color="auto"/>
              <w:left w:val="single" w:sz="4" w:space="0" w:color="auto"/>
              <w:bottom w:val="nil"/>
              <w:right w:val="nil"/>
            </w:tcBorders>
            <w:shd w:val="clear" w:color="auto" w:fill="FFFFFF"/>
            <w:vAlign w:val="center"/>
          </w:tcPr>
          <w:p w14:paraId="410E350B"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4</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5915CE8C"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tổng mặt bằng mỏ (tỷ lệ 1/2.000 hoặc 1/5.000), có thể hiện tất cả các hạng mục công trình và mạng kỹ thuật.</w:t>
            </w:r>
          </w:p>
        </w:tc>
      </w:tr>
      <w:tr w:rsidR="00AD04F5" w:rsidRPr="00C47FB3" w14:paraId="6E66CBEF" w14:textId="77777777" w:rsidTr="00C47FB3">
        <w:tc>
          <w:tcPr>
            <w:tcW w:w="306" w:type="pct"/>
            <w:tcBorders>
              <w:top w:val="single" w:sz="4" w:space="0" w:color="auto"/>
              <w:left w:val="single" w:sz="4" w:space="0" w:color="auto"/>
              <w:bottom w:val="nil"/>
              <w:right w:val="nil"/>
            </w:tcBorders>
            <w:shd w:val="clear" w:color="auto" w:fill="FFFFFF"/>
            <w:vAlign w:val="center"/>
          </w:tcPr>
          <w:p w14:paraId="3946A4E4"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5</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663084E2"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kết thúc khai thác mỏ (tỷ lệ 1/2.000 hoặc 1/5.000).</w:t>
            </w:r>
          </w:p>
        </w:tc>
      </w:tr>
      <w:tr w:rsidR="00AD04F5" w:rsidRPr="00C47FB3" w14:paraId="387285D6" w14:textId="77777777" w:rsidTr="00C47FB3">
        <w:tc>
          <w:tcPr>
            <w:tcW w:w="306" w:type="pct"/>
            <w:tcBorders>
              <w:top w:val="single" w:sz="4" w:space="0" w:color="auto"/>
              <w:left w:val="single" w:sz="4" w:space="0" w:color="auto"/>
              <w:bottom w:val="nil"/>
              <w:right w:val="nil"/>
            </w:tcBorders>
            <w:shd w:val="clear" w:color="auto" w:fill="FFFFFF"/>
            <w:vAlign w:val="center"/>
          </w:tcPr>
          <w:p w14:paraId="78AA76FF"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6</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3EA4197C"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tổng mặt bằng hiện trạng mỏ (tỷ lệ 1/2.000 hoặc 1/5.000), có thể hiện tất cả các hạng mục công trình và mạng kỹ thuật</w:t>
            </w:r>
          </w:p>
        </w:tc>
      </w:tr>
      <w:tr w:rsidR="00AD04F5" w:rsidRPr="00C47FB3" w14:paraId="154C4C4F" w14:textId="77777777" w:rsidTr="00C47FB3">
        <w:tc>
          <w:tcPr>
            <w:tcW w:w="306" w:type="pct"/>
            <w:tcBorders>
              <w:top w:val="single" w:sz="4" w:space="0" w:color="auto"/>
              <w:left w:val="single" w:sz="4" w:space="0" w:color="auto"/>
              <w:bottom w:val="nil"/>
              <w:right w:val="nil"/>
            </w:tcBorders>
            <w:shd w:val="clear" w:color="auto" w:fill="FFFFFF"/>
            <w:vAlign w:val="center"/>
          </w:tcPr>
          <w:p w14:paraId="1C8529C7"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7</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3BA07243"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vị trí khu vực cải tạo, phục hồi môi trường (tỷ lệ 1/5.000 hoặc 1/10.000)</w:t>
            </w:r>
          </w:p>
        </w:tc>
      </w:tr>
      <w:tr w:rsidR="00AD04F5" w:rsidRPr="00C47FB3" w14:paraId="2334DD6E" w14:textId="77777777" w:rsidTr="00C47FB3">
        <w:tc>
          <w:tcPr>
            <w:tcW w:w="306" w:type="pct"/>
            <w:tcBorders>
              <w:top w:val="single" w:sz="4" w:space="0" w:color="auto"/>
              <w:left w:val="single" w:sz="4" w:space="0" w:color="auto"/>
              <w:bottom w:val="nil"/>
              <w:right w:val="nil"/>
            </w:tcBorders>
            <w:shd w:val="clear" w:color="auto" w:fill="FFFFFF"/>
            <w:vAlign w:val="center"/>
          </w:tcPr>
          <w:p w14:paraId="2B182F9E"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8</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59E78DB9"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cải tạo, phục hồi môi trường theo từng giai đoạn, từng năm</w:t>
            </w:r>
          </w:p>
        </w:tc>
      </w:tr>
      <w:tr w:rsidR="00AD04F5" w:rsidRPr="00C47FB3" w14:paraId="00AB46E1" w14:textId="77777777" w:rsidTr="00C47FB3">
        <w:tc>
          <w:tcPr>
            <w:tcW w:w="306" w:type="pct"/>
            <w:tcBorders>
              <w:top w:val="single" w:sz="4" w:space="0" w:color="auto"/>
              <w:left w:val="single" w:sz="4" w:space="0" w:color="auto"/>
              <w:bottom w:val="nil"/>
              <w:right w:val="nil"/>
            </w:tcBorders>
            <w:shd w:val="clear" w:color="auto" w:fill="FFFFFF"/>
            <w:vAlign w:val="center"/>
          </w:tcPr>
          <w:p w14:paraId="3E1F9C07"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9</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5DB194EE"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Bản đồ hoàn thổ không gian đã khai thác (tỷ lệ 1/1.000 hoặc 1/2.000)</w:t>
            </w:r>
          </w:p>
        </w:tc>
      </w:tr>
      <w:tr w:rsidR="00AD04F5" w:rsidRPr="00C47FB3" w14:paraId="1ECEE4B8" w14:textId="77777777" w:rsidTr="00C47FB3">
        <w:tc>
          <w:tcPr>
            <w:tcW w:w="306" w:type="pct"/>
            <w:tcBorders>
              <w:top w:val="single" w:sz="4" w:space="0" w:color="auto"/>
              <w:left w:val="single" w:sz="4" w:space="0" w:color="auto"/>
              <w:bottom w:val="nil"/>
              <w:right w:val="nil"/>
            </w:tcBorders>
            <w:shd w:val="clear" w:color="auto" w:fill="FFFFFF"/>
            <w:vAlign w:val="center"/>
          </w:tcPr>
          <w:p w14:paraId="45CAE61A"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10</w:t>
            </w:r>
          </w:p>
        </w:tc>
        <w:tc>
          <w:tcPr>
            <w:tcW w:w="4694" w:type="pct"/>
            <w:tcBorders>
              <w:top w:val="single" w:sz="4" w:space="0" w:color="auto"/>
              <w:left w:val="single" w:sz="4" w:space="0" w:color="auto"/>
              <w:bottom w:val="nil"/>
              <w:right w:val="single" w:sz="4" w:space="0" w:color="auto"/>
            </w:tcBorders>
            <w:shd w:val="clear" w:color="auto" w:fill="FFFFFF"/>
            <w:vAlign w:val="center"/>
          </w:tcPr>
          <w:p w14:paraId="13EA4E6A"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Các bản vẽ thiết kế chi tiết các công trình cải tạo, phục hồi môi trường</w:t>
            </w:r>
          </w:p>
        </w:tc>
      </w:tr>
      <w:tr w:rsidR="00AD04F5" w:rsidRPr="00C47FB3" w14:paraId="295E53DC" w14:textId="77777777" w:rsidTr="00C47FB3">
        <w:tc>
          <w:tcPr>
            <w:tcW w:w="306" w:type="pct"/>
            <w:tcBorders>
              <w:top w:val="single" w:sz="4" w:space="0" w:color="auto"/>
              <w:left w:val="single" w:sz="4" w:space="0" w:color="auto"/>
              <w:bottom w:val="single" w:sz="4" w:space="0" w:color="auto"/>
              <w:right w:val="nil"/>
            </w:tcBorders>
            <w:shd w:val="clear" w:color="auto" w:fill="FFFFFF"/>
            <w:vAlign w:val="center"/>
          </w:tcPr>
          <w:p w14:paraId="022920C4"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11</w:t>
            </w:r>
          </w:p>
        </w:tc>
        <w:tc>
          <w:tcPr>
            <w:tcW w:w="4694" w:type="pct"/>
            <w:tcBorders>
              <w:top w:val="single" w:sz="4" w:space="0" w:color="auto"/>
              <w:left w:val="single" w:sz="4" w:space="0" w:color="auto"/>
              <w:bottom w:val="single" w:sz="4" w:space="0" w:color="auto"/>
              <w:right w:val="single" w:sz="4" w:space="0" w:color="auto"/>
            </w:tcBorders>
            <w:shd w:val="clear" w:color="auto" w:fill="FFFFFF"/>
            <w:vAlign w:val="center"/>
          </w:tcPr>
          <w:p w14:paraId="7EDAC256" w14:textId="77777777" w:rsidR="00AD04F5" w:rsidRPr="00C47FB3" w:rsidRDefault="00AD04F5" w:rsidP="00815013">
            <w:pPr>
              <w:spacing w:before="120"/>
              <w:jc w:val="both"/>
              <w:rPr>
                <w:rFonts w:cs="Times New Roman"/>
                <w:noProof/>
                <w:sz w:val="26"/>
                <w:szCs w:val="26"/>
              </w:rPr>
            </w:pPr>
            <w:r w:rsidRPr="00C47FB3">
              <w:rPr>
                <w:rFonts w:cs="Times New Roman"/>
                <w:sz w:val="26"/>
                <w:szCs w:val="26"/>
              </w:rPr>
              <w:t>Sơ đồ vị trí các công trình quan trắc môi trường, giám sát môi trường</w:t>
            </w:r>
          </w:p>
        </w:tc>
      </w:tr>
    </w:tbl>
    <w:p w14:paraId="22C3D7A5" w14:textId="77777777" w:rsidR="00AD04F5" w:rsidRPr="00C47FB3" w:rsidRDefault="00AD04F5" w:rsidP="00815013">
      <w:pPr>
        <w:spacing w:before="120"/>
        <w:jc w:val="both"/>
        <w:rPr>
          <w:rFonts w:cs="Times New Roman"/>
          <w:noProof/>
          <w:szCs w:val="28"/>
        </w:rPr>
      </w:pPr>
      <w:r w:rsidRPr="00C47FB3">
        <w:rPr>
          <w:rFonts w:cs="Times New Roman"/>
          <w:b/>
          <w:bCs/>
          <w:szCs w:val="28"/>
        </w:rPr>
        <w:t>2. Phụ lục các Hồ sơ, tài liệu liên quan</w:t>
      </w:r>
    </w:p>
    <w:p w14:paraId="4E349BAC" w14:textId="77777777" w:rsidR="00AD04F5" w:rsidRPr="00C47FB3" w:rsidRDefault="00AD04F5" w:rsidP="00815013">
      <w:pPr>
        <w:spacing w:before="120"/>
        <w:jc w:val="both"/>
        <w:rPr>
          <w:rFonts w:cs="Times New Roman"/>
          <w:noProof/>
          <w:szCs w:val="28"/>
        </w:rPr>
      </w:pPr>
      <w:r w:rsidRPr="00C47FB3">
        <w:rPr>
          <w:rFonts w:cs="Times New Roman"/>
          <w:szCs w:val="28"/>
        </w:rPr>
        <w:t>- Bản sao quyết định phê duyệt/giấy xác nhận Báo cáo đánh giá tác động môi trường/Bản cam kết bảo vệ môi trường/Đề án bảo vệ môi trường đơn giản/Đề án bảo vệ môi trường chi tiết/Quyết định phê duyệt trữ lượng khoáng sản; Giấy phép khai thác khoáng sản (nếu có);</w:t>
      </w:r>
    </w:p>
    <w:p w14:paraId="5345014E" w14:textId="77777777" w:rsidR="00AD04F5" w:rsidRPr="00C47FB3" w:rsidRDefault="00AD04F5" w:rsidP="00815013">
      <w:pPr>
        <w:tabs>
          <w:tab w:val="left" w:pos="992"/>
        </w:tabs>
        <w:spacing w:before="120"/>
        <w:jc w:val="both"/>
        <w:rPr>
          <w:rFonts w:cs="Times New Roman"/>
          <w:noProof/>
          <w:szCs w:val="28"/>
        </w:rPr>
      </w:pPr>
      <w:r w:rsidRPr="00C47FB3">
        <w:rPr>
          <w:rFonts w:cs="Times New Roman"/>
          <w:szCs w:val="28"/>
        </w:rPr>
        <w:lastRenderedPageBreak/>
        <w:t>- Bản sao quyết định phê duyệt Dự án đầu tư khai thác và Thông báo thẩm định thiết kế cơ sở hoặc tài liệu tương đương (nếu có);</w:t>
      </w:r>
    </w:p>
    <w:p w14:paraId="194FF5CA" w14:textId="77777777" w:rsidR="00AD04F5" w:rsidRPr="00C47FB3" w:rsidRDefault="00AD04F5" w:rsidP="00815013">
      <w:pPr>
        <w:spacing w:before="120"/>
        <w:jc w:val="both"/>
        <w:rPr>
          <w:rFonts w:cs="Times New Roman"/>
          <w:szCs w:val="28"/>
        </w:rPr>
      </w:pPr>
      <w:r w:rsidRPr="00C47FB3">
        <w:rPr>
          <w:rFonts w:cs="Times New Roman"/>
          <w:szCs w:val="28"/>
        </w:rPr>
        <w:t>- Đơn giá sử dụng tính dự toán kinh phí cải tạo, phục hồi môi trường; đơn giá, định mức của các bộ, ngành và địa phương liên quan; bản đồ quy hoạch sử dụng đất (nếu có).</w:t>
      </w:r>
      <w:bookmarkStart w:id="128" w:name="bookmark430"/>
      <w:bookmarkStart w:id="129" w:name="bookmark431"/>
    </w:p>
    <w:p w14:paraId="2B9501CD" w14:textId="77777777" w:rsidR="00AD04F5" w:rsidRPr="00C47FB3" w:rsidRDefault="00AD04F5" w:rsidP="00815013">
      <w:pPr>
        <w:spacing w:before="120"/>
        <w:jc w:val="both"/>
        <w:rPr>
          <w:rFonts w:cs="Times New Roman"/>
          <w:szCs w:val="28"/>
        </w:rPr>
      </w:pPr>
    </w:p>
    <w:p w14:paraId="0E72F0E3" w14:textId="77777777" w:rsidR="00AD04F5" w:rsidRPr="00C47FB3" w:rsidRDefault="00AD04F5" w:rsidP="00815013">
      <w:pPr>
        <w:spacing w:before="120"/>
        <w:jc w:val="both"/>
        <w:rPr>
          <w:rFonts w:cs="Times New Roman"/>
          <w:b/>
          <w:bCs/>
          <w:szCs w:val="28"/>
        </w:rPr>
      </w:pPr>
      <w:r w:rsidRPr="00C47FB3">
        <w:rPr>
          <w:rFonts w:cs="Times New Roman"/>
          <w:b/>
          <w:bCs/>
          <w:szCs w:val="28"/>
        </w:rPr>
        <w:t>HƯỚNG DẪN NỘI DUNG CẢI TẠO, PHỤC HỒI MÔI TRƯỜNG TRONG KHAI THÁC KHOÁNG SẢN</w:t>
      </w:r>
      <w:bookmarkEnd w:id="128"/>
      <w:bookmarkEnd w:id="129"/>
    </w:p>
    <w:p w14:paraId="6A8FFF04" w14:textId="77777777" w:rsidR="00AD04F5" w:rsidRPr="00C47FB3" w:rsidRDefault="00AD04F5" w:rsidP="00815013">
      <w:pPr>
        <w:spacing w:before="120"/>
        <w:jc w:val="both"/>
        <w:rPr>
          <w:rFonts w:cs="Times New Roman"/>
          <w:b/>
          <w:bCs/>
          <w:i/>
          <w:iCs/>
          <w:szCs w:val="28"/>
        </w:rPr>
      </w:pPr>
      <w:r w:rsidRPr="00C47FB3">
        <w:rPr>
          <w:rFonts w:cs="Times New Roman"/>
          <w:i/>
          <w:iCs/>
          <w:szCs w:val="28"/>
        </w:rPr>
        <w:t>(Ban hành kèm theo Thông tư số 25/2019/TT-BTNMT ngày 31/12/2019 của Bộ Tài nguyên và Môi trường)</w:t>
      </w:r>
    </w:p>
    <w:p w14:paraId="31373264" w14:textId="77777777" w:rsidR="00AD04F5" w:rsidRPr="00C47FB3" w:rsidRDefault="00AD04F5" w:rsidP="00815013">
      <w:pPr>
        <w:spacing w:before="120"/>
        <w:jc w:val="both"/>
        <w:rPr>
          <w:rFonts w:cs="Times New Roman"/>
          <w:noProof/>
          <w:szCs w:val="28"/>
        </w:rPr>
      </w:pPr>
      <w:r w:rsidRPr="00C47FB3">
        <w:rPr>
          <w:rFonts w:cs="Times New Roman"/>
          <w:b/>
          <w:bCs/>
          <w:szCs w:val="28"/>
        </w:rPr>
        <w:t xml:space="preserve">I. </w:t>
      </w:r>
      <w:r w:rsidRPr="00C47FB3">
        <w:rPr>
          <w:rFonts w:cs="Times New Roman"/>
          <w:szCs w:val="28"/>
        </w:rPr>
        <w:t>Đối với mỏ khai thác lộ thiên không có nguy cơ phát sinh dòng thải axit mỏ</w:t>
      </w:r>
    </w:p>
    <w:p w14:paraId="2D94FC6C" w14:textId="77777777" w:rsidR="00AD04F5" w:rsidRPr="00C47FB3" w:rsidRDefault="00AD04F5" w:rsidP="00815013">
      <w:pPr>
        <w:tabs>
          <w:tab w:val="left" w:pos="1034"/>
        </w:tabs>
        <w:spacing w:before="120"/>
        <w:jc w:val="both"/>
        <w:rPr>
          <w:rFonts w:cs="Times New Roman"/>
          <w:noProof/>
          <w:szCs w:val="28"/>
        </w:rPr>
      </w:pPr>
      <w:r w:rsidRPr="00C47FB3">
        <w:rPr>
          <w:rFonts w:cs="Times New Roman"/>
          <w:szCs w:val="28"/>
        </w:rPr>
        <w:t>1. Khai trường khi kết thúc khai thác</w:t>
      </w:r>
    </w:p>
    <w:p w14:paraId="47A489C2" w14:textId="77777777" w:rsidR="00AD04F5" w:rsidRPr="00C47FB3" w:rsidRDefault="00AD04F5" w:rsidP="00815013">
      <w:pPr>
        <w:tabs>
          <w:tab w:val="left" w:pos="1071"/>
        </w:tabs>
        <w:spacing w:before="120"/>
        <w:jc w:val="both"/>
        <w:rPr>
          <w:rFonts w:cs="Times New Roman"/>
          <w:noProof/>
          <w:szCs w:val="28"/>
        </w:rPr>
      </w:pPr>
      <w:r w:rsidRPr="00C47FB3">
        <w:rPr>
          <w:rFonts w:cs="Times New Roman"/>
          <w:szCs w:val="28"/>
        </w:rPr>
        <w:t>a) Đối với khai trường là moong dạng hố mỏ có đáy moong khi kết thúc khai thác nằm dưới mực nước ngầm hoặc mực nước thông thủy: tạo hệ thống lưu, thoát nước và trồng cây, phủ xanh trên toàn bộ khai trường. Trường hợp để lại thành hồ chứa nước phải có hệ thống lưu thông nước với các khu vực bên ngoài; xây dựng kè bờ chắc chắn và cải tạo bờ moong, đưa các tầng kết thúc về trạng thái an toàn và đảm bảo kỹ thuật; xây dựng đê xung quanh moong đảm bảo ngăn súc vật và người; trồng cây xen dày xung quanh hơn định mức trồng cây thông thường ít nhất 2 lần; lập hàng rào và biển báo nguy hiểm tồn tại vĩnh viễn ghi rõ độ sâu của moong; tái tạo hệ sinh thái và môi trường gần với trạng thái môi trường ban đầu;</w:t>
      </w:r>
    </w:p>
    <w:p w14:paraId="0E45BF1B" w14:textId="77777777" w:rsidR="00AD04F5" w:rsidRPr="00C47FB3" w:rsidRDefault="00AD04F5" w:rsidP="00815013">
      <w:pPr>
        <w:tabs>
          <w:tab w:val="left" w:pos="1090"/>
        </w:tabs>
        <w:spacing w:before="120"/>
        <w:jc w:val="both"/>
        <w:rPr>
          <w:rFonts w:cs="Times New Roman"/>
          <w:noProof/>
          <w:szCs w:val="28"/>
        </w:rPr>
      </w:pPr>
      <w:r w:rsidRPr="00C47FB3">
        <w:rPr>
          <w:rFonts w:cs="Times New Roman"/>
          <w:szCs w:val="28"/>
        </w:rPr>
        <w:t>b) Đối với khai trường là moong dạng hố mỏ có đáy moong khi kết thúc khai thác nằm trên mực nước ngầm hoặc mực nước thông thủy: thực hiện việc lấp đầy moong tới mức có thể nhằm giảm sự chênh cao của moong với địa hình xung quanh; tạo hệ thống lưu, thoát nước và trồng cây, phủ xanh trên toàn bộ khai trường; cải tạo, củng cố bờ moong đảm bảo an toàn kỹ thuật; xây dựng bờ kè và hệ thống thoát nước; trồng cây và phủ xanh toàn bộ đáy moong; tái tạo hệ sinh thái và môi trường gần với trạng thái môi trường ban đầu;</w:t>
      </w:r>
    </w:p>
    <w:p w14:paraId="24C12A4E" w14:textId="77777777" w:rsidR="00AD04F5" w:rsidRPr="00C47FB3" w:rsidRDefault="00AD04F5" w:rsidP="00815013">
      <w:pPr>
        <w:tabs>
          <w:tab w:val="left" w:pos="1100"/>
        </w:tabs>
        <w:spacing w:before="120"/>
        <w:jc w:val="both"/>
        <w:rPr>
          <w:rFonts w:cs="Times New Roman"/>
          <w:noProof/>
          <w:szCs w:val="28"/>
        </w:rPr>
      </w:pPr>
      <w:r w:rsidRPr="00C47FB3">
        <w:rPr>
          <w:rFonts w:cs="Times New Roman"/>
          <w:szCs w:val="28"/>
        </w:rPr>
        <w:t>c) Khai trường khai thác địa hình khác dạng hố mỏ: thực hiện san gạt, tạo mặt bằng hoặc cắt tầng, phủ đất để trồng cây hoặc chuyển đổi mục đích sử dụng đất; xây dựng hệ thống thoát nước bề mặt; tái tạo hệ sinh thái và môi trường gần với trạng thái môi trường ban đầu.</w:t>
      </w:r>
    </w:p>
    <w:p w14:paraId="2180AE5B" w14:textId="77777777" w:rsidR="00AD04F5" w:rsidRPr="00C47FB3" w:rsidRDefault="00AD04F5" w:rsidP="00815013">
      <w:pPr>
        <w:tabs>
          <w:tab w:val="left" w:pos="1067"/>
        </w:tabs>
        <w:spacing w:before="120"/>
        <w:jc w:val="both"/>
        <w:rPr>
          <w:rFonts w:cs="Times New Roman"/>
          <w:noProof/>
          <w:szCs w:val="28"/>
        </w:rPr>
      </w:pPr>
      <w:r w:rsidRPr="00C47FB3">
        <w:rPr>
          <w:rFonts w:cs="Times New Roman"/>
          <w:szCs w:val="28"/>
        </w:rPr>
        <w:t>2. Khu vực xung quanh khai trường</w:t>
      </w:r>
    </w:p>
    <w:p w14:paraId="60AD9F7D" w14:textId="77777777" w:rsidR="00AD04F5" w:rsidRPr="00C47FB3" w:rsidRDefault="00AD04F5" w:rsidP="00815013">
      <w:pPr>
        <w:tabs>
          <w:tab w:val="left" w:pos="1066"/>
        </w:tabs>
        <w:spacing w:before="120"/>
        <w:jc w:val="both"/>
        <w:rPr>
          <w:rFonts w:cs="Times New Roman"/>
          <w:noProof/>
          <w:szCs w:val="28"/>
        </w:rPr>
      </w:pPr>
      <w:r w:rsidRPr="00C47FB3">
        <w:rPr>
          <w:rFonts w:cs="Times New Roman"/>
          <w:szCs w:val="28"/>
        </w:rPr>
        <w:t>a) Xung quanh khai trường là địa hình bằng phẳng: san gạt, tạo mặt bằng; xử lý ô nhiễm môi trường theo đúng quy chuẩn kỹ thuật; phủ đất để trồng cây;</w:t>
      </w:r>
    </w:p>
    <w:p w14:paraId="7FCC74B8" w14:textId="77777777" w:rsidR="00AD04F5" w:rsidRPr="00C47FB3" w:rsidRDefault="00AD04F5" w:rsidP="00815013">
      <w:pPr>
        <w:tabs>
          <w:tab w:val="left" w:pos="1090"/>
        </w:tabs>
        <w:spacing w:before="120"/>
        <w:jc w:val="both"/>
        <w:rPr>
          <w:rFonts w:cs="Times New Roman"/>
          <w:noProof/>
          <w:szCs w:val="28"/>
        </w:rPr>
      </w:pPr>
      <w:r w:rsidRPr="00C47FB3">
        <w:rPr>
          <w:rFonts w:cs="Times New Roman"/>
          <w:szCs w:val="28"/>
        </w:rPr>
        <w:t xml:space="preserve">b) Xung quanh khai trường là địa hình vách núi: cải tạo, củng cố bờ tầng vách núi đảm bảo an toàn - kỹ thuật; phủ đất và trồng cây trên mặt tầng; xây dựng hệ thống </w:t>
      </w:r>
      <w:r w:rsidRPr="00C47FB3">
        <w:rPr>
          <w:rFonts w:cs="Times New Roman"/>
          <w:szCs w:val="28"/>
        </w:rPr>
        <w:lastRenderedPageBreak/>
        <w:t>thu gom nước tại mặt tầng và chân tầng vách núi; xây dựng các dốc nước từ trên đỉnh xuống chân núi nhằm thoát nước; lập hàng rào và biển báo nguy hiểm xung quanh chân tầng; trồng cây tại các khu vực xung quanh.</w:t>
      </w:r>
    </w:p>
    <w:p w14:paraId="61A6AFC7" w14:textId="77777777" w:rsidR="00AD04F5" w:rsidRPr="00C47FB3" w:rsidRDefault="00AD04F5" w:rsidP="00815013">
      <w:pPr>
        <w:tabs>
          <w:tab w:val="left" w:pos="1067"/>
        </w:tabs>
        <w:spacing w:before="120"/>
        <w:jc w:val="both"/>
        <w:rPr>
          <w:rFonts w:cs="Times New Roman"/>
          <w:noProof/>
          <w:szCs w:val="28"/>
        </w:rPr>
      </w:pPr>
      <w:r w:rsidRPr="00C47FB3">
        <w:rPr>
          <w:rFonts w:cs="Times New Roman"/>
          <w:szCs w:val="28"/>
        </w:rPr>
        <w:t>3. Bãi thải đất đá</w:t>
      </w:r>
    </w:p>
    <w:p w14:paraId="52B245BA" w14:textId="77777777" w:rsidR="00AD04F5" w:rsidRPr="00C47FB3" w:rsidRDefault="00AD04F5" w:rsidP="00815013">
      <w:pPr>
        <w:spacing w:before="120"/>
        <w:jc w:val="both"/>
        <w:rPr>
          <w:rFonts w:cs="Times New Roman"/>
          <w:noProof/>
          <w:szCs w:val="28"/>
        </w:rPr>
      </w:pPr>
      <w:r w:rsidRPr="00C47FB3">
        <w:rPr>
          <w:rFonts w:cs="Times New Roman"/>
          <w:szCs w:val="28"/>
        </w:rPr>
        <w:t>Tiến hành san gạt, tạo mặt bằng và trồng cây. Trường hợp bãi thải dạng đống không thể san gạt thì phải cải tạo, san cắt tầng thải và tạo độ dốc của bãi thải đảm bảo an toàn - kỹ thuật; góc nghiêng của sườn bãi thải phải nhỏ hơn hoặc bằng góc trượt tự nhiên của đất đá thải đổ xuống; xây dựng hệ thống chân kè bãi thải đảm bảo bền vững; hệ thống thu gom nước các mặt tầng thải xuống chân tầng bãi thải; phủ đất và trồng cây trên các mặt tầng và sườn tầng bãi thải (cây bụi và cây thân gỗ).</w:t>
      </w:r>
    </w:p>
    <w:p w14:paraId="1C29C1A5" w14:textId="77777777" w:rsidR="00AD04F5" w:rsidRPr="00C47FB3" w:rsidRDefault="00AD04F5" w:rsidP="00815013">
      <w:pPr>
        <w:tabs>
          <w:tab w:val="left" w:pos="1077"/>
        </w:tabs>
        <w:spacing w:before="120"/>
        <w:jc w:val="both"/>
        <w:rPr>
          <w:rFonts w:cs="Times New Roman"/>
          <w:noProof/>
          <w:szCs w:val="28"/>
        </w:rPr>
      </w:pPr>
      <w:r w:rsidRPr="00C47FB3">
        <w:rPr>
          <w:rFonts w:cs="Times New Roman"/>
          <w:szCs w:val="28"/>
        </w:rPr>
        <w:t>4. Bãi thải quặng đuôi</w:t>
      </w:r>
    </w:p>
    <w:p w14:paraId="08F69EF4" w14:textId="77777777" w:rsidR="00AD04F5" w:rsidRPr="00C47FB3" w:rsidRDefault="00AD04F5" w:rsidP="00815013">
      <w:pPr>
        <w:tabs>
          <w:tab w:val="left" w:pos="1091"/>
        </w:tabs>
        <w:spacing w:before="120"/>
        <w:jc w:val="both"/>
        <w:rPr>
          <w:rFonts w:cs="Times New Roman"/>
          <w:noProof/>
          <w:szCs w:val="28"/>
        </w:rPr>
      </w:pPr>
      <w:r w:rsidRPr="00C47FB3">
        <w:rPr>
          <w:rFonts w:cs="Times New Roman"/>
          <w:szCs w:val="28"/>
        </w:rPr>
        <w:t>a) Đối với các bãi thải quặng đuôi dạng thô, rắn, dễ thoát nước: san gạt, tạo mặt bằng và trồng cây trên toàn bộ diện tích bãi thải; xây dựng hệ thống thoát và xử lý nước chảy tràn;</w:t>
      </w:r>
    </w:p>
    <w:p w14:paraId="783C991B" w14:textId="77777777" w:rsidR="00AD04F5" w:rsidRPr="00C47FB3" w:rsidRDefault="00AD04F5" w:rsidP="00815013">
      <w:pPr>
        <w:tabs>
          <w:tab w:val="left" w:pos="1110"/>
        </w:tabs>
        <w:spacing w:before="120"/>
        <w:jc w:val="both"/>
        <w:rPr>
          <w:rFonts w:cs="Times New Roman"/>
          <w:noProof/>
          <w:szCs w:val="28"/>
        </w:rPr>
      </w:pPr>
      <w:r w:rsidRPr="00C47FB3">
        <w:rPr>
          <w:rFonts w:cs="Times New Roman"/>
          <w:szCs w:val="28"/>
        </w:rPr>
        <w:t>b) Đối với các hồ thải quặng đuôi, khó thoát nước, không có khả năng hoàn thổ phủ xanh: xây dựng đê, đập tràn vĩnh viễn đảm bảo an toàn - kỹ thuật và phải được đơn vị có chức năng thẩm định thiết kế kỹ thuật; xây dựng hệ thống xử lý nước rỉ quặng đuôi đạt quy chuẩn kỹ thuật trước khi thải ra ngoài môi trường; tái tạo hệ sinh thái và môi trường gần với trạng thái môi trường ban đầu; xây dựng hàng rào kiên cố, trồng cây xen dày và lắp đặt biển báo nguy hiểm xung quanh.</w:t>
      </w:r>
    </w:p>
    <w:p w14:paraId="47CA8FED" w14:textId="77777777" w:rsidR="00AD04F5" w:rsidRPr="00C47FB3" w:rsidRDefault="00AD04F5" w:rsidP="00815013">
      <w:pPr>
        <w:tabs>
          <w:tab w:val="left" w:pos="1092"/>
        </w:tabs>
        <w:spacing w:before="120"/>
        <w:jc w:val="both"/>
        <w:rPr>
          <w:rFonts w:cs="Times New Roman"/>
          <w:noProof/>
          <w:szCs w:val="28"/>
        </w:rPr>
      </w:pPr>
      <w:r w:rsidRPr="00C47FB3">
        <w:rPr>
          <w:rFonts w:cs="Times New Roman"/>
          <w:szCs w:val="28"/>
        </w:rPr>
        <w:t>5. Sân công nghiệp và khu vực phụ trợ phục vụ khai thác và chế biến khoáng sản</w:t>
      </w:r>
    </w:p>
    <w:p w14:paraId="41005F53" w14:textId="77777777" w:rsidR="00AD04F5" w:rsidRPr="00C47FB3" w:rsidRDefault="00AD04F5" w:rsidP="00815013">
      <w:pPr>
        <w:spacing w:before="120"/>
        <w:jc w:val="both"/>
        <w:rPr>
          <w:rFonts w:cs="Times New Roman"/>
          <w:noProof/>
          <w:szCs w:val="28"/>
        </w:rPr>
      </w:pPr>
      <w:r w:rsidRPr="00C47FB3">
        <w:rPr>
          <w:rFonts w:cs="Times New Roman"/>
          <w:szCs w:val="28"/>
        </w:rPr>
        <w:t>Tháo dỡ các hạng mục công trình, thiết bị không còn mục đích sử dụng; xử lý ô nhiễm môi trường đạt quy chuẩn kỹ thuật về môi trường; san gạt, tạo mặt bằng và trồng cây trên toàn bộ diện tích sân công nghiệp và khu vực phụ trợ; xây dựng hệ thống thoát nước xung quanh; tái tạo hệ sinh thái và môi trường gần với trạng thái môi trường ban đầu.</w:t>
      </w:r>
    </w:p>
    <w:p w14:paraId="4655C007" w14:textId="77777777" w:rsidR="00AD04F5" w:rsidRPr="00C47FB3" w:rsidRDefault="00AD04F5" w:rsidP="00815013">
      <w:pPr>
        <w:tabs>
          <w:tab w:val="left" w:pos="1067"/>
        </w:tabs>
        <w:spacing w:before="120"/>
        <w:jc w:val="both"/>
        <w:rPr>
          <w:rFonts w:cs="Times New Roman"/>
          <w:noProof/>
          <w:szCs w:val="28"/>
        </w:rPr>
      </w:pPr>
      <w:r w:rsidRPr="00C47FB3">
        <w:rPr>
          <w:rFonts w:cs="Times New Roman"/>
          <w:szCs w:val="28"/>
        </w:rPr>
        <w:t>6. Khu vực xung quanh không thuộc diện tích được cấp phép của mỏ nhưng bị thiệt hại do các hoạt động khai thác khoáng sản</w:t>
      </w:r>
    </w:p>
    <w:p w14:paraId="62B4B451" w14:textId="77777777" w:rsidR="00AD04F5" w:rsidRPr="00C47FB3" w:rsidRDefault="00AD04F5" w:rsidP="00815013">
      <w:pPr>
        <w:spacing w:before="120"/>
        <w:jc w:val="both"/>
        <w:rPr>
          <w:rFonts w:cs="Times New Roman"/>
          <w:noProof/>
          <w:szCs w:val="28"/>
        </w:rPr>
      </w:pPr>
      <w:r w:rsidRPr="00C47FB3">
        <w:rPr>
          <w:rFonts w:cs="Times New Roman"/>
          <w:szCs w:val="28"/>
        </w:rPr>
        <w:t>Tiến hành xử lý, khắc phục ô nhiễm và sự cố môi trường trong trường hợp gây ô nhiễm và sự cố môi trường.</w:t>
      </w:r>
    </w:p>
    <w:p w14:paraId="49767738" w14:textId="77777777" w:rsidR="00AD04F5" w:rsidRPr="00C47FB3" w:rsidRDefault="00AD04F5" w:rsidP="00815013">
      <w:pPr>
        <w:spacing w:before="120"/>
        <w:jc w:val="both"/>
        <w:rPr>
          <w:rFonts w:cs="Times New Roman"/>
          <w:noProof/>
          <w:szCs w:val="28"/>
        </w:rPr>
      </w:pPr>
      <w:r w:rsidRPr="00C47FB3">
        <w:rPr>
          <w:rFonts w:cs="Times New Roman"/>
          <w:szCs w:val="28"/>
        </w:rPr>
        <w:t>II. Đối với mỏ khai thác lộ thiên có nguy cơ tạo dòng thải axit có phát sinh thành phần nguy hại</w:t>
      </w:r>
    </w:p>
    <w:p w14:paraId="60C8797B" w14:textId="77777777" w:rsidR="00AD04F5" w:rsidRPr="00C47FB3" w:rsidRDefault="00AD04F5" w:rsidP="00815013">
      <w:pPr>
        <w:spacing w:before="120"/>
        <w:jc w:val="both"/>
        <w:rPr>
          <w:rFonts w:cs="Times New Roman"/>
          <w:noProof/>
          <w:szCs w:val="28"/>
        </w:rPr>
      </w:pPr>
      <w:r w:rsidRPr="00C47FB3">
        <w:rPr>
          <w:rFonts w:cs="Times New Roman"/>
          <w:szCs w:val="28"/>
        </w:rPr>
        <w:t>Tất cả các mỏ khai thác khoáng sản rắn có thành phần khoáng vật sulfua, phát sinh dòng thải axit mỏ và các mỏ khoáng sản có chất thải mỏ phát sinh có thành phần nguy hại vượt ngưỡng theo quy định hiện hành phải thực hiện cải tạo, phục hồi môi trường nghiêm ngặt như sau:</w:t>
      </w:r>
    </w:p>
    <w:p w14:paraId="05E9513C" w14:textId="77777777" w:rsidR="00AD04F5" w:rsidRPr="00C47FB3" w:rsidRDefault="00AD04F5" w:rsidP="00815013">
      <w:pPr>
        <w:spacing w:before="120"/>
        <w:jc w:val="both"/>
        <w:rPr>
          <w:rFonts w:cs="Times New Roman"/>
          <w:noProof/>
          <w:szCs w:val="28"/>
        </w:rPr>
      </w:pPr>
      <w:r w:rsidRPr="00C47FB3">
        <w:rPr>
          <w:rFonts w:cs="Times New Roman"/>
          <w:szCs w:val="28"/>
        </w:rPr>
        <w:t>1. Khai trường khi kết thúc khai thác</w:t>
      </w:r>
    </w:p>
    <w:p w14:paraId="62DE0D56" w14:textId="77777777" w:rsidR="00AD04F5" w:rsidRPr="00C47FB3" w:rsidRDefault="00AD04F5" w:rsidP="00815013">
      <w:pPr>
        <w:tabs>
          <w:tab w:val="left" w:pos="1091"/>
        </w:tabs>
        <w:spacing w:before="120"/>
        <w:jc w:val="both"/>
        <w:rPr>
          <w:rFonts w:cs="Times New Roman"/>
          <w:noProof/>
          <w:szCs w:val="28"/>
        </w:rPr>
      </w:pPr>
      <w:r w:rsidRPr="00C47FB3">
        <w:rPr>
          <w:rFonts w:cs="Times New Roman"/>
          <w:szCs w:val="28"/>
        </w:rPr>
        <w:lastRenderedPageBreak/>
        <w:t>a) Đối với khai trường là moong dạng hố mỏ có đáy moong khi kết thúc khai thác nằm dưới mực nước ngầm hoặc mực nước thông thủy: thực hiện lấp đầy đến mức có thể so với địa hình xung quanh; tạo độ nghiêng thích hợp để thu gom nước chảy tràn; phủ đất và trồng cây trên toàn bộ khai trường; xây dựng hệ thống thoát nước bề mặt.</w:t>
      </w:r>
    </w:p>
    <w:p w14:paraId="7BB29253" w14:textId="77777777" w:rsidR="00AD04F5" w:rsidRPr="00C47FB3" w:rsidRDefault="00AD04F5" w:rsidP="00815013">
      <w:pPr>
        <w:spacing w:before="120"/>
        <w:jc w:val="both"/>
        <w:rPr>
          <w:rFonts w:cs="Times New Roman"/>
          <w:noProof/>
          <w:szCs w:val="28"/>
        </w:rPr>
      </w:pPr>
      <w:r w:rsidRPr="00C47FB3">
        <w:rPr>
          <w:rFonts w:cs="Times New Roman"/>
          <w:szCs w:val="28"/>
        </w:rPr>
        <w:t>Trường hợp để lại thành hồ chứa nước: Phải cải tạo bờ moong cho đúng an toàn - kỹ thuật; phải làm ngập nước vĩnh viễn, xây dựng hệ thống lưu thông nước, xử lý, trung hòa nước đảm bảo đạt quy chuẩn kỹ thuật môi trường trước khi đổ ra các khu vực bên ngoài; xây dựng kè bờ chắc chắn hoặc cải tạo bờ moong giật cấp đảm bảo an toàn - kỹ thuật; xây dựng đê xung quanh moong đảm bảo ngăn súc vật và người; trồng cây xen dầy xung quanh hơn định mức trồng rừng thông thường ít nhất 2 lần; lập hàng rào và biển báo nguy hiểm tồn tại vĩnh viễn ghi rõ độ sâu của moong; tái tạo hệ sinh thái và môi trường gần với trạng thái môi trường ban đầu;</w:t>
      </w:r>
    </w:p>
    <w:p w14:paraId="0CA4848C" w14:textId="77777777" w:rsidR="00AD04F5" w:rsidRPr="00C47FB3" w:rsidRDefault="00AD04F5" w:rsidP="00815013">
      <w:pPr>
        <w:tabs>
          <w:tab w:val="left" w:pos="1095"/>
        </w:tabs>
        <w:spacing w:before="120"/>
        <w:jc w:val="both"/>
        <w:rPr>
          <w:rFonts w:cs="Times New Roman"/>
          <w:noProof/>
          <w:szCs w:val="28"/>
        </w:rPr>
      </w:pPr>
      <w:r w:rsidRPr="00C47FB3">
        <w:rPr>
          <w:rFonts w:cs="Times New Roman"/>
          <w:szCs w:val="28"/>
        </w:rPr>
        <w:t>b) Đối với khai trường là moong dạng hố mỏ có đáy moong khi kết thúc khai thác nằm trên mực nước ngầm hoặc mực nước thông thủy: thực hiện việc lấp đầy moong tới mức có thể nhằm giảm sự chênh cao của moong với địa hình xung quanh; tạo độ nghiêng để thu gom nước và xây dựng hệ thống thoát nước cho khu vực; phủ đất, trồng cây, phủ xanh trên toàn bộ khai trường; cải tạo, củng cố bờ moong đảm bảo an toàn - kỹ thuật; phủ đất và trồng cây trên toàn bộ khai trường; xây dựng bờ kè và hệ thống thoát nước xung quanh moong; tái tạo hệ sinh thái và môi trường gần với trạng thái môi trường ban đầu;</w:t>
      </w:r>
    </w:p>
    <w:p w14:paraId="1E7DB538" w14:textId="77777777" w:rsidR="00AD04F5" w:rsidRPr="00C47FB3" w:rsidRDefault="00AD04F5" w:rsidP="00815013">
      <w:pPr>
        <w:tabs>
          <w:tab w:val="left" w:pos="1100"/>
        </w:tabs>
        <w:spacing w:before="120"/>
        <w:jc w:val="both"/>
        <w:rPr>
          <w:rFonts w:cs="Times New Roman"/>
          <w:noProof/>
          <w:szCs w:val="28"/>
        </w:rPr>
      </w:pPr>
      <w:r w:rsidRPr="00C47FB3">
        <w:rPr>
          <w:rFonts w:cs="Times New Roman"/>
          <w:szCs w:val="28"/>
        </w:rPr>
        <w:t>c) Khai trường khai thác địa hình khác dạng hố mỏ: thực hiện san gạt, tạo mặt bằng hoặc san cắt tầng và tạo độ nghiêng thu gom nước chảy tràn; xây dựng hệ thống thu gom nước bề mặt; tái tạo hệ sinh thái và môi trường gần với trạng thái môi trường ban đầu.</w:t>
      </w:r>
    </w:p>
    <w:p w14:paraId="579DEE53" w14:textId="77777777" w:rsidR="00AD04F5" w:rsidRPr="00C47FB3" w:rsidRDefault="00AD04F5" w:rsidP="00815013">
      <w:pPr>
        <w:tabs>
          <w:tab w:val="left" w:pos="1067"/>
        </w:tabs>
        <w:spacing w:before="120"/>
        <w:jc w:val="both"/>
        <w:rPr>
          <w:rFonts w:cs="Times New Roman"/>
          <w:noProof/>
          <w:szCs w:val="28"/>
        </w:rPr>
      </w:pPr>
      <w:r w:rsidRPr="00C47FB3">
        <w:rPr>
          <w:rFonts w:cs="Times New Roman"/>
          <w:szCs w:val="28"/>
        </w:rPr>
        <w:t>2. Khu vực xung quanh khai trường</w:t>
      </w:r>
    </w:p>
    <w:p w14:paraId="60CCBCD8" w14:textId="77777777" w:rsidR="00AD04F5" w:rsidRPr="00C47FB3" w:rsidRDefault="00AD04F5" w:rsidP="00815013">
      <w:pPr>
        <w:tabs>
          <w:tab w:val="left" w:pos="1081"/>
        </w:tabs>
        <w:spacing w:before="120"/>
        <w:jc w:val="both"/>
        <w:rPr>
          <w:rFonts w:cs="Times New Roman"/>
          <w:noProof/>
          <w:szCs w:val="28"/>
        </w:rPr>
      </w:pPr>
      <w:r w:rsidRPr="00C47FB3">
        <w:rPr>
          <w:rFonts w:cs="Times New Roman"/>
          <w:szCs w:val="28"/>
        </w:rPr>
        <w:t>a) Xung quanh khai trường là địa hình bằng phẳng: san gạt, tạo mặt bằng; xử lý ô nhiễm môi trường theo đúng các tiêu chuẩn, quy chuẩn môi trường; phủ đất để trồng cây;</w:t>
      </w:r>
    </w:p>
    <w:p w14:paraId="29758A61" w14:textId="77777777" w:rsidR="00AD04F5" w:rsidRPr="00C47FB3" w:rsidRDefault="00AD04F5" w:rsidP="00815013">
      <w:pPr>
        <w:tabs>
          <w:tab w:val="left" w:pos="1095"/>
        </w:tabs>
        <w:spacing w:before="120"/>
        <w:jc w:val="both"/>
        <w:rPr>
          <w:rFonts w:cs="Times New Roman"/>
          <w:noProof/>
          <w:szCs w:val="28"/>
        </w:rPr>
      </w:pPr>
      <w:r w:rsidRPr="00C47FB3">
        <w:rPr>
          <w:rFonts w:cs="Times New Roman"/>
          <w:szCs w:val="28"/>
        </w:rPr>
        <w:t>b) Xung quanh khai trường là địa hình vách núi: cải tạo, củng cố bờ tầng vách núi đảm bảo an toàn - kỹ thuật; phủ đất và trồng cây trên mặt tầng; xây dựng hệ thống thu gom và xử lý nước tại mặt tầng và chân tầng vách núi; xây dựng tường kè chân tầng vách núi; lập hàng rào và biển báo nguy hiểm xung quanh chân tầng; trồng cây tại các khu vực xung quanh.</w:t>
      </w:r>
    </w:p>
    <w:p w14:paraId="1D4A71E6" w14:textId="77777777" w:rsidR="00AD04F5" w:rsidRPr="00C47FB3" w:rsidRDefault="00AD04F5" w:rsidP="00815013">
      <w:pPr>
        <w:tabs>
          <w:tab w:val="left" w:pos="1067"/>
        </w:tabs>
        <w:spacing w:before="120"/>
        <w:jc w:val="both"/>
        <w:rPr>
          <w:rFonts w:cs="Times New Roman"/>
          <w:noProof/>
          <w:szCs w:val="28"/>
        </w:rPr>
      </w:pPr>
      <w:r w:rsidRPr="00C47FB3">
        <w:rPr>
          <w:rFonts w:cs="Times New Roman"/>
          <w:szCs w:val="28"/>
        </w:rPr>
        <w:t>3. Các bãi thải đất, đá</w:t>
      </w:r>
    </w:p>
    <w:p w14:paraId="4C00430B" w14:textId="77777777" w:rsidR="00AD04F5" w:rsidRPr="00C47FB3" w:rsidRDefault="00AD04F5" w:rsidP="00815013">
      <w:pPr>
        <w:spacing w:before="120"/>
        <w:jc w:val="both"/>
        <w:rPr>
          <w:rFonts w:cs="Times New Roman"/>
          <w:noProof/>
          <w:szCs w:val="28"/>
        </w:rPr>
      </w:pPr>
      <w:r w:rsidRPr="00C47FB3">
        <w:rPr>
          <w:rFonts w:cs="Times New Roman"/>
          <w:szCs w:val="28"/>
        </w:rPr>
        <w:t xml:space="preserve">Tiến hành san gạt, tạo mặt bằng và trồng cây. Trường hợp bãi thải dạng đống không thể san gạt thì phải cải tạo, san cắt tầng thải và tạo độ dốc của bãi thải đảm bảo an toàn - kỹ thuật; góc nghiêng của sườn bãi thải phải nhỏ hơn hoặc bằng góc trượt tự </w:t>
      </w:r>
      <w:r w:rsidRPr="00C47FB3">
        <w:rPr>
          <w:rFonts w:cs="Times New Roman"/>
          <w:szCs w:val="28"/>
        </w:rPr>
        <w:lastRenderedPageBreak/>
        <w:t xml:space="preserve">nhiên của đất đá thải đổ xuống; xây dựng hệ thống chân kè bãi thải đảm bảo bền vững và phải được đơn vị có chức năng thẩm định thiết kế kỹ thuật; xây dựng hệ thống thu gom nước các mặt tầng và chân tầng bãi thải (nếu nước thải có phát </w:t>
      </w:r>
      <w:r w:rsidRPr="00C47FB3">
        <w:rPr>
          <w:rFonts w:cs="Times New Roman"/>
          <w:noProof/>
          <w:szCs w:val="28"/>
        </w:rPr>
        <w:t xml:space="preserve">sinh </w:t>
      </w:r>
      <w:r w:rsidRPr="00C47FB3">
        <w:rPr>
          <w:rFonts w:cs="Times New Roman"/>
          <w:szCs w:val="28"/>
        </w:rPr>
        <w:t xml:space="preserve">dòng thải </w:t>
      </w:r>
      <w:r w:rsidRPr="00C47FB3">
        <w:rPr>
          <w:rFonts w:cs="Times New Roman"/>
          <w:noProof/>
          <w:szCs w:val="28"/>
        </w:rPr>
        <w:t xml:space="preserve">axit </w:t>
      </w:r>
      <w:r w:rsidRPr="00C47FB3">
        <w:rPr>
          <w:rFonts w:cs="Times New Roman"/>
          <w:szCs w:val="28"/>
        </w:rPr>
        <w:t xml:space="preserve">thì phải </w:t>
      </w:r>
      <w:r w:rsidRPr="00C47FB3">
        <w:rPr>
          <w:rFonts w:cs="Times New Roman"/>
          <w:noProof/>
          <w:szCs w:val="28"/>
        </w:rPr>
        <w:t xml:space="preserve">thu gom </w:t>
      </w:r>
      <w:r w:rsidRPr="00C47FB3">
        <w:rPr>
          <w:rFonts w:cs="Times New Roman"/>
          <w:szCs w:val="28"/>
        </w:rPr>
        <w:t>và xử lý); phủ đất và trồng cây trên các mặt tầng và sườn tầng bãi thải.</w:t>
      </w:r>
    </w:p>
    <w:p w14:paraId="4118E991" w14:textId="77777777" w:rsidR="00AD04F5" w:rsidRPr="00C47FB3" w:rsidRDefault="00AD04F5" w:rsidP="00815013">
      <w:pPr>
        <w:tabs>
          <w:tab w:val="left" w:pos="1108"/>
        </w:tabs>
        <w:spacing w:before="120"/>
        <w:jc w:val="both"/>
        <w:rPr>
          <w:rFonts w:cs="Times New Roman"/>
          <w:noProof/>
          <w:szCs w:val="28"/>
        </w:rPr>
      </w:pPr>
      <w:r w:rsidRPr="00C47FB3">
        <w:rPr>
          <w:rFonts w:cs="Times New Roman"/>
          <w:szCs w:val="28"/>
        </w:rPr>
        <w:t>4. Bãi thải quặng đuôi</w:t>
      </w:r>
    </w:p>
    <w:p w14:paraId="73C54114" w14:textId="77777777" w:rsidR="00AD04F5" w:rsidRPr="00C47FB3" w:rsidRDefault="00AD04F5" w:rsidP="00815013">
      <w:pPr>
        <w:tabs>
          <w:tab w:val="left" w:pos="1097"/>
        </w:tabs>
        <w:spacing w:before="120"/>
        <w:jc w:val="both"/>
        <w:rPr>
          <w:rFonts w:cs="Times New Roman"/>
          <w:noProof/>
          <w:szCs w:val="28"/>
        </w:rPr>
      </w:pPr>
      <w:r w:rsidRPr="00C47FB3">
        <w:rPr>
          <w:rFonts w:cs="Times New Roman"/>
          <w:szCs w:val="28"/>
        </w:rPr>
        <w:t>a) Đối với các bãi thải quặng đuôi dạng thô, rắn, khô: san gạt, tạo mặt bằng phủ bề mặt bãi thải bằng một lớp vật liệu có độ thẩm thấu thấp, rồi lu lèn đạt độ thẩm thấu nhỏ hơn 1x10</w:t>
      </w:r>
      <w:r w:rsidRPr="00C47FB3">
        <w:rPr>
          <w:rFonts w:cs="Times New Roman"/>
          <w:szCs w:val="28"/>
          <w:vertAlign w:val="superscript"/>
        </w:rPr>
        <w:t xml:space="preserve">-6 </w:t>
      </w:r>
      <w:r w:rsidRPr="00C47FB3">
        <w:rPr>
          <w:rFonts w:cs="Times New Roman"/>
          <w:szCs w:val="28"/>
        </w:rPr>
        <w:t>cm/s hoặc sử dụng vải địa kỹ thuật chống thấm đảm bảo an toàn, phủ đất và trồng cây trên toàn bộ diện tích bãi thải; xây dựng hệ thống thoát và xử lý nước chảy tràn;</w:t>
      </w:r>
    </w:p>
    <w:p w14:paraId="715EA18F" w14:textId="77777777" w:rsidR="00AD04F5" w:rsidRPr="00C47FB3" w:rsidRDefault="00AD04F5" w:rsidP="00815013">
      <w:pPr>
        <w:tabs>
          <w:tab w:val="left" w:pos="1112"/>
        </w:tabs>
        <w:spacing w:before="120"/>
        <w:jc w:val="both"/>
        <w:rPr>
          <w:rFonts w:cs="Times New Roman"/>
          <w:noProof/>
          <w:szCs w:val="28"/>
        </w:rPr>
      </w:pPr>
      <w:r w:rsidRPr="00C47FB3">
        <w:rPr>
          <w:rFonts w:cs="Times New Roman"/>
          <w:szCs w:val="28"/>
        </w:rPr>
        <w:t>b) Đối với các hồ thải quặng đuôi, khó thoát nước, không có khả năng cải tạo phủ xanh: xây dựng đê, đập tràn vĩnh viễn đảm bảo an toàn - kỹ thuật và phải được đơn vị có chức năng thẩm định thiết kế kỹ thuật; xây dựng hệ thống lưu thông nước, xử lý, trung hòa nước đảm bảo các tiêu chuẩn, quy chuẩn môi trường trước khi đổ ra các khu vực bên ngoài; xây dựng kè bờ chắc chắn; xây dựng đê xung quanh hồ thải quặng đuôi đảm bảo ngăn súc vật và người; trồng cây ken dầy xung quanh hơn định mức trồng rừng thông thường ít nhất 2 lần; sau khi kết thúc đổ thải phải đưa hồ thải về trạng thái an toàn; lập hàng rào và biển báo nguy hiểm tồn tại vĩnh viễn ghi rõ độ sâu và trạng thái chất thải trong hồ.</w:t>
      </w:r>
    </w:p>
    <w:p w14:paraId="5668F08C" w14:textId="77777777" w:rsidR="00AD04F5" w:rsidRPr="00C47FB3" w:rsidRDefault="00AD04F5" w:rsidP="00815013">
      <w:pPr>
        <w:tabs>
          <w:tab w:val="left" w:pos="1108"/>
        </w:tabs>
        <w:spacing w:before="120"/>
        <w:jc w:val="both"/>
        <w:rPr>
          <w:rFonts w:cs="Times New Roman"/>
          <w:noProof/>
          <w:szCs w:val="28"/>
        </w:rPr>
      </w:pPr>
      <w:r w:rsidRPr="00C47FB3">
        <w:rPr>
          <w:rFonts w:cs="Times New Roman"/>
          <w:szCs w:val="28"/>
        </w:rPr>
        <w:t>5. Sân công nghiệp và khu vực phụ trợ phục vụ khai thác và chế biến khoáng sản</w:t>
      </w:r>
    </w:p>
    <w:p w14:paraId="12E0FF9B" w14:textId="77777777" w:rsidR="00AD04F5" w:rsidRPr="00C47FB3" w:rsidRDefault="00AD04F5" w:rsidP="00815013">
      <w:pPr>
        <w:spacing w:before="120"/>
        <w:jc w:val="both"/>
        <w:rPr>
          <w:rFonts w:cs="Times New Roman"/>
          <w:noProof/>
          <w:szCs w:val="28"/>
        </w:rPr>
      </w:pPr>
      <w:r w:rsidRPr="00C47FB3">
        <w:rPr>
          <w:rFonts w:cs="Times New Roman"/>
          <w:szCs w:val="28"/>
        </w:rPr>
        <w:t>Tháo dỡ các hạng mục công trình, thiết bị không còn mục đích sử dụng; xử lý ô nhiễm môi trường đạt tiêu chuẩn, quy chuẩn môi trường; san gạt, tạo mặt bằng và trồng cây trên toàn bộ diện tích sân công nghiệp và khu vực phụ trợ; xây dựng hệ thống thoát nước xung quanh; tái tạo hệ sinh thái và môi trường gần với trạng thái môi trường ban đầu.</w:t>
      </w:r>
    </w:p>
    <w:p w14:paraId="5CBAA17E" w14:textId="77777777" w:rsidR="00AD04F5" w:rsidRPr="00C47FB3" w:rsidRDefault="00AD04F5" w:rsidP="00815013">
      <w:pPr>
        <w:tabs>
          <w:tab w:val="left" w:pos="1083"/>
        </w:tabs>
        <w:spacing w:before="120"/>
        <w:jc w:val="both"/>
        <w:rPr>
          <w:rFonts w:cs="Times New Roman"/>
          <w:noProof/>
          <w:szCs w:val="28"/>
        </w:rPr>
      </w:pPr>
      <w:r w:rsidRPr="00C47FB3">
        <w:rPr>
          <w:rFonts w:cs="Times New Roman"/>
          <w:szCs w:val="28"/>
        </w:rPr>
        <w:t>6. Khu vực xung quanh không thuộc diện tích được cấp phép của mỏ nhưng bị thiệt hại do các hoạt động khai thác, chế biến khoáng sản</w:t>
      </w:r>
    </w:p>
    <w:p w14:paraId="7ED243D9" w14:textId="77777777" w:rsidR="00AD04F5" w:rsidRPr="00C47FB3" w:rsidRDefault="00AD04F5" w:rsidP="00815013">
      <w:pPr>
        <w:spacing w:before="120"/>
        <w:jc w:val="both"/>
        <w:rPr>
          <w:rFonts w:cs="Times New Roman"/>
          <w:noProof/>
          <w:szCs w:val="28"/>
        </w:rPr>
      </w:pPr>
      <w:r w:rsidRPr="00C47FB3">
        <w:rPr>
          <w:rFonts w:cs="Times New Roman"/>
          <w:szCs w:val="28"/>
        </w:rPr>
        <w:t>Tiến hành xử lý, khắc phục ô nhiễm và sự cố môi trường trong trường hợp gây ô nhiễm và sự cố môi trường xung quanh.</w:t>
      </w:r>
    </w:p>
    <w:p w14:paraId="6381DD4E" w14:textId="77777777" w:rsidR="00AD04F5" w:rsidRPr="00C47FB3" w:rsidRDefault="00AD04F5" w:rsidP="00815013">
      <w:pPr>
        <w:tabs>
          <w:tab w:val="left" w:pos="1223"/>
        </w:tabs>
        <w:spacing w:before="120"/>
        <w:jc w:val="both"/>
        <w:rPr>
          <w:rFonts w:cs="Times New Roman"/>
          <w:noProof/>
          <w:szCs w:val="28"/>
        </w:rPr>
      </w:pPr>
      <w:r w:rsidRPr="00C47FB3">
        <w:rPr>
          <w:rFonts w:cs="Times New Roman"/>
          <w:szCs w:val="28"/>
        </w:rPr>
        <w:t>III. Đối với khai thác hầm lò</w:t>
      </w:r>
    </w:p>
    <w:p w14:paraId="0813F4BF" w14:textId="77777777" w:rsidR="00AD04F5" w:rsidRPr="00C47FB3" w:rsidRDefault="00AD04F5" w:rsidP="00815013">
      <w:pPr>
        <w:spacing w:before="120"/>
        <w:jc w:val="both"/>
        <w:rPr>
          <w:rFonts w:cs="Times New Roman"/>
          <w:noProof/>
          <w:szCs w:val="28"/>
        </w:rPr>
      </w:pPr>
      <w:r w:rsidRPr="00C47FB3">
        <w:rPr>
          <w:rFonts w:cs="Times New Roman"/>
          <w:szCs w:val="28"/>
        </w:rPr>
        <w:t>1. Các đường lò và khu vực cửa giếng lò</w:t>
      </w:r>
    </w:p>
    <w:p w14:paraId="00A0FD16" w14:textId="77777777" w:rsidR="00AD04F5" w:rsidRPr="00C47FB3" w:rsidRDefault="00AD04F5" w:rsidP="00815013">
      <w:pPr>
        <w:spacing w:before="120"/>
        <w:jc w:val="both"/>
        <w:rPr>
          <w:rFonts w:cs="Times New Roman"/>
          <w:noProof/>
          <w:szCs w:val="28"/>
        </w:rPr>
      </w:pPr>
      <w:r w:rsidRPr="00C47FB3">
        <w:rPr>
          <w:rFonts w:cs="Times New Roman"/>
          <w:szCs w:val="28"/>
        </w:rPr>
        <w:t>a) Đối với các khu vực khai thác trên bề mặt đất không có các công trình xây dựng, thành phố thị xã, khu vực dân cư:</w:t>
      </w:r>
    </w:p>
    <w:p w14:paraId="3B19E339" w14:textId="77777777" w:rsidR="00AD04F5" w:rsidRPr="00C47FB3" w:rsidRDefault="00AD04F5" w:rsidP="00815013">
      <w:pPr>
        <w:tabs>
          <w:tab w:val="left" w:pos="1007"/>
        </w:tabs>
        <w:spacing w:before="120"/>
        <w:jc w:val="both"/>
        <w:rPr>
          <w:rFonts w:cs="Times New Roman"/>
          <w:noProof/>
          <w:szCs w:val="28"/>
        </w:rPr>
      </w:pPr>
      <w:r w:rsidRPr="00C47FB3">
        <w:rPr>
          <w:rFonts w:cs="Times New Roman"/>
          <w:szCs w:val="28"/>
        </w:rPr>
        <w:t>- Trường hợp phá hỏa toàn phần các đường lò: thực hiện san gạt, tạo mặt bằng những khu vực bị sụt lún, trồng cây tái tạo hệ sinh thái và môi trường gần với trạng thái môi trường ban đầu hoặc chuyển đổi mục đích;</w:t>
      </w:r>
    </w:p>
    <w:p w14:paraId="6B2EDE51" w14:textId="77777777" w:rsidR="00AD04F5" w:rsidRPr="00C47FB3" w:rsidRDefault="00AD04F5" w:rsidP="00815013">
      <w:pPr>
        <w:tabs>
          <w:tab w:val="left" w:pos="1007"/>
        </w:tabs>
        <w:spacing w:before="120"/>
        <w:jc w:val="both"/>
        <w:rPr>
          <w:rFonts w:cs="Times New Roman"/>
          <w:noProof/>
          <w:szCs w:val="28"/>
        </w:rPr>
      </w:pPr>
      <w:r w:rsidRPr="00C47FB3">
        <w:rPr>
          <w:rFonts w:cs="Times New Roman"/>
          <w:szCs w:val="28"/>
        </w:rPr>
        <w:lastRenderedPageBreak/>
        <w:t>- Trường hợp để lại các đường lò: phải thực hiện lấp các cửa lò chính và cửa lò phụ theo quy chuẩn, quy phạm khai thác hầm lò;</w:t>
      </w:r>
    </w:p>
    <w:p w14:paraId="0013C237" w14:textId="77777777" w:rsidR="00AD04F5" w:rsidRPr="00C47FB3" w:rsidRDefault="00AD04F5" w:rsidP="00815013">
      <w:pPr>
        <w:spacing w:before="120"/>
        <w:jc w:val="both"/>
        <w:rPr>
          <w:rFonts w:cs="Times New Roman"/>
          <w:noProof/>
          <w:szCs w:val="28"/>
        </w:rPr>
      </w:pPr>
      <w:r w:rsidRPr="00C47FB3">
        <w:rPr>
          <w:rFonts w:cs="Times New Roman"/>
          <w:noProof/>
          <w:szCs w:val="28"/>
        </w:rPr>
        <w:t xml:space="preserve">- </w:t>
      </w:r>
      <w:r w:rsidRPr="00C47FB3">
        <w:rPr>
          <w:rFonts w:cs="Times New Roman"/>
          <w:szCs w:val="28"/>
        </w:rPr>
        <w:t>Quy hoạch các khu vực có khả năng sụt lún trên mặt, đề xuất các phương án cải tạo phục hồi các khu vực sụt lún.</w:t>
      </w:r>
    </w:p>
    <w:p w14:paraId="110E63F7" w14:textId="77777777" w:rsidR="00AD04F5" w:rsidRPr="00C47FB3" w:rsidRDefault="00AD04F5" w:rsidP="00815013">
      <w:pPr>
        <w:spacing w:before="120"/>
        <w:jc w:val="both"/>
        <w:rPr>
          <w:rFonts w:cs="Times New Roman"/>
          <w:noProof/>
          <w:szCs w:val="28"/>
        </w:rPr>
      </w:pPr>
      <w:r w:rsidRPr="00C47FB3">
        <w:rPr>
          <w:rFonts w:cs="Times New Roman"/>
          <w:szCs w:val="28"/>
        </w:rPr>
        <w:t>b) Đối với những khu vực khai thác dưới những công trình xây dựng, thành phố thị xã, khu vực dân cư có nguy cơ sụt lún, phải được cải tạo phục hồi môi trường bằng phương pháp chèn lò từng phần hoặc toàn phần, cần chèn lấp toàn bộ những đường lò còn lại sau khi kết thúc khai thác để đảm bảo duy trì các công trình trên mặt đất. Cải tạo các khu vực sụt lún trên mặt.</w:t>
      </w:r>
    </w:p>
    <w:p w14:paraId="701DC61B" w14:textId="77777777" w:rsidR="00AD04F5" w:rsidRPr="00C47FB3" w:rsidRDefault="00AD04F5" w:rsidP="00815013">
      <w:pPr>
        <w:tabs>
          <w:tab w:val="left" w:pos="1151"/>
        </w:tabs>
        <w:spacing w:before="120"/>
        <w:jc w:val="both"/>
        <w:rPr>
          <w:rFonts w:cs="Times New Roman"/>
          <w:noProof/>
          <w:szCs w:val="28"/>
        </w:rPr>
      </w:pPr>
      <w:r w:rsidRPr="00C47FB3">
        <w:rPr>
          <w:rFonts w:cs="Times New Roman"/>
          <w:szCs w:val="28"/>
        </w:rPr>
        <w:t>2. Các bãi thải đất, đá bãi thải quặng đuôi</w:t>
      </w:r>
    </w:p>
    <w:p w14:paraId="4145FD54" w14:textId="77777777" w:rsidR="00AD04F5" w:rsidRPr="00C47FB3" w:rsidRDefault="00AD04F5" w:rsidP="00815013">
      <w:pPr>
        <w:spacing w:before="120"/>
        <w:jc w:val="both"/>
        <w:rPr>
          <w:rFonts w:cs="Times New Roman"/>
          <w:noProof/>
          <w:szCs w:val="28"/>
        </w:rPr>
      </w:pPr>
      <w:r w:rsidRPr="00C47FB3">
        <w:rPr>
          <w:rFonts w:cs="Times New Roman"/>
          <w:szCs w:val="28"/>
        </w:rPr>
        <w:t>Các bãi thải đất đá; bãi thải quặng đuôi: tiến hành cải tạo, phục hồi môi trường như đối với khai thác lộ thiên.</w:t>
      </w:r>
    </w:p>
    <w:p w14:paraId="3514492C" w14:textId="77777777" w:rsidR="00AD04F5" w:rsidRPr="00C47FB3" w:rsidRDefault="00AD04F5" w:rsidP="00815013">
      <w:pPr>
        <w:tabs>
          <w:tab w:val="left" w:pos="1151"/>
        </w:tabs>
        <w:spacing w:before="120"/>
        <w:jc w:val="both"/>
        <w:rPr>
          <w:rFonts w:cs="Times New Roman"/>
          <w:noProof/>
          <w:szCs w:val="28"/>
        </w:rPr>
      </w:pPr>
      <w:r w:rsidRPr="00C47FB3">
        <w:rPr>
          <w:rFonts w:cs="Times New Roman"/>
          <w:szCs w:val="28"/>
        </w:rPr>
        <w:t>3. Sân công nghiệp và khu vực phụ trợ phục vụ khai thác khoáng sản</w:t>
      </w:r>
    </w:p>
    <w:p w14:paraId="6647E5AA" w14:textId="77777777" w:rsidR="00AD04F5" w:rsidRPr="00C47FB3" w:rsidRDefault="00AD04F5" w:rsidP="00815013">
      <w:pPr>
        <w:spacing w:before="120"/>
        <w:jc w:val="both"/>
        <w:rPr>
          <w:rFonts w:cs="Times New Roman"/>
          <w:noProof/>
          <w:szCs w:val="28"/>
        </w:rPr>
      </w:pPr>
      <w:r w:rsidRPr="00C47FB3">
        <w:rPr>
          <w:rFonts w:cs="Times New Roman"/>
          <w:szCs w:val="28"/>
        </w:rPr>
        <w:t>Tháo dỡ các hạng mục công trình, thiết bị không còn mục đích sử dụng; xử lý ô nhiễm môi trường đạt tiêu chuẩn, quy chuẩn môi trường; san gạt, tạo mặt bằng và trồng cây trên toàn bộ diện tích sân công nghiệp và khu vực phụ trợ; xây dựng hệ thống thoát nước xung quanh; tái tạo hệ sinh thái và môi trường gần với trạng thái môi trường ban đầu.</w:t>
      </w:r>
    </w:p>
    <w:p w14:paraId="6F428BF0" w14:textId="77777777" w:rsidR="00AD04F5" w:rsidRPr="00C47FB3" w:rsidRDefault="00AD04F5" w:rsidP="00815013">
      <w:pPr>
        <w:tabs>
          <w:tab w:val="left" w:pos="1131"/>
        </w:tabs>
        <w:spacing w:before="120"/>
        <w:jc w:val="both"/>
        <w:rPr>
          <w:rFonts w:cs="Times New Roman"/>
          <w:noProof/>
          <w:szCs w:val="28"/>
        </w:rPr>
      </w:pPr>
      <w:r w:rsidRPr="00C47FB3">
        <w:rPr>
          <w:rFonts w:cs="Times New Roman"/>
          <w:szCs w:val="28"/>
        </w:rPr>
        <w:t>4. Khu vực xung quanh không thuộc diện tích được cấp phép của mỏ nhưng bị thiệt hại do các hoạt động khai thác khoáng sản</w:t>
      </w:r>
    </w:p>
    <w:p w14:paraId="66FF6694" w14:textId="77777777" w:rsidR="00AD04F5" w:rsidRPr="00C47FB3" w:rsidRDefault="00AD04F5" w:rsidP="00815013">
      <w:pPr>
        <w:spacing w:before="120"/>
        <w:jc w:val="both"/>
        <w:rPr>
          <w:rFonts w:cs="Times New Roman"/>
          <w:noProof/>
          <w:szCs w:val="28"/>
        </w:rPr>
      </w:pPr>
      <w:r w:rsidRPr="00C47FB3">
        <w:rPr>
          <w:rFonts w:cs="Times New Roman"/>
          <w:szCs w:val="28"/>
        </w:rPr>
        <w:t>Tiến hành xử lý, khắc phục ô nhiễm và sự cố môi trường trong trường hợp gây ô nhiễm và sự cố môi trường xung quanh.</w:t>
      </w:r>
    </w:p>
    <w:p w14:paraId="6F0F2749" w14:textId="77777777" w:rsidR="00AD04F5" w:rsidRPr="00C47FB3" w:rsidRDefault="00AD04F5" w:rsidP="00815013">
      <w:pPr>
        <w:tabs>
          <w:tab w:val="left" w:pos="1305"/>
        </w:tabs>
        <w:spacing w:before="120"/>
        <w:jc w:val="both"/>
        <w:rPr>
          <w:rFonts w:cs="Times New Roman"/>
          <w:noProof/>
          <w:szCs w:val="28"/>
        </w:rPr>
      </w:pPr>
      <w:r w:rsidRPr="00C47FB3">
        <w:rPr>
          <w:rFonts w:cs="Times New Roman"/>
          <w:szCs w:val="28"/>
        </w:rPr>
        <w:t>IV. Đối với khai thác cát sỏi, khoáng sản lòng sông, cửa biển</w:t>
      </w:r>
    </w:p>
    <w:p w14:paraId="33630E76" w14:textId="77777777" w:rsidR="00AD04F5" w:rsidRPr="00C47FB3" w:rsidRDefault="00AD04F5" w:rsidP="00815013">
      <w:pPr>
        <w:tabs>
          <w:tab w:val="left" w:pos="1151"/>
        </w:tabs>
        <w:spacing w:before="120"/>
        <w:jc w:val="both"/>
        <w:rPr>
          <w:rFonts w:cs="Times New Roman"/>
          <w:noProof/>
          <w:szCs w:val="28"/>
        </w:rPr>
      </w:pPr>
      <w:r w:rsidRPr="00C47FB3">
        <w:rPr>
          <w:rFonts w:cs="Times New Roman"/>
          <w:szCs w:val="28"/>
        </w:rPr>
        <w:t>1. Khu vực khai trường</w:t>
      </w:r>
    </w:p>
    <w:p w14:paraId="7A2E90EB" w14:textId="77777777" w:rsidR="00AD04F5" w:rsidRPr="00C47FB3" w:rsidRDefault="00AD04F5" w:rsidP="00815013">
      <w:pPr>
        <w:tabs>
          <w:tab w:val="left" w:pos="1136"/>
        </w:tabs>
        <w:spacing w:before="120"/>
        <w:jc w:val="both"/>
        <w:rPr>
          <w:rFonts w:cs="Times New Roman"/>
          <w:noProof/>
          <w:szCs w:val="28"/>
        </w:rPr>
      </w:pPr>
      <w:r w:rsidRPr="00C47FB3">
        <w:rPr>
          <w:rFonts w:cs="Times New Roman"/>
          <w:szCs w:val="28"/>
        </w:rPr>
        <w:t>a) Thực hiện khắc phục các khu vực xói lở bờ sông, bờ kè, đê do hoạt động khai thác cát, sỏi, khoáng sản lòng sông, cửa biển gây ra;</w:t>
      </w:r>
    </w:p>
    <w:p w14:paraId="677A6F38" w14:textId="77777777" w:rsidR="00AD04F5" w:rsidRPr="00C47FB3" w:rsidRDefault="00AD04F5" w:rsidP="00815013">
      <w:pPr>
        <w:tabs>
          <w:tab w:val="left" w:pos="1155"/>
        </w:tabs>
        <w:spacing w:before="120"/>
        <w:jc w:val="both"/>
        <w:rPr>
          <w:rFonts w:cs="Times New Roman"/>
          <w:noProof/>
          <w:szCs w:val="28"/>
        </w:rPr>
      </w:pPr>
      <w:r w:rsidRPr="00C47FB3">
        <w:rPr>
          <w:rFonts w:cs="Times New Roman"/>
          <w:szCs w:val="28"/>
        </w:rPr>
        <w:t>b) San gạt và nạo vét các khu vực sông, cửa biển bị bồi, xói do hoạt động khai thác;</w:t>
      </w:r>
    </w:p>
    <w:p w14:paraId="5F09AE41" w14:textId="77777777" w:rsidR="00AD04F5" w:rsidRPr="00C47FB3" w:rsidRDefault="00AD04F5" w:rsidP="00815013">
      <w:pPr>
        <w:tabs>
          <w:tab w:val="left" w:pos="1155"/>
        </w:tabs>
        <w:spacing w:before="120"/>
        <w:jc w:val="both"/>
        <w:rPr>
          <w:rFonts w:cs="Times New Roman"/>
          <w:noProof/>
          <w:szCs w:val="28"/>
        </w:rPr>
      </w:pPr>
      <w:r w:rsidRPr="00C47FB3">
        <w:rPr>
          <w:rFonts w:cs="Times New Roman"/>
          <w:szCs w:val="28"/>
        </w:rPr>
        <w:t>c) Phải quy hoạch, dự tính được các khu vực có nguy cơ xói lở, từ đó đề xuất các giải pháp khắc phục;</w:t>
      </w:r>
    </w:p>
    <w:p w14:paraId="116ED792" w14:textId="77777777" w:rsidR="00AD04F5" w:rsidRPr="00C47FB3" w:rsidRDefault="00AD04F5" w:rsidP="00815013">
      <w:pPr>
        <w:tabs>
          <w:tab w:val="left" w:pos="1146"/>
        </w:tabs>
        <w:spacing w:before="120"/>
        <w:jc w:val="both"/>
        <w:rPr>
          <w:rFonts w:cs="Times New Roman"/>
          <w:noProof/>
          <w:szCs w:val="28"/>
        </w:rPr>
      </w:pPr>
      <w:r w:rsidRPr="00C47FB3">
        <w:rPr>
          <w:rFonts w:cs="Times New Roman"/>
          <w:szCs w:val="28"/>
        </w:rPr>
        <w:t>d) Kiểm tra diện tích, khắc phục các khu vực bị xói lở, xây dựng đê kè, và đưa mỏ về trạng thái an toàn.</w:t>
      </w:r>
    </w:p>
    <w:p w14:paraId="6450BB5A" w14:textId="77777777" w:rsidR="00AD04F5" w:rsidRPr="00C47FB3" w:rsidRDefault="00AD04F5" w:rsidP="00815013">
      <w:pPr>
        <w:tabs>
          <w:tab w:val="left" w:pos="1151"/>
        </w:tabs>
        <w:spacing w:before="120"/>
        <w:jc w:val="both"/>
        <w:rPr>
          <w:rFonts w:cs="Times New Roman"/>
          <w:noProof/>
          <w:szCs w:val="28"/>
        </w:rPr>
      </w:pPr>
      <w:r w:rsidRPr="00C47FB3">
        <w:rPr>
          <w:rFonts w:cs="Times New Roman"/>
          <w:szCs w:val="28"/>
        </w:rPr>
        <w:t>2. Kho bãi khu vực phụ trợ phục vụ khai thác</w:t>
      </w:r>
    </w:p>
    <w:p w14:paraId="08305832" w14:textId="77777777" w:rsidR="00AD04F5" w:rsidRPr="00C47FB3" w:rsidRDefault="00AD04F5" w:rsidP="00815013">
      <w:pPr>
        <w:tabs>
          <w:tab w:val="left" w:pos="1141"/>
        </w:tabs>
        <w:spacing w:before="120"/>
        <w:jc w:val="both"/>
        <w:rPr>
          <w:rFonts w:cs="Times New Roman"/>
          <w:noProof/>
          <w:szCs w:val="28"/>
        </w:rPr>
      </w:pPr>
      <w:r w:rsidRPr="00C47FB3">
        <w:rPr>
          <w:rFonts w:cs="Times New Roman"/>
          <w:szCs w:val="28"/>
        </w:rPr>
        <w:t xml:space="preserve">a) Tháo dỡ các hạng mục công trình, thiết bị không còn mục đích sử dụng; xử lý ô nhiễm môi trường đạt quy chuẩn môi trường; san gạt, tạo mặt bằng và trồng cây trên toàn bộ diện tích sân công nghiệp và khu vực phụ trợ; xây dựng hệ thống thoát </w:t>
      </w:r>
      <w:r w:rsidRPr="00C47FB3">
        <w:rPr>
          <w:rFonts w:cs="Times New Roman"/>
          <w:szCs w:val="28"/>
        </w:rPr>
        <w:lastRenderedPageBreak/>
        <w:t>nước xung quanh; tái tạo hệ sinh thái và môi trường gần với trạng thái môi trường ban đầu;</w:t>
      </w:r>
    </w:p>
    <w:p w14:paraId="41B42A3D" w14:textId="77777777" w:rsidR="00AD04F5" w:rsidRPr="00C47FB3" w:rsidRDefault="00AD04F5" w:rsidP="00815013">
      <w:pPr>
        <w:tabs>
          <w:tab w:val="left" w:pos="1137"/>
        </w:tabs>
        <w:spacing w:before="120"/>
        <w:jc w:val="both"/>
        <w:rPr>
          <w:rFonts w:cs="Times New Roman"/>
          <w:noProof/>
          <w:szCs w:val="28"/>
        </w:rPr>
      </w:pPr>
      <w:r w:rsidRPr="00C47FB3">
        <w:rPr>
          <w:rFonts w:cs="Times New Roman"/>
          <w:szCs w:val="28"/>
        </w:rPr>
        <w:t>b) Khu vực kho bãi tập kết cát, sỏi, sa khoáng, đường vận chuyển phải dọn sạch, san phẳng tái tạo lại hệ sinh thái và môi trường gần với trạng thái ban đầu hoặc chuyển đổi mục đích sử dụng đất.</w:t>
      </w:r>
    </w:p>
    <w:p w14:paraId="37C54937" w14:textId="77777777" w:rsidR="00AD04F5" w:rsidRPr="00C47FB3" w:rsidRDefault="00AD04F5" w:rsidP="00815013">
      <w:pPr>
        <w:tabs>
          <w:tab w:val="left" w:pos="1113"/>
        </w:tabs>
        <w:spacing w:before="120"/>
        <w:jc w:val="both"/>
        <w:rPr>
          <w:rFonts w:cs="Times New Roman"/>
          <w:noProof/>
          <w:szCs w:val="28"/>
        </w:rPr>
      </w:pPr>
      <w:r w:rsidRPr="00C47FB3">
        <w:rPr>
          <w:rFonts w:cs="Times New Roman"/>
          <w:szCs w:val="28"/>
        </w:rPr>
        <w:t>3. Khu vực xung quanh không thuộc diện tích được cấp phép nhưng bị thiệt hại do các hoạt động khai thác</w:t>
      </w:r>
    </w:p>
    <w:p w14:paraId="2696A1C4" w14:textId="77777777" w:rsidR="00AD04F5" w:rsidRPr="00C47FB3" w:rsidRDefault="00AD04F5" w:rsidP="00815013">
      <w:pPr>
        <w:spacing w:before="120"/>
        <w:jc w:val="both"/>
        <w:rPr>
          <w:rFonts w:cs="Times New Roman"/>
          <w:noProof/>
          <w:szCs w:val="28"/>
        </w:rPr>
      </w:pPr>
      <w:r w:rsidRPr="00C47FB3">
        <w:rPr>
          <w:rFonts w:cs="Times New Roman"/>
          <w:szCs w:val="28"/>
        </w:rPr>
        <w:t>Tiến hành xử lý, khắc phục ô nhiễm và đền bù sự cố sạt lở trong trường hợp gây ô nhiễm và sự cố sạt lở do hoạt động khai thác.</w:t>
      </w:r>
    </w:p>
    <w:p w14:paraId="7BC8AD6C" w14:textId="77777777" w:rsidR="00AD04F5" w:rsidRPr="00C47FB3" w:rsidRDefault="00AD04F5" w:rsidP="00815013">
      <w:pPr>
        <w:tabs>
          <w:tab w:val="left" w:pos="1191"/>
        </w:tabs>
        <w:spacing w:before="120"/>
        <w:jc w:val="both"/>
        <w:rPr>
          <w:rFonts w:cs="Times New Roman"/>
          <w:noProof/>
          <w:szCs w:val="28"/>
        </w:rPr>
      </w:pPr>
      <w:r w:rsidRPr="00C47FB3">
        <w:rPr>
          <w:rFonts w:cs="Times New Roman"/>
          <w:szCs w:val="28"/>
        </w:rPr>
        <w:t>V. Đối với khai thác nước nóng và nước khoáng thiên nhiên</w:t>
      </w:r>
    </w:p>
    <w:p w14:paraId="5CB2048A" w14:textId="77777777" w:rsidR="00AD04F5" w:rsidRPr="00C47FB3" w:rsidRDefault="00AD04F5" w:rsidP="00815013">
      <w:pPr>
        <w:tabs>
          <w:tab w:val="left" w:pos="1128"/>
        </w:tabs>
        <w:spacing w:before="120"/>
        <w:jc w:val="both"/>
        <w:rPr>
          <w:rFonts w:cs="Times New Roman"/>
          <w:noProof/>
          <w:szCs w:val="28"/>
        </w:rPr>
      </w:pPr>
      <w:r w:rsidRPr="00C47FB3">
        <w:rPr>
          <w:rFonts w:cs="Times New Roman"/>
          <w:szCs w:val="28"/>
        </w:rPr>
        <w:t>1. Khu vực khai thác</w:t>
      </w:r>
    </w:p>
    <w:p w14:paraId="34650929" w14:textId="77777777" w:rsidR="00AD04F5" w:rsidRPr="00C47FB3" w:rsidRDefault="00AD04F5" w:rsidP="00815013">
      <w:pPr>
        <w:spacing w:before="120"/>
        <w:jc w:val="both"/>
        <w:rPr>
          <w:rFonts w:cs="Times New Roman"/>
          <w:noProof/>
          <w:szCs w:val="28"/>
        </w:rPr>
      </w:pPr>
      <w:r w:rsidRPr="00C47FB3">
        <w:rPr>
          <w:rFonts w:cs="Times New Roman"/>
          <w:szCs w:val="28"/>
        </w:rPr>
        <w:t>Thực hiện lấp các giếng khoan theo quy định về việc xử lý, trám lấp giếng khoan không sử dụng.</w:t>
      </w:r>
    </w:p>
    <w:p w14:paraId="231D3A5F" w14:textId="77777777" w:rsidR="00AD04F5" w:rsidRPr="00C47FB3" w:rsidRDefault="00AD04F5" w:rsidP="00815013">
      <w:pPr>
        <w:tabs>
          <w:tab w:val="left" w:pos="1128"/>
        </w:tabs>
        <w:spacing w:before="120"/>
        <w:jc w:val="both"/>
        <w:rPr>
          <w:rFonts w:cs="Times New Roman"/>
          <w:noProof/>
          <w:szCs w:val="28"/>
        </w:rPr>
      </w:pPr>
      <w:r w:rsidRPr="00C47FB3">
        <w:rPr>
          <w:rFonts w:cs="Times New Roman"/>
          <w:szCs w:val="28"/>
        </w:rPr>
        <w:t>2. Khu vực phụ trợ phục vụ khai thác</w:t>
      </w:r>
    </w:p>
    <w:p w14:paraId="33550523" w14:textId="77777777" w:rsidR="00AD04F5" w:rsidRPr="00C47FB3" w:rsidRDefault="00AD04F5" w:rsidP="00815013">
      <w:pPr>
        <w:spacing w:before="120"/>
        <w:jc w:val="both"/>
        <w:rPr>
          <w:rFonts w:cs="Times New Roman"/>
          <w:noProof/>
          <w:szCs w:val="28"/>
        </w:rPr>
      </w:pPr>
      <w:r w:rsidRPr="00C47FB3">
        <w:rPr>
          <w:rFonts w:cs="Times New Roman"/>
          <w:szCs w:val="28"/>
        </w:rPr>
        <w:t>Tháo dỡ các hạng mục công trình, thiết bị không còn mục đích sử dụng; xử lý ô nhiễm môi trường đạt tiêu chuẩn, quy chuẩn môi trường; san gạt, tạo mặt bằng và trồng cây trên toàn bộ diện tích sân công nghiệp và khu vực phụ trợ; xây dựng hệ thống thoát nước xung quanh; tái tạo hệ sinh thái và môi trường gần với trạng thái môi trường ban đầu hoặc chuyển đổi mục đích sử dụng đất.</w:t>
      </w:r>
    </w:p>
    <w:p w14:paraId="5FB2D326" w14:textId="77777777" w:rsidR="00AD04F5" w:rsidRPr="00C47FB3" w:rsidRDefault="00AD04F5" w:rsidP="00815013">
      <w:pPr>
        <w:tabs>
          <w:tab w:val="left" w:pos="1282"/>
        </w:tabs>
        <w:spacing w:before="120"/>
        <w:jc w:val="both"/>
        <w:rPr>
          <w:rFonts w:cs="Times New Roman"/>
          <w:noProof/>
          <w:szCs w:val="28"/>
        </w:rPr>
      </w:pPr>
      <w:r w:rsidRPr="00C47FB3">
        <w:rPr>
          <w:rFonts w:cs="Times New Roman"/>
          <w:szCs w:val="28"/>
        </w:rPr>
        <w:t>VI. Khai thác khoáng sản có chứa thành phần phóng xạ</w:t>
      </w:r>
    </w:p>
    <w:p w14:paraId="6A5B44ED" w14:textId="77777777" w:rsidR="00AD04F5" w:rsidRPr="00C47FB3" w:rsidRDefault="00AD04F5" w:rsidP="00815013">
      <w:pPr>
        <w:spacing w:before="120"/>
        <w:jc w:val="both"/>
        <w:rPr>
          <w:rFonts w:cs="Times New Roman"/>
          <w:noProof/>
          <w:szCs w:val="28"/>
        </w:rPr>
      </w:pPr>
      <w:r w:rsidRPr="00C47FB3">
        <w:rPr>
          <w:rFonts w:cs="Times New Roman"/>
          <w:szCs w:val="28"/>
        </w:rPr>
        <w:t>Phải khoanh vùng theo liều chiếu phóng xạ từ thấp đến cao, dự tính khu vực nào dân có thể sinh sống;</w:t>
      </w:r>
    </w:p>
    <w:p w14:paraId="4A70160F" w14:textId="77777777" w:rsidR="00AD04F5" w:rsidRPr="00C47FB3" w:rsidRDefault="00AD04F5" w:rsidP="00815013">
      <w:pPr>
        <w:spacing w:before="120"/>
        <w:jc w:val="both"/>
        <w:rPr>
          <w:rFonts w:cs="Times New Roman"/>
          <w:noProof/>
          <w:szCs w:val="28"/>
        </w:rPr>
      </w:pPr>
      <w:r w:rsidRPr="00C47FB3">
        <w:rPr>
          <w:rFonts w:cs="Times New Roman"/>
          <w:szCs w:val="28"/>
        </w:rPr>
        <w:t>Tất cả các khu vực có liều chiếu phóng xạ giới hạn vượt quá quy chuẩn cho phép và phải có giải pháp khoanh vùng, cắm biển báo khu vực không an toàn về phóng xạ để cảnh báo cho nhân dân biết. Tuyệt đối không chuyển đổi mục đích sử dụng đất, cấp đất ở cho dân hoặc trồng các loại cây lương thực cho đến khi phông phóng xạ trở về trạng thái giới hạn cho phép; Thực hiện các giải pháp cải tạo phục hồi môi trường giảm thiểu tác động của phóng xạ cụ thể như sau:</w:t>
      </w:r>
    </w:p>
    <w:p w14:paraId="490B0EBF" w14:textId="77777777" w:rsidR="00AD04F5" w:rsidRPr="00C47FB3" w:rsidRDefault="00AD04F5" w:rsidP="00815013">
      <w:pPr>
        <w:spacing w:before="120"/>
        <w:jc w:val="both"/>
        <w:rPr>
          <w:rFonts w:cs="Times New Roman"/>
          <w:noProof/>
          <w:szCs w:val="28"/>
        </w:rPr>
      </w:pPr>
      <w:r w:rsidRPr="00C47FB3">
        <w:rPr>
          <w:rFonts w:cs="Times New Roman"/>
          <w:szCs w:val="28"/>
        </w:rPr>
        <w:t>1. Khai trường khi kết thúc khai thác</w:t>
      </w:r>
    </w:p>
    <w:p w14:paraId="4841924C" w14:textId="77777777" w:rsidR="00AD04F5" w:rsidRPr="00C47FB3" w:rsidRDefault="00AD04F5" w:rsidP="00815013">
      <w:pPr>
        <w:tabs>
          <w:tab w:val="left" w:pos="1123"/>
        </w:tabs>
        <w:spacing w:before="120"/>
        <w:jc w:val="both"/>
        <w:rPr>
          <w:rFonts w:cs="Times New Roman"/>
          <w:noProof/>
          <w:szCs w:val="28"/>
        </w:rPr>
      </w:pPr>
      <w:r w:rsidRPr="00C47FB3">
        <w:rPr>
          <w:rFonts w:cs="Times New Roman"/>
          <w:szCs w:val="28"/>
        </w:rPr>
        <w:t>a) Kiểm tra toàn bộ phông phóng xạ của khai trường khi kết thúc, đối với những khu vực phóng xạ cao hơn mức quy chuẩn phải có các giải pháp làm giảm mức phóng xạ đến mức quy chuẩn. Từ đó mới có các giải pháp cải tạo khai trường hợp lý.</w:t>
      </w:r>
    </w:p>
    <w:p w14:paraId="16965071" w14:textId="77777777" w:rsidR="00AD04F5" w:rsidRPr="00C47FB3" w:rsidRDefault="00AD04F5" w:rsidP="00815013">
      <w:pPr>
        <w:tabs>
          <w:tab w:val="left" w:pos="1132"/>
        </w:tabs>
        <w:spacing w:before="120"/>
        <w:jc w:val="both"/>
        <w:rPr>
          <w:rFonts w:cs="Times New Roman"/>
          <w:noProof/>
          <w:szCs w:val="28"/>
        </w:rPr>
      </w:pPr>
      <w:r w:rsidRPr="00C47FB3">
        <w:rPr>
          <w:rFonts w:cs="Times New Roman"/>
          <w:szCs w:val="28"/>
        </w:rPr>
        <w:t xml:space="preserve">b) Đối với khai trường là moong dạng hố mỏ có đáy moong khi kết thúc khai thác nằm dưới mực nước ngầm hoặc mực nước thông thủy: tạo hệ thống lưu, thoát nước; phủ lớp đất mặt không chứa thành phần phóng xạ trồng cây công nghiệp, phủ xanh </w:t>
      </w:r>
      <w:r w:rsidRPr="00C47FB3">
        <w:rPr>
          <w:rFonts w:cs="Times New Roman"/>
          <w:szCs w:val="28"/>
        </w:rPr>
        <w:lastRenderedPageBreak/>
        <w:t>trên toàn bộ khai trường; xây dựng kè bờ chắc chắn hoặc cải tạo bờ moong đưa các tầng kết thúc về trạng thái an toàn và đảm bảo kỹ thuật; xây dựng đê xung quanh moong đảm bảo ngăn súc vật và người; trồng cây xen dày xung quanh hơn định mức trồng cây thông thường ít nhất 2 lần; lập hàng rào và biển báo nguy hiểm tồn tại vĩnh viễn ghi rõ độ sâu của moong; tái tạo hệ sinh thái và môi trường gần với trạng thái môi trường ban đầu;</w:t>
      </w:r>
    </w:p>
    <w:p w14:paraId="1F98C8EF" w14:textId="77777777" w:rsidR="00AD04F5" w:rsidRPr="00C47FB3" w:rsidRDefault="00AD04F5" w:rsidP="00815013">
      <w:pPr>
        <w:tabs>
          <w:tab w:val="left" w:pos="1081"/>
        </w:tabs>
        <w:spacing w:before="120"/>
        <w:jc w:val="both"/>
        <w:rPr>
          <w:rFonts w:cs="Times New Roman"/>
          <w:noProof/>
          <w:szCs w:val="28"/>
        </w:rPr>
      </w:pPr>
      <w:r w:rsidRPr="00C47FB3">
        <w:rPr>
          <w:rFonts w:cs="Times New Roman"/>
          <w:szCs w:val="28"/>
        </w:rPr>
        <w:t>c) Đối với khai trường là moong dạng hố mỏ có đáy moong khi kết thúc khai thác nằm trên mực nước ngầm hoặc mực nước thông thủy: thực hiện việc lấp đầy moong tới mức có thể nhằm giảm sự chênh cao của moong với địa hình xung quanh; tạo hệ thống thu thoát nước bề mặt không để phát tán ra môi trường xung quanh; phủ lớp đất mặt trồng cây trên toàn bộ khai trường; cải tạo, củng cố bờ moong đảm bảo an toàn kỹ thuật; xây dựng bờ kè và hệ thống thu nước bề mặt; phủ đất trồng cây và phủ xanh toàn bộ đáy moong; tái tạo hệ sinh thái và môi trường gần với trạng thái môi trường ban đầu;</w:t>
      </w:r>
    </w:p>
    <w:p w14:paraId="4361300C" w14:textId="77777777" w:rsidR="00AD04F5" w:rsidRPr="00C47FB3" w:rsidRDefault="00AD04F5" w:rsidP="00815013">
      <w:pPr>
        <w:tabs>
          <w:tab w:val="left" w:pos="1095"/>
        </w:tabs>
        <w:spacing w:before="120"/>
        <w:jc w:val="both"/>
        <w:rPr>
          <w:rFonts w:cs="Times New Roman"/>
          <w:noProof/>
          <w:szCs w:val="28"/>
        </w:rPr>
      </w:pPr>
      <w:r w:rsidRPr="00C47FB3">
        <w:rPr>
          <w:rFonts w:cs="Times New Roman"/>
          <w:szCs w:val="28"/>
        </w:rPr>
        <w:t>d) Khai trường khai thác địa hình khác dạng hố mỏ: thực hiện san gạt, tạo mặt bằng, phủ đất để trồng cây hoặc chuyển đổi mục đích; xây dựng hệ thống thu nước bề mặt về hồ xử lý; tái, tạo hệ sinh thái và môi trường gần với trạng thái môi trường ban đầu.</w:t>
      </w:r>
    </w:p>
    <w:p w14:paraId="027D112F" w14:textId="77777777" w:rsidR="00AD04F5" w:rsidRPr="00C47FB3" w:rsidRDefault="00AD04F5" w:rsidP="00815013">
      <w:pPr>
        <w:tabs>
          <w:tab w:val="left" w:pos="1091"/>
        </w:tabs>
        <w:spacing w:before="120"/>
        <w:jc w:val="both"/>
        <w:rPr>
          <w:rFonts w:cs="Times New Roman"/>
          <w:noProof/>
          <w:szCs w:val="28"/>
        </w:rPr>
      </w:pPr>
      <w:r w:rsidRPr="00C47FB3">
        <w:rPr>
          <w:rFonts w:cs="Times New Roman"/>
          <w:szCs w:val="28"/>
        </w:rPr>
        <w:t>2. Khu vực xung quanh khai trường</w:t>
      </w:r>
    </w:p>
    <w:p w14:paraId="1308DCDE" w14:textId="77777777" w:rsidR="00AD04F5" w:rsidRPr="00C47FB3" w:rsidRDefault="00AD04F5" w:rsidP="00815013">
      <w:pPr>
        <w:tabs>
          <w:tab w:val="left" w:pos="1081"/>
        </w:tabs>
        <w:spacing w:before="120"/>
        <w:jc w:val="both"/>
        <w:rPr>
          <w:rFonts w:cs="Times New Roman"/>
          <w:noProof/>
          <w:szCs w:val="28"/>
        </w:rPr>
      </w:pPr>
      <w:r w:rsidRPr="00C47FB3">
        <w:rPr>
          <w:rFonts w:cs="Times New Roman"/>
          <w:szCs w:val="28"/>
        </w:rPr>
        <w:t>a) Xung quanh khai trường là địa hình bằng phẳng: san gạt, tạo mặt bằng; xử lý ô nhiễm môi trường theo đúng các quy chuẩn kỹ thuật; phủ đất để trồng cây công nghiệp hoặc trồng cỏ;</w:t>
      </w:r>
    </w:p>
    <w:p w14:paraId="560DEB3E" w14:textId="77777777" w:rsidR="00AD04F5" w:rsidRPr="00C47FB3" w:rsidRDefault="00AD04F5" w:rsidP="00815013">
      <w:pPr>
        <w:tabs>
          <w:tab w:val="left" w:pos="1095"/>
        </w:tabs>
        <w:spacing w:before="120"/>
        <w:jc w:val="both"/>
        <w:rPr>
          <w:rFonts w:cs="Times New Roman"/>
          <w:noProof/>
          <w:szCs w:val="28"/>
        </w:rPr>
      </w:pPr>
      <w:r w:rsidRPr="00C47FB3">
        <w:rPr>
          <w:rFonts w:cs="Times New Roman"/>
          <w:szCs w:val="28"/>
        </w:rPr>
        <w:t>b) Xung quanh khai trường là địa hình vách núi: cải tạo, củng cố bờ tầng vách núi đảm bảo an toàn - kỹ thuật; phủ đất và trồng cây trên mặt và các sườn tầng; xây dựng hệ thống thu gom nước tại mặt tầng và chân tầng vách núi; xây dựng tường kè chân tầng vách núi; lập hàng rào và biển báo nguy hiểm xung quanh chân tầng; trồng cây tại các khu vực xung quanh.</w:t>
      </w:r>
    </w:p>
    <w:p w14:paraId="6F069C03" w14:textId="77777777" w:rsidR="00AD04F5" w:rsidRPr="00C47FB3" w:rsidRDefault="00AD04F5" w:rsidP="00815013">
      <w:pPr>
        <w:tabs>
          <w:tab w:val="left" w:pos="1091"/>
        </w:tabs>
        <w:spacing w:before="120"/>
        <w:jc w:val="both"/>
        <w:rPr>
          <w:rFonts w:cs="Times New Roman"/>
          <w:noProof/>
          <w:szCs w:val="28"/>
        </w:rPr>
      </w:pPr>
      <w:r w:rsidRPr="00C47FB3">
        <w:rPr>
          <w:rFonts w:cs="Times New Roman"/>
          <w:szCs w:val="28"/>
        </w:rPr>
        <w:t>3. Bãi thải đất đá</w:t>
      </w:r>
    </w:p>
    <w:p w14:paraId="6B9C0DE8" w14:textId="77777777" w:rsidR="00AD04F5" w:rsidRPr="00C47FB3" w:rsidRDefault="00AD04F5" w:rsidP="00815013">
      <w:pPr>
        <w:tabs>
          <w:tab w:val="left" w:pos="1081"/>
        </w:tabs>
        <w:spacing w:before="120"/>
        <w:jc w:val="both"/>
        <w:rPr>
          <w:rFonts w:cs="Times New Roman"/>
          <w:noProof/>
          <w:szCs w:val="28"/>
        </w:rPr>
      </w:pPr>
      <w:r w:rsidRPr="00C47FB3">
        <w:rPr>
          <w:rFonts w:cs="Times New Roman"/>
          <w:szCs w:val="28"/>
        </w:rPr>
        <w:t>a) Đối với bãi thải không nhiễm phóng xạ: tiến hành san gạt, tạo mặt bằng và trồng cây công nghiệp. Trường hợp bãi thải dạng đống không thể san gạt thì phải cải tạo, san cắt tầng thải và tạo độ dốc của bãi thải đảm bảo an toàn - kỹ thuật; xây dựng hệ thống chân kè bãi thải; hệ thống thu gom nước các mặt tầng và chân tầng bãi thải, và hố thu và xử lý nước; hố thu nước phải có biển báo ô nhiễm phóng xạ; phủ đất và trồng cây trên các mặt tầng và sườn tầng bãi thải. Bãi thải không được cao hơn địa hình đồi núi tự nhiên gần nhất.</w:t>
      </w:r>
    </w:p>
    <w:p w14:paraId="5CCE6FFF" w14:textId="77777777" w:rsidR="00AD04F5" w:rsidRPr="00C47FB3" w:rsidRDefault="00AD04F5" w:rsidP="00815013">
      <w:pPr>
        <w:tabs>
          <w:tab w:val="left" w:pos="1095"/>
        </w:tabs>
        <w:spacing w:before="120"/>
        <w:jc w:val="both"/>
        <w:rPr>
          <w:rFonts w:cs="Times New Roman"/>
          <w:noProof/>
          <w:szCs w:val="28"/>
        </w:rPr>
      </w:pPr>
      <w:r w:rsidRPr="00C47FB3">
        <w:rPr>
          <w:rFonts w:cs="Times New Roman"/>
          <w:szCs w:val="28"/>
        </w:rPr>
        <w:t>b) Đối với bãi thải có đất đá nhiễm phóng xạ: phải đo liều chiếu phóng xạ thường xuyên, quy hoạch, đóng gói cẩn thận, phải đổ thải hợp lý theo quy chuẩn kỹ thuật của đất đá chứa chất phóng xạ.</w:t>
      </w:r>
    </w:p>
    <w:p w14:paraId="76AB6712" w14:textId="77777777" w:rsidR="00AD04F5" w:rsidRPr="00C47FB3" w:rsidRDefault="00AD04F5" w:rsidP="00815013">
      <w:pPr>
        <w:tabs>
          <w:tab w:val="left" w:pos="1122"/>
        </w:tabs>
        <w:spacing w:before="120"/>
        <w:jc w:val="both"/>
        <w:rPr>
          <w:rFonts w:cs="Times New Roman"/>
          <w:noProof/>
          <w:szCs w:val="28"/>
        </w:rPr>
      </w:pPr>
      <w:r w:rsidRPr="00C47FB3">
        <w:rPr>
          <w:rFonts w:cs="Times New Roman"/>
          <w:szCs w:val="28"/>
        </w:rPr>
        <w:lastRenderedPageBreak/>
        <w:t>4. Hồ thải quặng đuôi</w:t>
      </w:r>
    </w:p>
    <w:p w14:paraId="289E0AC9" w14:textId="77777777" w:rsidR="00AD04F5" w:rsidRPr="00C47FB3" w:rsidRDefault="00AD04F5" w:rsidP="00815013">
      <w:pPr>
        <w:spacing w:before="120"/>
        <w:jc w:val="both"/>
        <w:rPr>
          <w:rFonts w:cs="Times New Roman"/>
          <w:noProof/>
          <w:szCs w:val="28"/>
        </w:rPr>
      </w:pPr>
      <w:r w:rsidRPr="00C47FB3">
        <w:rPr>
          <w:rFonts w:cs="Times New Roman"/>
          <w:szCs w:val="28"/>
        </w:rPr>
        <w:t xml:space="preserve">Đối với các hồ thải quặng đuôi xây dựng hoặc </w:t>
      </w:r>
      <w:r w:rsidRPr="00C47FB3">
        <w:rPr>
          <w:rFonts w:cs="Times New Roman"/>
          <w:noProof/>
          <w:szCs w:val="28"/>
        </w:rPr>
        <w:t xml:space="preserve">gia </w:t>
      </w:r>
      <w:r w:rsidRPr="00C47FB3">
        <w:rPr>
          <w:rFonts w:cs="Times New Roman"/>
          <w:szCs w:val="28"/>
        </w:rPr>
        <w:t>cố lại đê, đập tràn vĩnh viễn, đảm bảo an toàn; tái tạo hệ sinh thái và môi trường gần với trạng thái môi trường ban đầu; xây dựng hàng rào kiên cố, trồng cây xen dày và lắp đặt biển báo nguy hiểm về độ sâu và ô nhiễm phóng xạ xung quanh hồ thải.</w:t>
      </w:r>
    </w:p>
    <w:p w14:paraId="52109490" w14:textId="77777777" w:rsidR="00AD04F5" w:rsidRPr="00C47FB3" w:rsidRDefault="00AD04F5" w:rsidP="00815013">
      <w:pPr>
        <w:tabs>
          <w:tab w:val="left" w:pos="1122"/>
        </w:tabs>
        <w:spacing w:before="120"/>
        <w:jc w:val="both"/>
        <w:rPr>
          <w:rFonts w:cs="Times New Roman"/>
          <w:noProof/>
          <w:szCs w:val="28"/>
        </w:rPr>
      </w:pPr>
      <w:r w:rsidRPr="00C47FB3">
        <w:rPr>
          <w:rFonts w:cs="Times New Roman"/>
          <w:szCs w:val="28"/>
        </w:rPr>
        <w:t>5. Kho bãi và các công trình phụ trợ phục vụ khai thác</w:t>
      </w:r>
    </w:p>
    <w:p w14:paraId="61204675" w14:textId="77777777" w:rsidR="00AD04F5" w:rsidRPr="00C47FB3" w:rsidRDefault="00AD04F5" w:rsidP="00815013">
      <w:pPr>
        <w:tabs>
          <w:tab w:val="left" w:pos="1112"/>
        </w:tabs>
        <w:spacing w:before="120"/>
        <w:jc w:val="both"/>
        <w:rPr>
          <w:rFonts w:cs="Times New Roman"/>
          <w:noProof/>
          <w:szCs w:val="28"/>
        </w:rPr>
      </w:pPr>
      <w:r w:rsidRPr="00C47FB3">
        <w:rPr>
          <w:rFonts w:cs="Times New Roman"/>
          <w:szCs w:val="28"/>
        </w:rPr>
        <w:t>a) Tháo dỡ các hạng mục công trình, thiết bị không còn mục đích sử dụng; các thiết bị phải được tẩy xạ; phế thải nhiễm xạ phải được thu gom để xử lý theo đúng quy phạm an toàn bức xạ ion hóa; thực hiện san gạt, tạo mặt bằng phủ lớp đất mặt không chứa chất phóng xạ và trồng các loại cây công nghiệp trên toàn bộ diện tích sân công nghiệp và khu vực phụ trợ, tuyệt đối không trồng cây lương thực; xây dựng hệ thống thu thoát nước bề mặt hạn chế phát tán ra khu vực xung quanh; tái tạo hệ sinh thái và môi trường gần với trạng thái môi trường ban đầu; khoanh vùng cắm biển báo khu vực không an toàn về phóng xạ để cảnh báo cho nhân dân biết;</w:t>
      </w:r>
    </w:p>
    <w:p w14:paraId="2E3BD0CB" w14:textId="77777777" w:rsidR="00AD04F5" w:rsidRPr="00C47FB3" w:rsidRDefault="00AD04F5" w:rsidP="00815013">
      <w:pPr>
        <w:tabs>
          <w:tab w:val="left" w:pos="1126"/>
        </w:tabs>
        <w:spacing w:before="120"/>
        <w:jc w:val="both"/>
        <w:rPr>
          <w:rFonts w:cs="Times New Roman"/>
          <w:noProof/>
          <w:szCs w:val="28"/>
        </w:rPr>
      </w:pPr>
      <w:r w:rsidRPr="00C47FB3">
        <w:rPr>
          <w:rFonts w:cs="Times New Roman"/>
          <w:szCs w:val="28"/>
        </w:rPr>
        <w:t>b) Các khu vực kho, hầm chứa chất phóng xạ phải được tháo dỡ, thu gom vận chuyển xử lý theo đúng quy phạm an toàn bức xạ ion hóa.</w:t>
      </w:r>
    </w:p>
    <w:p w14:paraId="47C5D0DD" w14:textId="77777777" w:rsidR="00AD04F5" w:rsidRPr="00C47FB3" w:rsidRDefault="00AD04F5" w:rsidP="00815013">
      <w:pPr>
        <w:tabs>
          <w:tab w:val="left" w:pos="1102"/>
        </w:tabs>
        <w:spacing w:before="120"/>
        <w:jc w:val="both"/>
        <w:rPr>
          <w:rFonts w:cs="Times New Roman"/>
          <w:noProof/>
          <w:szCs w:val="28"/>
        </w:rPr>
      </w:pPr>
      <w:r w:rsidRPr="00C47FB3">
        <w:rPr>
          <w:rFonts w:cs="Times New Roman"/>
          <w:szCs w:val="28"/>
        </w:rPr>
        <w:t>6. Những khu vực xung quanh không thuộc diện tích được cấp phép của mỏ nhưng bị thiệt hại do các hoạt động khai thác khoáng sản</w:t>
      </w:r>
    </w:p>
    <w:p w14:paraId="0AEA9551" w14:textId="77777777" w:rsidR="00AD04F5" w:rsidRPr="00C47FB3" w:rsidRDefault="00AD04F5" w:rsidP="00815013">
      <w:pPr>
        <w:spacing w:before="120"/>
        <w:jc w:val="both"/>
        <w:rPr>
          <w:rFonts w:cs="Times New Roman"/>
          <w:noProof/>
          <w:szCs w:val="28"/>
        </w:rPr>
      </w:pPr>
      <w:r w:rsidRPr="00C47FB3">
        <w:rPr>
          <w:rFonts w:cs="Times New Roman"/>
          <w:szCs w:val="28"/>
        </w:rPr>
        <w:t>Tiến hành xử lý, khắc phục ô nhiễm và sự cố môi trường trong trường hợp gây ô nhiễm và sự cố môi trường xung quanh.</w:t>
      </w:r>
    </w:p>
    <w:p w14:paraId="646EEE89" w14:textId="77777777" w:rsidR="00AD04F5" w:rsidRPr="00C47FB3" w:rsidRDefault="00AD04F5" w:rsidP="00815013">
      <w:pPr>
        <w:tabs>
          <w:tab w:val="left" w:pos="1372"/>
        </w:tabs>
        <w:spacing w:before="120"/>
        <w:jc w:val="both"/>
        <w:rPr>
          <w:rFonts w:cs="Times New Roman"/>
          <w:noProof/>
          <w:szCs w:val="28"/>
        </w:rPr>
      </w:pPr>
      <w:r w:rsidRPr="00C47FB3">
        <w:rPr>
          <w:rFonts w:cs="Times New Roman"/>
          <w:szCs w:val="28"/>
        </w:rPr>
        <w:t>VII. Những yêu cầu khác</w:t>
      </w:r>
    </w:p>
    <w:p w14:paraId="0EC1DAC2" w14:textId="77777777" w:rsidR="00AD04F5" w:rsidRPr="00C47FB3" w:rsidRDefault="00AD04F5" w:rsidP="00815013">
      <w:pPr>
        <w:tabs>
          <w:tab w:val="left" w:pos="1093"/>
        </w:tabs>
        <w:spacing w:before="120"/>
        <w:jc w:val="both"/>
        <w:rPr>
          <w:rFonts w:cs="Times New Roman"/>
          <w:noProof/>
          <w:szCs w:val="28"/>
        </w:rPr>
      </w:pPr>
      <w:r w:rsidRPr="00C47FB3">
        <w:rPr>
          <w:rFonts w:cs="Times New Roman"/>
          <w:szCs w:val="28"/>
        </w:rPr>
        <w:t>1. Lựa chọn cây trồng để phục hồi môi trường phải lựa chọn loài cây, giống cây phù hợp với điều kiện sống ở địa phương, có giá trị kinh tế cao;</w:t>
      </w:r>
    </w:p>
    <w:p w14:paraId="3DF207EA" w14:textId="77777777" w:rsidR="00AD04F5" w:rsidRPr="00C47FB3" w:rsidRDefault="00AD04F5" w:rsidP="00815013">
      <w:pPr>
        <w:tabs>
          <w:tab w:val="left" w:pos="1102"/>
        </w:tabs>
        <w:spacing w:before="120"/>
        <w:jc w:val="both"/>
        <w:rPr>
          <w:rFonts w:cs="Times New Roman"/>
          <w:noProof/>
          <w:szCs w:val="28"/>
        </w:rPr>
      </w:pPr>
      <w:r w:rsidRPr="00C47FB3">
        <w:rPr>
          <w:rFonts w:cs="Times New Roman"/>
          <w:szCs w:val="28"/>
        </w:rPr>
        <w:t>2. Cải tạo moong khai thác thành hồ chứa nước, yêu cầu phải đảm bảo khả năng chứa nước, lưu thông nước; đảm bảo mục đích phục vụ nuôi trồng thủy sản hoặc cung cấp nước sinh hoạt;</w:t>
      </w:r>
    </w:p>
    <w:p w14:paraId="092661C5" w14:textId="77777777" w:rsidR="00AD04F5" w:rsidRPr="00C47FB3" w:rsidRDefault="00AD04F5" w:rsidP="00815013">
      <w:pPr>
        <w:tabs>
          <w:tab w:val="left" w:pos="1093"/>
        </w:tabs>
        <w:spacing w:before="120"/>
        <w:jc w:val="both"/>
        <w:rPr>
          <w:rFonts w:cs="Times New Roman"/>
          <w:noProof/>
          <w:szCs w:val="28"/>
        </w:rPr>
      </w:pPr>
      <w:r w:rsidRPr="00C47FB3">
        <w:rPr>
          <w:rFonts w:cs="Times New Roman"/>
          <w:szCs w:val="28"/>
        </w:rPr>
        <w:t>3. Trong quá trình bóc tầng đất phủ bề mặt trước khi tiến hành khai thác phải lưu giữ lại tầng đất phủ bề mặt để phục vụ công tác cải tạo, phục hồi môi trường;</w:t>
      </w:r>
    </w:p>
    <w:p w14:paraId="20817A2A" w14:textId="77777777" w:rsidR="00AD04F5" w:rsidRDefault="00AD04F5" w:rsidP="00815013">
      <w:pPr>
        <w:tabs>
          <w:tab w:val="left" w:pos="1102"/>
        </w:tabs>
        <w:spacing w:before="120"/>
        <w:jc w:val="both"/>
        <w:rPr>
          <w:rFonts w:cs="Times New Roman"/>
          <w:szCs w:val="28"/>
        </w:rPr>
      </w:pPr>
      <w:r w:rsidRPr="00C47FB3">
        <w:rPr>
          <w:rFonts w:cs="Times New Roman"/>
          <w:szCs w:val="28"/>
        </w:rPr>
        <w:t>4. Việc duy tu, bảo trì công trình cải tạo, phục hồi môi trường hoặc công tác trồng dặm, chăm sóc cây yêu cầu tối thiểu 3 năm, tỷ lệ trồng dặm yêu cầu từ 10-30 % mật độ cây trồng. Đối với các công trình cải tạo, phục hồi môi trường của các mỏ khai thác có nguy cơ phát sinh dòng thải axit và các mỏ phóng xạ, công tác duy tu, bảo trì công trình xác định theo từng phương án.</w:t>
      </w:r>
    </w:p>
    <w:p w14:paraId="0BC7717F" w14:textId="77777777" w:rsidR="00AF6E09" w:rsidRDefault="00AF6E09" w:rsidP="00815013">
      <w:pPr>
        <w:tabs>
          <w:tab w:val="left" w:pos="1102"/>
        </w:tabs>
        <w:spacing w:before="120"/>
        <w:jc w:val="both"/>
        <w:rPr>
          <w:rFonts w:cs="Times New Roman"/>
          <w:szCs w:val="28"/>
        </w:rPr>
      </w:pPr>
    </w:p>
    <w:p w14:paraId="7D59DF63" w14:textId="77777777" w:rsidR="00AF6E09" w:rsidRDefault="00AF6E09" w:rsidP="00815013">
      <w:pPr>
        <w:tabs>
          <w:tab w:val="left" w:pos="1102"/>
        </w:tabs>
        <w:spacing w:before="120"/>
        <w:jc w:val="both"/>
        <w:rPr>
          <w:rFonts w:cs="Times New Roman"/>
          <w:szCs w:val="28"/>
        </w:rPr>
      </w:pPr>
    </w:p>
    <w:p w14:paraId="7BDBD963" w14:textId="77777777" w:rsidR="00AF6E09" w:rsidRDefault="00AF6E09" w:rsidP="00815013">
      <w:pPr>
        <w:tabs>
          <w:tab w:val="left" w:pos="1102"/>
        </w:tabs>
        <w:spacing w:before="120"/>
        <w:jc w:val="both"/>
        <w:rPr>
          <w:rFonts w:cs="Times New Roman"/>
          <w:szCs w:val="28"/>
        </w:rPr>
      </w:pPr>
    </w:p>
    <w:p w14:paraId="22386E8F" w14:textId="27ED2B86" w:rsidR="00AD04F5" w:rsidRPr="00875301" w:rsidRDefault="00AD04F5" w:rsidP="00FE460C">
      <w:pPr>
        <w:tabs>
          <w:tab w:val="left" w:pos="1052"/>
        </w:tabs>
        <w:spacing w:before="120" w:line="240" w:lineRule="auto"/>
        <w:jc w:val="both"/>
        <w:rPr>
          <w:rFonts w:cs="Times New Roman"/>
          <w:i/>
          <w:iCs/>
          <w:noProof/>
          <w:color w:val="FF0000"/>
          <w:szCs w:val="28"/>
        </w:rPr>
      </w:pPr>
      <w:r w:rsidRPr="00875301">
        <w:rPr>
          <w:rFonts w:cs="Times New Roman"/>
          <w:b/>
          <w:bCs/>
          <w:i/>
          <w:iCs/>
          <w:color w:val="FF0000"/>
          <w:szCs w:val="28"/>
        </w:rPr>
        <w:lastRenderedPageBreak/>
        <w:t xml:space="preserve">8. Xác nhận hoàn thành từng phần phương án cải tạo, phục hồi môi trường </w:t>
      </w:r>
      <w:r w:rsidR="00FE460C" w:rsidRPr="00875301">
        <w:rPr>
          <w:rFonts w:cs="Times New Roman"/>
          <w:b/>
          <w:bCs/>
          <w:i/>
          <w:iCs/>
          <w:color w:val="FF0000"/>
          <w:szCs w:val="28"/>
        </w:rPr>
        <w:t>t</w:t>
      </w:r>
      <w:r w:rsidRPr="00875301">
        <w:rPr>
          <w:rFonts w:cs="Times New Roman"/>
          <w:b/>
          <w:bCs/>
          <w:i/>
          <w:iCs/>
          <w:color w:val="FF0000"/>
          <w:szCs w:val="28"/>
        </w:rPr>
        <w:t>rong khai thác khoáng sản</w:t>
      </w:r>
    </w:p>
    <w:p w14:paraId="455918CF" w14:textId="0AF922CA" w:rsidR="00C47FB3" w:rsidRPr="00C47FB3" w:rsidRDefault="00C47FB3" w:rsidP="00FE460C">
      <w:pPr>
        <w:widowControl w:val="0"/>
        <w:tabs>
          <w:tab w:val="left" w:pos="1465"/>
        </w:tabs>
        <w:autoSpaceDE w:val="0"/>
        <w:autoSpaceDN w:val="0"/>
        <w:spacing w:before="120" w:line="240" w:lineRule="auto"/>
        <w:ind w:firstLine="284"/>
        <w:jc w:val="both"/>
        <w:outlineLvl w:val="1"/>
        <w:rPr>
          <w:rFonts w:eastAsia="Times New Roman" w:cs="Times New Roman"/>
          <w:b/>
          <w:bCs/>
          <w:i/>
          <w:szCs w:val="28"/>
          <w:lang w:val="vi"/>
        </w:rPr>
      </w:pPr>
      <w:bookmarkStart w:id="130" w:name="bookmark432"/>
      <w:bookmarkStart w:id="131" w:name="bookmark433"/>
      <w:r>
        <w:rPr>
          <w:rFonts w:eastAsia="Times New Roman" w:cs="Times New Roman"/>
          <w:b/>
          <w:bCs/>
          <w:i/>
          <w:szCs w:val="28"/>
        </w:rPr>
        <w:t xml:space="preserve">a) </w:t>
      </w:r>
      <w:r w:rsidRPr="00C47FB3">
        <w:rPr>
          <w:rFonts w:eastAsia="Times New Roman" w:cs="Times New Roman"/>
          <w:b/>
          <w:bCs/>
          <w:i/>
          <w:szCs w:val="28"/>
          <w:lang w:val="vi"/>
        </w:rPr>
        <w:t>Trình tự thực</w:t>
      </w:r>
      <w:r w:rsidRPr="00C47FB3">
        <w:rPr>
          <w:rFonts w:eastAsia="Times New Roman" w:cs="Times New Roman"/>
          <w:b/>
          <w:bCs/>
          <w:i/>
          <w:spacing w:val="-5"/>
          <w:szCs w:val="28"/>
          <w:lang w:val="vi"/>
        </w:rPr>
        <w:t xml:space="preserve"> </w:t>
      </w:r>
      <w:r w:rsidRPr="00C47FB3">
        <w:rPr>
          <w:rFonts w:eastAsia="Times New Roman" w:cs="Times New Roman"/>
          <w:b/>
          <w:bCs/>
          <w:i/>
          <w:szCs w:val="28"/>
          <w:lang w:val="vi"/>
        </w:rPr>
        <w:t>hiện</w:t>
      </w:r>
    </w:p>
    <w:p w14:paraId="06199C5D" w14:textId="49A0C334" w:rsidR="00C47FB3" w:rsidRPr="00C47FB3" w:rsidRDefault="00C47FB3" w:rsidP="00FE460C">
      <w:pPr>
        <w:spacing w:before="120" w:line="240" w:lineRule="auto"/>
        <w:ind w:firstLine="540"/>
        <w:jc w:val="both"/>
        <w:rPr>
          <w:rFonts w:eastAsia="Calibri" w:cs="Times New Roman"/>
          <w:szCs w:val="28"/>
        </w:rPr>
      </w:pPr>
      <w:r w:rsidRPr="00C47FB3">
        <w:rPr>
          <w:rFonts w:eastAsia="Calibri" w:cs="Times New Roman"/>
          <w:i/>
        </w:rPr>
        <w:t xml:space="preserve">Bước 1: Nộp hồ sơ: </w:t>
      </w:r>
      <w:r w:rsidRPr="00C47FB3">
        <w:rPr>
          <w:rFonts w:eastAsia="Calibri" w:cs="Times New Roman"/>
        </w:rPr>
        <w:t xml:space="preserve">Tổ chức, cá nhân khai thác khoáng sản nộp hồ sơ đề nghị xác nhận hoàn thành tại </w:t>
      </w:r>
      <w:r w:rsidRPr="00C47FB3">
        <w:rPr>
          <w:rFonts w:eastAsia="Calibri" w:cs="Times New Roman"/>
          <w:szCs w:val="28"/>
        </w:rPr>
        <w:t xml:space="preserve">Trung tâm Phục vụ hành chính công tỉnh Kiên Giang </w:t>
      </w:r>
      <w:r w:rsidR="00B36D34">
        <w:rPr>
          <w:rFonts w:eastAsia="Calibri" w:cs="Times New Roman"/>
          <w:szCs w:val="28"/>
        </w:rPr>
        <w:t xml:space="preserve">(quầy Sở Tài nguyên và Môi trường) </w:t>
      </w:r>
      <w:r w:rsidRPr="00C47FB3">
        <w:rPr>
          <w:rFonts w:eastAsia="Calibri" w:cs="Times New Roman"/>
          <w:szCs w:val="28"/>
        </w:rPr>
        <w:t>hoặc nộp đường bưu điện.</w:t>
      </w:r>
    </w:p>
    <w:p w14:paraId="1F904320" w14:textId="0A6B2CC2" w:rsidR="00C47FB3" w:rsidRPr="00C47FB3" w:rsidRDefault="00C47FB3" w:rsidP="00FE460C">
      <w:pPr>
        <w:spacing w:before="120" w:line="240" w:lineRule="auto"/>
        <w:ind w:right="49" w:firstLine="567"/>
        <w:jc w:val="both"/>
        <w:rPr>
          <w:rFonts w:eastAsia="Times New Roman" w:cs="Times New Roman"/>
          <w:szCs w:val="28"/>
        </w:rPr>
      </w:pPr>
      <w:r w:rsidRPr="00C47FB3">
        <w:rPr>
          <w:rFonts w:eastAsia="Times New Roman" w:cs="Times New Roman"/>
          <w:i/>
          <w:szCs w:val="28"/>
        </w:rPr>
        <w:t xml:space="preserve">Bước 2: Kiểm tra hồ sơ: </w:t>
      </w:r>
      <w:r w:rsidR="00B36D34">
        <w:rPr>
          <w:rFonts w:eastAsia="Times New Roman" w:cs="Times New Roman"/>
          <w:szCs w:val="28"/>
        </w:rPr>
        <w:t>Sở Tài nguyên và Môi trường</w:t>
      </w:r>
      <w:r w:rsidRPr="00C47FB3">
        <w:rPr>
          <w:rFonts w:eastAsia="Times New Roman" w:cs="Times New Roman"/>
          <w:szCs w:val="28"/>
        </w:rPr>
        <w:t xml:space="preserve"> xem xét, kiểm tra hồ sơ. Trường hợp hồ sơ không đầy đủ, hợp lệ, cơ quan thẩm định phải có văn bản thông báo cho chủ dự án trong thời hạn không quá 10 (mười) ngày làm việc kể từ ngày tiếp nhận hồ sơ.</w:t>
      </w:r>
    </w:p>
    <w:p w14:paraId="7C6BE3F6" w14:textId="77777777" w:rsidR="00C47FB3" w:rsidRPr="00C47FB3" w:rsidRDefault="00C47FB3" w:rsidP="00FE460C">
      <w:pPr>
        <w:spacing w:before="120" w:line="240" w:lineRule="auto"/>
        <w:ind w:firstLine="567"/>
        <w:jc w:val="both"/>
        <w:rPr>
          <w:rFonts w:eastAsia="Calibri" w:cs="Times New Roman"/>
          <w:i/>
        </w:rPr>
      </w:pPr>
      <w:r w:rsidRPr="00C47FB3">
        <w:rPr>
          <w:rFonts w:eastAsia="Calibri" w:cs="Times New Roman"/>
          <w:i/>
        </w:rPr>
        <w:t>Bước 3: Xử lý hồ sơ</w:t>
      </w:r>
    </w:p>
    <w:p w14:paraId="52153D31" w14:textId="1F823D94" w:rsidR="00C47FB3" w:rsidRPr="00C47FB3" w:rsidRDefault="00C47FB3" w:rsidP="00FE460C">
      <w:pPr>
        <w:widowControl w:val="0"/>
        <w:autoSpaceDE w:val="0"/>
        <w:autoSpaceDN w:val="0"/>
        <w:spacing w:before="120" w:line="240" w:lineRule="auto"/>
        <w:ind w:right="49" w:firstLine="567"/>
        <w:jc w:val="both"/>
        <w:rPr>
          <w:rFonts w:eastAsia="Calibri" w:cs="Times New Roman"/>
        </w:rPr>
      </w:pPr>
      <w:r w:rsidRPr="00C47FB3">
        <w:rPr>
          <w:rFonts w:eastAsia="Calibri" w:cs="Times New Roman"/>
        </w:rPr>
        <w:t>- Tr</w:t>
      </w:r>
      <w:r>
        <w:rPr>
          <w:rFonts w:eastAsia="Calibri" w:cs="Times New Roman"/>
        </w:rPr>
        <w:t>o</w:t>
      </w:r>
      <w:r w:rsidRPr="00C47FB3">
        <w:rPr>
          <w:rFonts w:eastAsia="Calibri" w:cs="Times New Roman"/>
        </w:rPr>
        <w:t>ng</w:t>
      </w:r>
      <w:r w:rsidRPr="00C47FB3">
        <w:rPr>
          <w:rFonts w:eastAsia="Calibri" w:cs="Times New Roman"/>
          <w:spacing w:val="-3"/>
        </w:rPr>
        <w:t xml:space="preserve"> </w:t>
      </w:r>
      <w:r w:rsidRPr="00C47FB3">
        <w:rPr>
          <w:rFonts w:eastAsia="Calibri" w:cs="Times New Roman"/>
        </w:rPr>
        <w:t>thời</w:t>
      </w:r>
      <w:r w:rsidRPr="00C47FB3">
        <w:rPr>
          <w:rFonts w:eastAsia="Calibri" w:cs="Times New Roman"/>
          <w:spacing w:val="-4"/>
        </w:rPr>
        <w:t xml:space="preserve"> </w:t>
      </w:r>
      <w:r w:rsidRPr="00C47FB3">
        <w:rPr>
          <w:rFonts w:eastAsia="Calibri" w:cs="Times New Roman"/>
        </w:rPr>
        <w:t>hạn</w:t>
      </w:r>
      <w:r w:rsidRPr="00C47FB3">
        <w:rPr>
          <w:rFonts w:eastAsia="Calibri" w:cs="Times New Roman"/>
          <w:spacing w:val="-3"/>
        </w:rPr>
        <w:t xml:space="preserve"> </w:t>
      </w:r>
      <w:r w:rsidRPr="00C47FB3">
        <w:rPr>
          <w:rFonts w:eastAsia="Calibri" w:cs="Times New Roman"/>
        </w:rPr>
        <w:t>không</w:t>
      </w:r>
      <w:r w:rsidRPr="00C47FB3">
        <w:rPr>
          <w:rFonts w:eastAsia="Calibri" w:cs="Times New Roman"/>
          <w:spacing w:val="-3"/>
        </w:rPr>
        <w:t xml:space="preserve"> </w:t>
      </w:r>
      <w:r w:rsidRPr="00C47FB3">
        <w:rPr>
          <w:rFonts w:eastAsia="Calibri" w:cs="Times New Roman"/>
        </w:rPr>
        <w:t>quá</w:t>
      </w:r>
      <w:r w:rsidRPr="00C47FB3">
        <w:rPr>
          <w:rFonts w:eastAsia="Calibri" w:cs="Times New Roman"/>
          <w:spacing w:val="-5"/>
        </w:rPr>
        <w:t xml:space="preserve"> </w:t>
      </w:r>
      <w:r w:rsidRPr="00C47FB3">
        <w:rPr>
          <w:rFonts w:eastAsia="Calibri" w:cs="Times New Roman"/>
        </w:rPr>
        <w:t>10</w:t>
      </w:r>
      <w:r w:rsidRPr="00C47FB3">
        <w:rPr>
          <w:rFonts w:eastAsia="Calibri" w:cs="Times New Roman"/>
          <w:spacing w:val="-1"/>
        </w:rPr>
        <w:t xml:space="preserve"> </w:t>
      </w:r>
      <w:r w:rsidRPr="00C47FB3">
        <w:rPr>
          <w:rFonts w:eastAsia="Calibri" w:cs="Times New Roman"/>
        </w:rPr>
        <w:t>(mười)</w:t>
      </w:r>
      <w:r w:rsidRPr="00C47FB3">
        <w:rPr>
          <w:rFonts w:eastAsia="Calibri" w:cs="Times New Roman"/>
          <w:spacing w:val="-2"/>
        </w:rPr>
        <w:t xml:space="preserve"> </w:t>
      </w:r>
      <w:r w:rsidRPr="00C47FB3">
        <w:rPr>
          <w:rFonts w:eastAsia="Calibri" w:cs="Times New Roman"/>
        </w:rPr>
        <w:t>ngày</w:t>
      </w:r>
      <w:r w:rsidRPr="00C47FB3">
        <w:rPr>
          <w:rFonts w:eastAsia="Calibri" w:cs="Times New Roman"/>
          <w:spacing w:val="-6"/>
        </w:rPr>
        <w:t xml:space="preserve"> </w:t>
      </w:r>
      <w:r w:rsidRPr="00C47FB3">
        <w:rPr>
          <w:rFonts w:eastAsia="Calibri" w:cs="Times New Roman"/>
        </w:rPr>
        <w:t>làm</w:t>
      </w:r>
      <w:r w:rsidRPr="00C47FB3">
        <w:rPr>
          <w:rFonts w:eastAsia="Calibri" w:cs="Times New Roman"/>
          <w:spacing w:val="-6"/>
        </w:rPr>
        <w:t xml:space="preserve"> </w:t>
      </w:r>
      <w:r w:rsidRPr="00C47FB3">
        <w:rPr>
          <w:rFonts w:eastAsia="Calibri" w:cs="Times New Roman"/>
        </w:rPr>
        <w:t>việc</w:t>
      </w:r>
      <w:r w:rsidRPr="00C47FB3">
        <w:rPr>
          <w:rFonts w:eastAsia="Calibri" w:cs="Times New Roman"/>
          <w:spacing w:val="-5"/>
        </w:rPr>
        <w:t xml:space="preserve"> </w:t>
      </w:r>
      <w:r w:rsidRPr="00C47FB3">
        <w:rPr>
          <w:rFonts w:eastAsia="Calibri" w:cs="Times New Roman"/>
        </w:rPr>
        <w:t>kể</w:t>
      </w:r>
      <w:r w:rsidRPr="00C47FB3">
        <w:rPr>
          <w:rFonts w:eastAsia="Calibri" w:cs="Times New Roman"/>
          <w:spacing w:val="-3"/>
        </w:rPr>
        <w:t xml:space="preserve"> </w:t>
      </w:r>
      <w:r w:rsidRPr="00C47FB3">
        <w:rPr>
          <w:rFonts w:eastAsia="Calibri" w:cs="Times New Roman"/>
        </w:rPr>
        <w:t>từ</w:t>
      </w:r>
      <w:r w:rsidRPr="00C47FB3">
        <w:rPr>
          <w:rFonts w:eastAsia="Calibri" w:cs="Times New Roman"/>
          <w:spacing w:val="-5"/>
        </w:rPr>
        <w:t xml:space="preserve"> </w:t>
      </w:r>
      <w:r w:rsidRPr="00C47FB3">
        <w:rPr>
          <w:rFonts w:eastAsia="Calibri" w:cs="Times New Roman"/>
        </w:rPr>
        <w:t>ngày</w:t>
      </w:r>
      <w:r w:rsidRPr="00C47FB3">
        <w:rPr>
          <w:rFonts w:eastAsia="Calibri" w:cs="Times New Roman"/>
          <w:spacing w:val="-3"/>
        </w:rPr>
        <w:t xml:space="preserve"> </w:t>
      </w:r>
      <w:r w:rsidRPr="00C47FB3">
        <w:rPr>
          <w:rFonts w:eastAsia="Calibri" w:cs="Times New Roman"/>
        </w:rPr>
        <w:t>tiếp</w:t>
      </w:r>
      <w:r w:rsidRPr="00C47FB3">
        <w:rPr>
          <w:rFonts w:eastAsia="Calibri" w:cs="Times New Roman"/>
          <w:spacing w:val="-2"/>
        </w:rPr>
        <w:t xml:space="preserve"> </w:t>
      </w:r>
      <w:r w:rsidRPr="00C47FB3">
        <w:rPr>
          <w:rFonts w:eastAsia="Calibri" w:cs="Times New Roman"/>
        </w:rPr>
        <w:t>nhận</w:t>
      </w:r>
      <w:r w:rsidRPr="00C47FB3">
        <w:rPr>
          <w:rFonts w:eastAsia="Calibri" w:cs="Times New Roman"/>
          <w:spacing w:val="-4"/>
        </w:rPr>
        <w:t xml:space="preserve"> </w:t>
      </w:r>
      <w:r w:rsidRPr="00C47FB3">
        <w:rPr>
          <w:rFonts w:eastAsia="Calibri" w:cs="Times New Roman"/>
          <w:spacing w:val="-16"/>
        </w:rPr>
        <w:t xml:space="preserve">hồ </w:t>
      </w:r>
      <w:r w:rsidRPr="00C47FB3">
        <w:rPr>
          <w:rFonts w:eastAsia="Calibri" w:cs="Times New Roman"/>
        </w:rPr>
        <w:t xml:space="preserve">sơ, cơ quan được giao nhiệm vụ xác nhận có trách nhiệm thành lập đoàn kiểm </w:t>
      </w:r>
      <w:r w:rsidRPr="00C47FB3">
        <w:rPr>
          <w:rFonts w:eastAsia="Calibri" w:cs="Times New Roman"/>
          <w:spacing w:val="-9"/>
        </w:rPr>
        <w:t xml:space="preserve">tra. </w:t>
      </w:r>
      <w:r w:rsidRPr="00C47FB3">
        <w:rPr>
          <w:rFonts w:eastAsia="Calibri" w:cs="Times New Roman"/>
        </w:rPr>
        <w:t xml:space="preserve">Thành phần đoàn kiểm tra gồm: đại diện của cơ quan xác nhận, đại diện cơ quan cấp phép khai thác khoáng sản, các chuyên gia về môi trường, khoáng sản và </w:t>
      </w:r>
      <w:r w:rsidRPr="00C47FB3">
        <w:rPr>
          <w:rFonts w:eastAsia="Calibri" w:cs="Times New Roman"/>
          <w:spacing w:val="-9"/>
        </w:rPr>
        <w:t>lĩnh</w:t>
      </w:r>
      <w:r w:rsidRPr="00C47FB3">
        <w:rPr>
          <w:rFonts w:eastAsia="Calibri" w:cs="Times New Roman"/>
          <w:spacing w:val="52"/>
        </w:rPr>
        <w:t xml:space="preserve"> </w:t>
      </w:r>
      <w:r w:rsidRPr="00C47FB3">
        <w:rPr>
          <w:rFonts w:eastAsia="Calibri" w:cs="Times New Roman"/>
        </w:rPr>
        <w:t xml:space="preserve">vực liên quan; đại diện cơ quan quản lý môi trường địa phương, quỹ bảo vệ </w:t>
      </w:r>
      <w:r w:rsidRPr="00C47FB3">
        <w:rPr>
          <w:rFonts w:eastAsia="Calibri" w:cs="Times New Roman"/>
          <w:spacing w:val="-26"/>
        </w:rPr>
        <w:t xml:space="preserve">môi </w:t>
      </w:r>
      <w:r w:rsidRPr="00C47FB3">
        <w:rPr>
          <w:rFonts w:eastAsia="Calibri" w:cs="Times New Roman"/>
        </w:rPr>
        <w:t xml:space="preserve">trường nơi tổ chức, cá nhân ký quỹ. Trường hợp cần thiết, cơ quan xác nhận </w:t>
      </w:r>
      <w:r w:rsidRPr="00C47FB3">
        <w:rPr>
          <w:rFonts w:eastAsia="Calibri" w:cs="Times New Roman"/>
          <w:spacing w:val="-29"/>
        </w:rPr>
        <w:t xml:space="preserve">mời </w:t>
      </w:r>
      <w:r w:rsidRPr="00C47FB3">
        <w:rPr>
          <w:rFonts w:eastAsia="Calibri" w:cs="Times New Roman"/>
        </w:rPr>
        <w:t>thêm đơn vị giám sát chất lượng công trình, chất lượng môi trường và một số</w:t>
      </w:r>
      <w:r w:rsidRPr="00C47FB3">
        <w:rPr>
          <w:rFonts w:eastAsia="Calibri" w:cs="Times New Roman"/>
          <w:spacing w:val="-18"/>
        </w:rPr>
        <w:t xml:space="preserve"> </w:t>
      </w:r>
      <w:r w:rsidRPr="00C47FB3">
        <w:rPr>
          <w:rFonts w:eastAsia="Calibri" w:cs="Times New Roman"/>
          <w:spacing w:val="-42"/>
        </w:rPr>
        <w:t xml:space="preserve">đơn  </w:t>
      </w:r>
      <w:r w:rsidRPr="00C47FB3">
        <w:rPr>
          <w:rFonts w:eastAsia="Calibri" w:cs="Times New Roman"/>
        </w:rPr>
        <w:t xml:space="preserve">vị liên quan tham gia đoàn kiểm tra - Trong quá trình thẩm định, cơ quan thẩm định được tiến hành các hoạt động: Khảo sát, kiểm chứng các thông tin, số liệu về </w:t>
      </w:r>
      <w:r w:rsidRPr="00C47FB3">
        <w:rPr>
          <w:rFonts w:eastAsia="Calibri" w:cs="Times New Roman"/>
          <w:spacing w:val="-10"/>
        </w:rPr>
        <w:t xml:space="preserve">hiện </w:t>
      </w:r>
      <w:r w:rsidRPr="00C47FB3">
        <w:rPr>
          <w:rFonts w:eastAsia="Calibri" w:cs="Times New Roman"/>
        </w:rPr>
        <w:t xml:space="preserve">trạng môi trường tại địa điểm thực hiện dự án; Tổ chức lấy ý kiến các chuyên </w:t>
      </w:r>
      <w:r w:rsidRPr="00C47FB3">
        <w:rPr>
          <w:rFonts w:eastAsia="Calibri" w:cs="Times New Roman"/>
          <w:spacing w:val="-10"/>
        </w:rPr>
        <w:t xml:space="preserve">gia, </w:t>
      </w:r>
      <w:r w:rsidRPr="00C47FB3">
        <w:rPr>
          <w:rFonts w:eastAsia="Calibri" w:cs="Times New Roman"/>
        </w:rPr>
        <w:t xml:space="preserve">tổ chức xã hội, tổ chức xã hội - nghề nghiệp phản biện nội dung của và phương </w:t>
      </w:r>
      <w:r w:rsidRPr="00C47FB3">
        <w:rPr>
          <w:rFonts w:eastAsia="Calibri" w:cs="Times New Roman"/>
          <w:spacing w:val="-13"/>
        </w:rPr>
        <w:t xml:space="preserve">án </w:t>
      </w:r>
      <w:r w:rsidRPr="00C47FB3">
        <w:rPr>
          <w:rFonts w:eastAsia="Calibri" w:cs="Times New Roman"/>
        </w:rPr>
        <w:t>cải tạo, phục hồi môi</w:t>
      </w:r>
      <w:r w:rsidRPr="00C47FB3">
        <w:rPr>
          <w:rFonts w:eastAsia="Calibri" w:cs="Times New Roman"/>
          <w:spacing w:val="-9"/>
        </w:rPr>
        <w:t xml:space="preserve"> </w:t>
      </w:r>
      <w:r w:rsidRPr="00C47FB3">
        <w:rPr>
          <w:rFonts w:eastAsia="Calibri" w:cs="Times New Roman"/>
        </w:rPr>
        <w:t>trường.</w:t>
      </w:r>
    </w:p>
    <w:p w14:paraId="13D95F23" w14:textId="0B0B42DB" w:rsidR="00C47FB3" w:rsidRPr="00C47FB3" w:rsidRDefault="00C47FB3" w:rsidP="00FE460C">
      <w:pPr>
        <w:widowControl w:val="0"/>
        <w:tabs>
          <w:tab w:val="left" w:pos="1352"/>
        </w:tabs>
        <w:autoSpaceDE w:val="0"/>
        <w:autoSpaceDN w:val="0"/>
        <w:spacing w:before="120" w:line="240" w:lineRule="auto"/>
        <w:ind w:right="49" w:firstLine="567"/>
        <w:jc w:val="both"/>
        <w:rPr>
          <w:rFonts w:eastAsia="Calibri" w:cs="Times New Roman"/>
        </w:rPr>
      </w:pPr>
      <w:r>
        <w:rPr>
          <w:rFonts w:eastAsia="Calibri" w:cs="Times New Roman"/>
        </w:rPr>
        <w:t xml:space="preserve">- </w:t>
      </w:r>
      <w:r w:rsidRPr="00C47FB3">
        <w:rPr>
          <w:rFonts w:eastAsia="Calibri" w:cs="Times New Roman"/>
        </w:rPr>
        <w:t xml:space="preserve">Trong thời hạn không quá 10 (mười) ngày làm việc kể từ ngày thành </w:t>
      </w:r>
      <w:r w:rsidRPr="00C47FB3">
        <w:rPr>
          <w:rFonts w:eastAsia="Calibri" w:cs="Times New Roman"/>
          <w:spacing w:val="-8"/>
        </w:rPr>
        <w:t xml:space="preserve">lập </w:t>
      </w:r>
      <w:r w:rsidRPr="00C47FB3">
        <w:rPr>
          <w:rFonts w:eastAsia="Calibri" w:cs="Times New Roman"/>
        </w:rPr>
        <w:t>đoàn kiểm tra, cơ quan xác nhận tiến hành kiểm tra thực địa; kết quả kiểm tra thực địa được thể hiện bằng biên bản kiểm</w:t>
      </w:r>
      <w:r w:rsidRPr="00C47FB3">
        <w:rPr>
          <w:rFonts w:eastAsia="Calibri" w:cs="Times New Roman"/>
          <w:spacing w:val="-21"/>
        </w:rPr>
        <w:t xml:space="preserve"> </w:t>
      </w:r>
      <w:r w:rsidRPr="00C47FB3">
        <w:rPr>
          <w:rFonts w:eastAsia="Calibri" w:cs="Times New Roman"/>
        </w:rPr>
        <w:t>tra.</w:t>
      </w:r>
    </w:p>
    <w:p w14:paraId="15238F7E" w14:textId="75119782" w:rsidR="00C47FB3" w:rsidRPr="00C47FB3" w:rsidRDefault="00C47FB3" w:rsidP="00FE460C">
      <w:pPr>
        <w:widowControl w:val="0"/>
        <w:tabs>
          <w:tab w:val="left" w:pos="1362"/>
        </w:tabs>
        <w:autoSpaceDE w:val="0"/>
        <w:autoSpaceDN w:val="0"/>
        <w:spacing w:before="120" w:line="240" w:lineRule="auto"/>
        <w:ind w:right="49" w:firstLine="567"/>
        <w:jc w:val="both"/>
        <w:rPr>
          <w:rFonts w:eastAsia="Calibri" w:cs="Times New Roman"/>
        </w:rPr>
      </w:pPr>
      <w:r>
        <w:rPr>
          <w:rFonts w:eastAsia="Calibri" w:cs="Times New Roman"/>
        </w:rPr>
        <w:t xml:space="preserve">- </w:t>
      </w:r>
      <w:r w:rsidRPr="00C47FB3">
        <w:rPr>
          <w:rFonts w:eastAsia="Calibri" w:cs="Times New Roman"/>
        </w:rPr>
        <w:t xml:space="preserve">Cơ quan xác nhận được thuê cơ quan có chức năng để đo đạc, lấy </w:t>
      </w:r>
      <w:r w:rsidRPr="00C47FB3">
        <w:rPr>
          <w:rFonts w:eastAsia="Calibri" w:cs="Times New Roman"/>
          <w:spacing w:val="-14"/>
        </w:rPr>
        <w:t xml:space="preserve">mẫu </w:t>
      </w:r>
      <w:r w:rsidRPr="00C47FB3">
        <w:rPr>
          <w:rFonts w:eastAsia="Calibri" w:cs="Times New Roman"/>
        </w:rPr>
        <w:t>kiểm chứng các thông tin, số liệu trong báo</w:t>
      </w:r>
      <w:r w:rsidRPr="00C47FB3">
        <w:rPr>
          <w:rFonts w:eastAsia="Calibri" w:cs="Times New Roman"/>
          <w:spacing w:val="-15"/>
        </w:rPr>
        <w:t xml:space="preserve"> </w:t>
      </w:r>
      <w:r w:rsidRPr="00C47FB3">
        <w:rPr>
          <w:rFonts w:eastAsia="Calibri" w:cs="Times New Roman"/>
        </w:rPr>
        <w:t>cáo.</w:t>
      </w:r>
    </w:p>
    <w:p w14:paraId="10449D15" w14:textId="581A8FD8" w:rsidR="00C47FB3" w:rsidRPr="00C47FB3" w:rsidRDefault="00C47FB3" w:rsidP="00FE460C">
      <w:pPr>
        <w:widowControl w:val="0"/>
        <w:tabs>
          <w:tab w:val="left" w:pos="1333"/>
        </w:tabs>
        <w:autoSpaceDE w:val="0"/>
        <w:autoSpaceDN w:val="0"/>
        <w:spacing w:before="120" w:line="240" w:lineRule="auto"/>
        <w:ind w:right="49" w:firstLine="567"/>
        <w:jc w:val="both"/>
        <w:rPr>
          <w:rFonts w:eastAsia="Calibri" w:cs="Times New Roman"/>
        </w:rPr>
      </w:pPr>
      <w:r>
        <w:rPr>
          <w:rFonts w:eastAsia="Calibri" w:cs="Times New Roman"/>
        </w:rPr>
        <w:t xml:space="preserve">- </w:t>
      </w:r>
      <w:r w:rsidRPr="00C47FB3">
        <w:rPr>
          <w:rFonts w:eastAsia="Calibri" w:cs="Times New Roman"/>
        </w:rPr>
        <w:t xml:space="preserve">Trong thời hạn không quá 20 (hai mươi) ngày làm việc kể từ ngày kết </w:t>
      </w:r>
      <w:r w:rsidRPr="00C47FB3">
        <w:rPr>
          <w:rFonts w:eastAsia="Calibri" w:cs="Times New Roman"/>
          <w:spacing w:val="-7"/>
        </w:rPr>
        <w:t xml:space="preserve">thúc </w:t>
      </w:r>
      <w:r w:rsidRPr="00C47FB3">
        <w:rPr>
          <w:rFonts w:eastAsia="Calibri" w:cs="Times New Roman"/>
        </w:rPr>
        <w:t xml:space="preserve">việc kiểm tra cơ quan xác nhận cấp Giấy xác nhận hoàn thành từng phần </w:t>
      </w:r>
      <w:r w:rsidRPr="00C47FB3">
        <w:rPr>
          <w:rFonts w:eastAsia="Calibri" w:cs="Times New Roman"/>
          <w:spacing w:val="-6"/>
        </w:rPr>
        <w:t xml:space="preserve">phương </w:t>
      </w:r>
      <w:r w:rsidRPr="00C47FB3">
        <w:rPr>
          <w:rFonts w:eastAsia="Calibri" w:cs="Times New Roman"/>
        </w:rPr>
        <w:t>án.</w:t>
      </w:r>
    </w:p>
    <w:p w14:paraId="334AECF8" w14:textId="2A90187B" w:rsidR="00C47FB3" w:rsidRPr="00C47FB3" w:rsidRDefault="00C47FB3" w:rsidP="00FE460C">
      <w:pPr>
        <w:widowControl w:val="0"/>
        <w:tabs>
          <w:tab w:val="left" w:pos="1326"/>
        </w:tabs>
        <w:autoSpaceDE w:val="0"/>
        <w:autoSpaceDN w:val="0"/>
        <w:spacing w:before="120" w:line="240" w:lineRule="auto"/>
        <w:ind w:right="49" w:firstLine="567"/>
        <w:jc w:val="both"/>
        <w:rPr>
          <w:rFonts w:eastAsia="Calibri" w:cs="Times New Roman"/>
        </w:rPr>
      </w:pPr>
      <w:r>
        <w:rPr>
          <w:rFonts w:eastAsia="Calibri" w:cs="Times New Roman"/>
        </w:rPr>
        <w:t xml:space="preserve">- </w:t>
      </w:r>
      <w:r w:rsidRPr="00C47FB3">
        <w:rPr>
          <w:rFonts w:eastAsia="Calibri" w:cs="Times New Roman"/>
        </w:rPr>
        <w:t>Trường</w:t>
      </w:r>
      <w:r w:rsidRPr="00C47FB3">
        <w:rPr>
          <w:rFonts w:eastAsia="Calibri" w:cs="Times New Roman"/>
          <w:spacing w:val="-11"/>
        </w:rPr>
        <w:t xml:space="preserve"> </w:t>
      </w:r>
      <w:r w:rsidRPr="00C47FB3">
        <w:rPr>
          <w:rFonts w:eastAsia="Calibri" w:cs="Times New Roman"/>
        </w:rPr>
        <w:t>hợp</w:t>
      </w:r>
      <w:r w:rsidRPr="00C47FB3">
        <w:rPr>
          <w:rFonts w:eastAsia="Calibri" w:cs="Times New Roman"/>
          <w:spacing w:val="-11"/>
        </w:rPr>
        <w:t xml:space="preserve"> </w:t>
      </w:r>
      <w:r w:rsidRPr="00C47FB3">
        <w:rPr>
          <w:rFonts w:eastAsia="Calibri" w:cs="Times New Roman"/>
        </w:rPr>
        <w:t>hạng</w:t>
      </w:r>
      <w:r w:rsidRPr="00C47FB3">
        <w:rPr>
          <w:rFonts w:eastAsia="Calibri" w:cs="Times New Roman"/>
          <w:spacing w:val="-9"/>
        </w:rPr>
        <w:t xml:space="preserve"> </w:t>
      </w:r>
      <w:r w:rsidRPr="00C47FB3">
        <w:rPr>
          <w:rFonts w:eastAsia="Calibri" w:cs="Times New Roman"/>
        </w:rPr>
        <w:t>mục,</w:t>
      </w:r>
      <w:r w:rsidRPr="00C47FB3">
        <w:rPr>
          <w:rFonts w:eastAsia="Calibri" w:cs="Times New Roman"/>
          <w:spacing w:val="-11"/>
        </w:rPr>
        <w:t xml:space="preserve"> </w:t>
      </w:r>
      <w:r w:rsidRPr="00C47FB3">
        <w:rPr>
          <w:rFonts w:eastAsia="Calibri" w:cs="Times New Roman"/>
        </w:rPr>
        <w:t>công</w:t>
      </w:r>
      <w:r w:rsidRPr="00C47FB3">
        <w:rPr>
          <w:rFonts w:eastAsia="Calibri" w:cs="Times New Roman"/>
          <w:spacing w:val="-10"/>
        </w:rPr>
        <w:t xml:space="preserve"> </w:t>
      </w:r>
      <w:r w:rsidRPr="00C47FB3">
        <w:rPr>
          <w:rFonts w:eastAsia="Calibri" w:cs="Times New Roman"/>
        </w:rPr>
        <w:t>trình</w:t>
      </w:r>
      <w:r w:rsidRPr="00C47FB3">
        <w:rPr>
          <w:rFonts w:eastAsia="Calibri" w:cs="Times New Roman"/>
          <w:spacing w:val="-10"/>
        </w:rPr>
        <w:t xml:space="preserve"> </w:t>
      </w:r>
      <w:r w:rsidRPr="00C47FB3">
        <w:rPr>
          <w:rFonts w:eastAsia="Calibri" w:cs="Times New Roman"/>
        </w:rPr>
        <w:t>đã</w:t>
      </w:r>
      <w:r w:rsidRPr="00C47FB3">
        <w:rPr>
          <w:rFonts w:eastAsia="Calibri" w:cs="Times New Roman"/>
          <w:spacing w:val="-12"/>
        </w:rPr>
        <w:t xml:space="preserve"> </w:t>
      </w:r>
      <w:r w:rsidRPr="00C47FB3">
        <w:rPr>
          <w:rFonts w:eastAsia="Calibri" w:cs="Times New Roman"/>
        </w:rPr>
        <w:t>thực</w:t>
      </w:r>
      <w:r w:rsidRPr="00C47FB3">
        <w:rPr>
          <w:rFonts w:eastAsia="Calibri" w:cs="Times New Roman"/>
          <w:spacing w:val="-12"/>
        </w:rPr>
        <w:t xml:space="preserve"> </w:t>
      </w:r>
      <w:r w:rsidRPr="00C47FB3">
        <w:rPr>
          <w:rFonts w:eastAsia="Calibri" w:cs="Times New Roman"/>
        </w:rPr>
        <w:t>hiện</w:t>
      </w:r>
      <w:r w:rsidRPr="00C47FB3">
        <w:rPr>
          <w:rFonts w:eastAsia="Calibri" w:cs="Times New Roman"/>
          <w:spacing w:val="-10"/>
        </w:rPr>
        <w:t xml:space="preserve"> </w:t>
      </w:r>
      <w:r w:rsidRPr="00C47FB3">
        <w:rPr>
          <w:rFonts w:eastAsia="Calibri" w:cs="Times New Roman"/>
        </w:rPr>
        <w:t>cải</w:t>
      </w:r>
      <w:r w:rsidRPr="00C47FB3">
        <w:rPr>
          <w:rFonts w:eastAsia="Calibri" w:cs="Times New Roman"/>
          <w:spacing w:val="-10"/>
        </w:rPr>
        <w:t xml:space="preserve"> </w:t>
      </w:r>
      <w:r w:rsidRPr="00C47FB3">
        <w:rPr>
          <w:rFonts w:eastAsia="Calibri" w:cs="Times New Roman"/>
        </w:rPr>
        <w:t>tạo,</w:t>
      </w:r>
      <w:r w:rsidRPr="00C47FB3">
        <w:rPr>
          <w:rFonts w:eastAsia="Calibri" w:cs="Times New Roman"/>
          <w:spacing w:val="-11"/>
        </w:rPr>
        <w:t xml:space="preserve"> </w:t>
      </w:r>
      <w:r w:rsidRPr="00C47FB3">
        <w:rPr>
          <w:rFonts w:eastAsia="Calibri" w:cs="Times New Roman"/>
        </w:rPr>
        <w:t>phục</w:t>
      </w:r>
      <w:r w:rsidRPr="00C47FB3">
        <w:rPr>
          <w:rFonts w:eastAsia="Calibri" w:cs="Times New Roman"/>
          <w:spacing w:val="-11"/>
        </w:rPr>
        <w:t xml:space="preserve"> </w:t>
      </w:r>
      <w:r w:rsidRPr="00C47FB3">
        <w:rPr>
          <w:rFonts w:eastAsia="Calibri" w:cs="Times New Roman"/>
        </w:rPr>
        <w:t>hồi</w:t>
      </w:r>
      <w:r w:rsidRPr="00C47FB3">
        <w:rPr>
          <w:rFonts w:eastAsia="Calibri" w:cs="Times New Roman"/>
          <w:spacing w:val="-9"/>
        </w:rPr>
        <w:t xml:space="preserve"> </w:t>
      </w:r>
      <w:r w:rsidRPr="00C47FB3">
        <w:rPr>
          <w:rFonts w:eastAsia="Calibri" w:cs="Times New Roman"/>
        </w:rPr>
        <w:t>môi</w:t>
      </w:r>
      <w:r w:rsidRPr="00C47FB3">
        <w:rPr>
          <w:rFonts w:eastAsia="Calibri" w:cs="Times New Roman"/>
          <w:spacing w:val="-10"/>
        </w:rPr>
        <w:t xml:space="preserve"> </w:t>
      </w:r>
      <w:r w:rsidRPr="00C47FB3">
        <w:rPr>
          <w:rFonts w:eastAsia="Calibri" w:cs="Times New Roman"/>
          <w:spacing w:val="-15"/>
        </w:rPr>
        <w:t xml:space="preserve">trường </w:t>
      </w:r>
      <w:r w:rsidRPr="00C47FB3">
        <w:rPr>
          <w:rFonts w:eastAsia="Calibri" w:cs="Times New Roman"/>
        </w:rPr>
        <w:t>có</w:t>
      </w:r>
      <w:r w:rsidRPr="00C47FB3">
        <w:rPr>
          <w:rFonts w:eastAsia="Calibri" w:cs="Times New Roman"/>
          <w:spacing w:val="-11"/>
        </w:rPr>
        <w:t xml:space="preserve"> </w:t>
      </w:r>
      <w:r w:rsidRPr="00C47FB3">
        <w:rPr>
          <w:rFonts w:eastAsia="Calibri" w:cs="Times New Roman"/>
        </w:rPr>
        <w:t>chất</w:t>
      </w:r>
      <w:r w:rsidRPr="00C47FB3">
        <w:rPr>
          <w:rFonts w:eastAsia="Calibri" w:cs="Times New Roman"/>
          <w:spacing w:val="-12"/>
        </w:rPr>
        <w:t xml:space="preserve"> </w:t>
      </w:r>
      <w:r w:rsidRPr="00C47FB3">
        <w:rPr>
          <w:rFonts w:eastAsia="Calibri" w:cs="Times New Roman"/>
        </w:rPr>
        <w:t>lượng</w:t>
      </w:r>
      <w:r w:rsidRPr="00C47FB3">
        <w:rPr>
          <w:rFonts w:eastAsia="Calibri" w:cs="Times New Roman"/>
          <w:spacing w:val="-12"/>
        </w:rPr>
        <w:t xml:space="preserve"> </w:t>
      </w:r>
      <w:r w:rsidRPr="00C47FB3">
        <w:rPr>
          <w:rFonts w:eastAsia="Calibri" w:cs="Times New Roman"/>
        </w:rPr>
        <w:t>và</w:t>
      </w:r>
      <w:r w:rsidRPr="00C47FB3">
        <w:rPr>
          <w:rFonts w:eastAsia="Calibri" w:cs="Times New Roman"/>
          <w:spacing w:val="-13"/>
        </w:rPr>
        <w:t xml:space="preserve"> </w:t>
      </w:r>
      <w:r w:rsidRPr="00C47FB3">
        <w:rPr>
          <w:rFonts w:eastAsia="Calibri" w:cs="Times New Roman"/>
        </w:rPr>
        <w:t>khối</w:t>
      </w:r>
      <w:r w:rsidRPr="00C47FB3">
        <w:rPr>
          <w:rFonts w:eastAsia="Calibri" w:cs="Times New Roman"/>
          <w:spacing w:val="-13"/>
        </w:rPr>
        <w:t xml:space="preserve"> </w:t>
      </w:r>
      <w:r w:rsidRPr="00C47FB3">
        <w:rPr>
          <w:rFonts w:eastAsia="Calibri" w:cs="Times New Roman"/>
        </w:rPr>
        <w:t>lượng</w:t>
      </w:r>
      <w:r w:rsidRPr="00C47FB3">
        <w:rPr>
          <w:rFonts w:eastAsia="Calibri" w:cs="Times New Roman"/>
          <w:spacing w:val="-12"/>
        </w:rPr>
        <w:t xml:space="preserve"> </w:t>
      </w:r>
      <w:r w:rsidRPr="00C47FB3">
        <w:rPr>
          <w:rFonts w:eastAsia="Calibri" w:cs="Times New Roman"/>
        </w:rPr>
        <w:t>không</w:t>
      </w:r>
      <w:r w:rsidRPr="00C47FB3">
        <w:rPr>
          <w:rFonts w:eastAsia="Calibri" w:cs="Times New Roman"/>
          <w:spacing w:val="-13"/>
        </w:rPr>
        <w:t xml:space="preserve"> </w:t>
      </w:r>
      <w:r w:rsidRPr="00C47FB3">
        <w:rPr>
          <w:rFonts w:eastAsia="Calibri" w:cs="Times New Roman"/>
        </w:rPr>
        <w:t>phù</w:t>
      </w:r>
      <w:r w:rsidRPr="00C47FB3">
        <w:rPr>
          <w:rFonts w:eastAsia="Calibri" w:cs="Times New Roman"/>
          <w:spacing w:val="-13"/>
        </w:rPr>
        <w:t xml:space="preserve"> </w:t>
      </w:r>
      <w:r w:rsidRPr="00C47FB3">
        <w:rPr>
          <w:rFonts w:eastAsia="Calibri" w:cs="Times New Roman"/>
        </w:rPr>
        <w:t>hợp</w:t>
      </w:r>
      <w:r w:rsidRPr="00C47FB3">
        <w:rPr>
          <w:rFonts w:eastAsia="Calibri" w:cs="Times New Roman"/>
          <w:spacing w:val="-12"/>
        </w:rPr>
        <w:t xml:space="preserve"> </w:t>
      </w:r>
      <w:r w:rsidRPr="00C47FB3">
        <w:rPr>
          <w:rFonts w:eastAsia="Calibri" w:cs="Times New Roman"/>
        </w:rPr>
        <w:t>với</w:t>
      </w:r>
      <w:r w:rsidRPr="00C47FB3">
        <w:rPr>
          <w:rFonts w:eastAsia="Calibri" w:cs="Times New Roman"/>
          <w:spacing w:val="-13"/>
        </w:rPr>
        <w:t xml:space="preserve"> </w:t>
      </w:r>
      <w:r w:rsidRPr="00C47FB3">
        <w:rPr>
          <w:rFonts w:eastAsia="Calibri" w:cs="Times New Roman"/>
        </w:rPr>
        <w:t>phương</w:t>
      </w:r>
      <w:r w:rsidRPr="00C47FB3">
        <w:rPr>
          <w:rFonts w:eastAsia="Calibri" w:cs="Times New Roman"/>
          <w:spacing w:val="-12"/>
        </w:rPr>
        <w:t xml:space="preserve"> </w:t>
      </w:r>
      <w:r w:rsidRPr="00C47FB3">
        <w:rPr>
          <w:rFonts w:eastAsia="Calibri" w:cs="Times New Roman"/>
        </w:rPr>
        <w:t>án,</w:t>
      </w:r>
      <w:r w:rsidRPr="00C47FB3">
        <w:rPr>
          <w:rFonts w:eastAsia="Calibri" w:cs="Times New Roman"/>
          <w:spacing w:val="-13"/>
        </w:rPr>
        <w:t xml:space="preserve"> </w:t>
      </w:r>
      <w:r w:rsidRPr="00C47FB3">
        <w:rPr>
          <w:rFonts w:eastAsia="Calibri" w:cs="Times New Roman"/>
        </w:rPr>
        <w:t>phương</w:t>
      </w:r>
      <w:r w:rsidRPr="00C47FB3">
        <w:rPr>
          <w:rFonts w:eastAsia="Calibri" w:cs="Times New Roman"/>
          <w:spacing w:val="-12"/>
        </w:rPr>
        <w:t xml:space="preserve"> </w:t>
      </w:r>
      <w:r w:rsidRPr="00C47FB3">
        <w:rPr>
          <w:rFonts w:eastAsia="Calibri" w:cs="Times New Roman"/>
        </w:rPr>
        <w:t>án</w:t>
      </w:r>
      <w:r w:rsidRPr="00C47FB3">
        <w:rPr>
          <w:rFonts w:eastAsia="Calibri" w:cs="Times New Roman"/>
          <w:spacing w:val="-13"/>
        </w:rPr>
        <w:t xml:space="preserve"> </w:t>
      </w:r>
      <w:r w:rsidRPr="00C47FB3">
        <w:rPr>
          <w:rFonts w:eastAsia="Calibri" w:cs="Times New Roman"/>
        </w:rPr>
        <w:t>bổ</w:t>
      </w:r>
      <w:r w:rsidRPr="00C47FB3">
        <w:rPr>
          <w:rFonts w:eastAsia="Calibri" w:cs="Times New Roman"/>
          <w:spacing w:val="-12"/>
        </w:rPr>
        <w:t xml:space="preserve"> </w:t>
      </w:r>
      <w:r w:rsidRPr="00C47FB3">
        <w:rPr>
          <w:rFonts w:eastAsia="Calibri" w:cs="Times New Roman"/>
        </w:rPr>
        <w:t xml:space="preserve">sung </w:t>
      </w:r>
      <w:r w:rsidRPr="00C47FB3">
        <w:rPr>
          <w:rFonts w:eastAsia="Calibri" w:cs="Times New Roman"/>
          <w:spacing w:val="-11"/>
        </w:rPr>
        <w:t>được</w:t>
      </w:r>
      <w:r w:rsidRPr="00C47FB3">
        <w:rPr>
          <w:rFonts w:eastAsia="Calibri" w:cs="Times New Roman"/>
          <w:spacing w:val="-5"/>
        </w:rPr>
        <w:t xml:space="preserve">  </w:t>
      </w:r>
      <w:r w:rsidRPr="00C47FB3">
        <w:rPr>
          <w:rFonts w:eastAsia="Calibri" w:cs="Times New Roman"/>
        </w:rPr>
        <w:t>phê</w:t>
      </w:r>
      <w:r w:rsidRPr="00C47FB3">
        <w:rPr>
          <w:rFonts w:eastAsia="Calibri" w:cs="Times New Roman"/>
          <w:spacing w:val="-3"/>
        </w:rPr>
        <w:t xml:space="preserve"> </w:t>
      </w:r>
      <w:r w:rsidRPr="00C47FB3">
        <w:rPr>
          <w:rFonts w:eastAsia="Calibri" w:cs="Times New Roman"/>
        </w:rPr>
        <w:t>duyệt</w:t>
      </w:r>
      <w:r w:rsidRPr="00C47FB3">
        <w:rPr>
          <w:rFonts w:eastAsia="Calibri" w:cs="Times New Roman"/>
          <w:spacing w:val="-2"/>
        </w:rPr>
        <w:t xml:space="preserve"> </w:t>
      </w:r>
      <w:r w:rsidRPr="00C47FB3">
        <w:rPr>
          <w:rFonts w:eastAsia="Calibri" w:cs="Times New Roman"/>
        </w:rPr>
        <w:t>thì</w:t>
      </w:r>
      <w:r w:rsidRPr="00C47FB3">
        <w:rPr>
          <w:rFonts w:eastAsia="Calibri" w:cs="Times New Roman"/>
          <w:spacing w:val="-3"/>
        </w:rPr>
        <w:t xml:space="preserve"> </w:t>
      </w:r>
      <w:r w:rsidRPr="00C47FB3">
        <w:rPr>
          <w:rFonts w:eastAsia="Calibri" w:cs="Times New Roman"/>
        </w:rPr>
        <w:t>cơ</w:t>
      </w:r>
      <w:r w:rsidRPr="00C47FB3">
        <w:rPr>
          <w:rFonts w:eastAsia="Calibri" w:cs="Times New Roman"/>
          <w:spacing w:val="-5"/>
        </w:rPr>
        <w:t xml:space="preserve"> </w:t>
      </w:r>
      <w:r w:rsidRPr="00C47FB3">
        <w:rPr>
          <w:rFonts w:eastAsia="Calibri" w:cs="Times New Roman"/>
        </w:rPr>
        <w:t>quan</w:t>
      </w:r>
      <w:r w:rsidRPr="00C47FB3">
        <w:rPr>
          <w:rFonts w:eastAsia="Calibri" w:cs="Times New Roman"/>
          <w:spacing w:val="-3"/>
        </w:rPr>
        <w:t xml:space="preserve"> </w:t>
      </w:r>
      <w:r w:rsidRPr="00C47FB3">
        <w:rPr>
          <w:rFonts w:eastAsia="Calibri" w:cs="Times New Roman"/>
        </w:rPr>
        <w:t>xác</w:t>
      </w:r>
      <w:r w:rsidRPr="00C47FB3">
        <w:rPr>
          <w:rFonts w:eastAsia="Calibri" w:cs="Times New Roman"/>
          <w:spacing w:val="-3"/>
        </w:rPr>
        <w:t xml:space="preserve"> </w:t>
      </w:r>
      <w:r w:rsidRPr="00C47FB3">
        <w:rPr>
          <w:rFonts w:eastAsia="Calibri" w:cs="Times New Roman"/>
        </w:rPr>
        <w:t>nhận</w:t>
      </w:r>
      <w:r w:rsidRPr="00C47FB3">
        <w:rPr>
          <w:rFonts w:eastAsia="Calibri" w:cs="Times New Roman"/>
          <w:spacing w:val="-4"/>
        </w:rPr>
        <w:t xml:space="preserve"> </w:t>
      </w:r>
      <w:r w:rsidRPr="00C47FB3">
        <w:rPr>
          <w:rFonts w:eastAsia="Calibri" w:cs="Times New Roman"/>
        </w:rPr>
        <w:t>thông</w:t>
      </w:r>
      <w:r w:rsidRPr="00C47FB3">
        <w:rPr>
          <w:rFonts w:eastAsia="Calibri" w:cs="Times New Roman"/>
          <w:spacing w:val="-4"/>
        </w:rPr>
        <w:t xml:space="preserve"> </w:t>
      </w:r>
      <w:r w:rsidRPr="00C47FB3">
        <w:rPr>
          <w:rFonts w:eastAsia="Calibri" w:cs="Times New Roman"/>
        </w:rPr>
        <w:t>báo</w:t>
      </w:r>
      <w:r w:rsidRPr="00C47FB3">
        <w:rPr>
          <w:rFonts w:eastAsia="Calibri" w:cs="Times New Roman"/>
          <w:spacing w:val="-2"/>
        </w:rPr>
        <w:t xml:space="preserve"> </w:t>
      </w:r>
      <w:r w:rsidRPr="00C47FB3">
        <w:rPr>
          <w:rFonts w:eastAsia="Calibri" w:cs="Times New Roman"/>
        </w:rPr>
        <w:t>bằng</w:t>
      </w:r>
      <w:r w:rsidRPr="00C47FB3">
        <w:rPr>
          <w:rFonts w:eastAsia="Calibri" w:cs="Times New Roman"/>
          <w:spacing w:val="-3"/>
        </w:rPr>
        <w:t xml:space="preserve"> </w:t>
      </w:r>
      <w:r w:rsidRPr="00C47FB3">
        <w:rPr>
          <w:rFonts w:eastAsia="Calibri" w:cs="Times New Roman"/>
        </w:rPr>
        <w:t>văn</w:t>
      </w:r>
      <w:r w:rsidRPr="00C47FB3">
        <w:rPr>
          <w:rFonts w:eastAsia="Calibri" w:cs="Times New Roman"/>
          <w:spacing w:val="-4"/>
        </w:rPr>
        <w:t xml:space="preserve"> </w:t>
      </w:r>
      <w:r w:rsidRPr="00C47FB3">
        <w:rPr>
          <w:rFonts w:eastAsia="Calibri" w:cs="Times New Roman"/>
        </w:rPr>
        <w:t>bản</w:t>
      </w:r>
      <w:r w:rsidRPr="00C47FB3">
        <w:rPr>
          <w:rFonts w:eastAsia="Calibri" w:cs="Times New Roman"/>
          <w:spacing w:val="-4"/>
        </w:rPr>
        <w:t xml:space="preserve"> </w:t>
      </w:r>
      <w:r w:rsidRPr="00C47FB3">
        <w:rPr>
          <w:rFonts w:eastAsia="Calibri" w:cs="Times New Roman"/>
        </w:rPr>
        <w:t>nêu</w:t>
      </w:r>
      <w:r w:rsidRPr="00C47FB3">
        <w:rPr>
          <w:rFonts w:eastAsia="Calibri" w:cs="Times New Roman"/>
          <w:spacing w:val="-2"/>
        </w:rPr>
        <w:t xml:space="preserve"> </w:t>
      </w:r>
      <w:r w:rsidRPr="00C47FB3">
        <w:rPr>
          <w:rFonts w:eastAsia="Calibri" w:cs="Times New Roman"/>
        </w:rPr>
        <w:t>rõ</w:t>
      </w:r>
      <w:r w:rsidRPr="00C47FB3">
        <w:rPr>
          <w:rFonts w:eastAsia="Calibri" w:cs="Times New Roman"/>
          <w:spacing w:val="-3"/>
        </w:rPr>
        <w:t xml:space="preserve"> </w:t>
      </w:r>
      <w:r w:rsidRPr="00C47FB3">
        <w:rPr>
          <w:rFonts w:eastAsia="Calibri" w:cs="Times New Roman"/>
        </w:rPr>
        <w:t>các</w:t>
      </w:r>
      <w:r w:rsidRPr="00C47FB3">
        <w:rPr>
          <w:rFonts w:eastAsia="Calibri" w:cs="Times New Roman"/>
          <w:spacing w:val="-5"/>
        </w:rPr>
        <w:t xml:space="preserve"> </w:t>
      </w:r>
      <w:r w:rsidRPr="00C47FB3">
        <w:rPr>
          <w:rFonts w:eastAsia="Calibri" w:cs="Times New Roman"/>
        </w:rPr>
        <w:t>vấn</w:t>
      </w:r>
      <w:r w:rsidRPr="00C47FB3">
        <w:rPr>
          <w:rFonts w:eastAsia="Calibri" w:cs="Times New Roman"/>
          <w:spacing w:val="-3"/>
        </w:rPr>
        <w:t xml:space="preserve"> </w:t>
      </w:r>
      <w:r w:rsidRPr="00C47FB3">
        <w:rPr>
          <w:rFonts w:eastAsia="Calibri" w:cs="Times New Roman"/>
        </w:rPr>
        <w:t>đề</w:t>
      </w:r>
      <w:r w:rsidRPr="00C47FB3">
        <w:rPr>
          <w:rFonts w:eastAsia="Calibri" w:cs="Times New Roman"/>
          <w:spacing w:val="-5"/>
        </w:rPr>
        <w:t xml:space="preserve"> </w:t>
      </w:r>
      <w:r w:rsidRPr="00C47FB3">
        <w:rPr>
          <w:rFonts w:eastAsia="Calibri" w:cs="Times New Roman"/>
          <w:spacing w:val="-16"/>
        </w:rPr>
        <w:t xml:space="preserve">còn </w:t>
      </w:r>
      <w:r w:rsidRPr="00C47FB3">
        <w:rPr>
          <w:rFonts w:eastAsia="Calibri" w:cs="Times New Roman"/>
        </w:rPr>
        <w:t>tồn tại để tổ chức, cá nhân khắc phục và hoàn</w:t>
      </w:r>
      <w:r w:rsidRPr="00C47FB3">
        <w:rPr>
          <w:rFonts w:eastAsia="Calibri" w:cs="Times New Roman"/>
          <w:spacing w:val="-8"/>
        </w:rPr>
        <w:t xml:space="preserve"> </w:t>
      </w:r>
      <w:r w:rsidRPr="00C47FB3">
        <w:rPr>
          <w:rFonts w:eastAsia="Calibri" w:cs="Times New Roman"/>
        </w:rPr>
        <w:t>thiện.</w:t>
      </w:r>
    </w:p>
    <w:p w14:paraId="55C32B87" w14:textId="375C5613" w:rsidR="00C47FB3" w:rsidRPr="00C47FB3" w:rsidRDefault="00C47FB3" w:rsidP="00FE460C">
      <w:pPr>
        <w:tabs>
          <w:tab w:val="left" w:pos="1052"/>
        </w:tabs>
        <w:spacing w:before="120" w:line="240" w:lineRule="auto"/>
        <w:ind w:firstLine="567"/>
        <w:jc w:val="both"/>
        <w:rPr>
          <w:rFonts w:eastAsia="Times New Roman" w:cs="Times New Roman"/>
          <w:szCs w:val="28"/>
        </w:rPr>
      </w:pPr>
      <w:r w:rsidRPr="00C47FB3">
        <w:rPr>
          <w:rFonts w:eastAsia="Times New Roman" w:cs="Times New Roman"/>
          <w:i/>
          <w:szCs w:val="28"/>
        </w:rPr>
        <w:t>Bước 4: Trả kết quả</w:t>
      </w:r>
      <w:r w:rsidRPr="00C47FB3">
        <w:rPr>
          <w:rFonts w:eastAsia="Times New Roman" w:cs="Times New Roman"/>
          <w:szCs w:val="28"/>
        </w:rPr>
        <w:t xml:space="preserve">: UBND cấp tỉnh trả kết quả xác nhận trực tiếp tại </w:t>
      </w:r>
      <w:r w:rsidR="004E04A5">
        <w:rPr>
          <w:rFonts w:eastAsia="Times New Roman" w:cs="Times New Roman"/>
          <w:szCs w:val="28"/>
        </w:rPr>
        <w:t xml:space="preserve">Trung tâm Phục vụ hành chính công </w:t>
      </w:r>
      <w:r w:rsidR="003D44C7">
        <w:rPr>
          <w:rFonts w:eastAsia="Times New Roman" w:cs="Times New Roman"/>
          <w:szCs w:val="28"/>
        </w:rPr>
        <w:t xml:space="preserve">(quầy Sở Tài nguyên và Môi trường) </w:t>
      </w:r>
      <w:r w:rsidR="004E04A5">
        <w:rPr>
          <w:rFonts w:eastAsia="Times New Roman" w:cs="Times New Roman"/>
          <w:szCs w:val="28"/>
        </w:rPr>
        <w:t>hoặc</w:t>
      </w:r>
      <w:r w:rsidRPr="00C47FB3">
        <w:rPr>
          <w:rFonts w:eastAsia="Times New Roman" w:cs="Times New Roman"/>
          <w:szCs w:val="28"/>
        </w:rPr>
        <w:t xml:space="preserve"> qua đường bưu điện.</w:t>
      </w:r>
    </w:p>
    <w:p w14:paraId="3B69C03F" w14:textId="402B9BA2" w:rsidR="00C47FB3" w:rsidRPr="00C47FB3" w:rsidRDefault="00C47FB3" w:rsidP="004E04A5">
      <w:pPr>
        <w:widowControl w:val="0"/>
        <w:tabs>
          <w:tab w:val="left" w:pos="1465"/>
        </w:tabs>
        <w:autoSpaceDE w:val="0"/>
        <w:autoSpaceDN w:val="0"/>
        <w:spacing w:before="120" w:line="240" w:lineRule="auto"/>
        <w:ind w:firstLine="284"/>
        <w:jc w:val="both"/>
        <w:outlineLvl w:val="1"/>
        <w:rPr>
          <w:rFonts w:eastAsia="Times New Roman" w:cs="Times New Roman"/>
          <w:b/>
          <w:bCs/>
          <w:i/>
          <w:szCs w:val="28"/>
          <w:lang w:val="vi"/>
        </w:rPr>
      </w:pPr>
      <w:r>
        <w:rPr>
          <w:rFonts w:eastAsia="Times New Roman" w:cs="Times New Roman"/>
          <w:b/>
          <w:bCs/>
          <w:i/>
          <w:szCs w:val="28"/>
        </w:rPr>
        <w:t xml:space="preserve">b) </w:t>
      </w:r>
      <w:r w:rsidRPr="00C47FB3">
        <w:rPr>
          <w:rFonts w:eastAsia="Times New Roman" w:cs="Times New Roman"/>
          <w:b/>
          <w:bCs/>
          <w:i/>
          <w:szCs w:val="28"/>
          <w:lang w:val="vi"/>
        </w:rPr>
        <w:t>Cách thức thực</w:t>
      </w:r>
      <w:r w:rsidRPr="00C47FB3">
        <w:rPr>
          <w:rFonts w:eastAsia="Times New Roman" w:cs="Times New Roman"/>
          <w:b/>
          <w:bCs/>
          <w:i/>
          <w:spacing w:val="-1"/>
          <w:szCs w:val="28"/>
          <w:lang w:val="vi"/>
        </w:rPr>
        <w:t xml:space="preserve"> </w:t>
      </w:r>
      <w:r w:rsidRPr="00C47FB3">
        <w:rPr>
          <w:rFonts w:eastAsia="Times New Roman" w:cs="Times New Roman"/>
          <w:b/>
          <w:bCs/>
          <w:i/>
          <w:szCs w:val="28"/>
          <w:lang w:val="vi"/>
        </w:rPr>
        <w:t>hiện</w:t>
      </w:r>
    </w:p>
    <w:p w14:paraId="6301016F" w14:textId="47DB395E" w:rsidR="00C47FB3" w:rsidRPr="00C47FB3" w:rsidRDefault="00C47FB3" w:rsidP="004E04A5">
      <w:pPr>
        <w:spacing w:before="120" w:line="240" w:lineRule="auto"/>
        <w:ind w:firstLine="567"/>
        <w:jc w:val="both"/>
        <w:rPr>
          <w:rFonts w:eastAsia="Calibri" w:cs="Times New Roman"/>
          <w:szCs w:val="28"/>
        </w:rPr>
      </w:pPr>
      <w:r w:rsidRPr="00C47FB3">
        <w:rPr>
          <w:rFonts w:eastAsia="Calibri" w:cs="Times New Roman"/>
          <w:b/>
        </w:rPr>
        <w:lastRenderedPageBreak/>
        <w:t xml:space="preserve">- </w:t>
      </w:r>
      <w:r w:rsidRPr="00C47FB3">
        <w:rPr>
          <w:rFonts w:eastAsia="Calibri" w:cs="Times New Roman"/>
          <w:i/>
        </w:rPr>
        <w:t>Nộp hồ sơ</w:t>
      </w:r>
      <w:r w:rsidRPr="00C47FB3">
        <w:rPr>
          <w:rFonts w:eastAsia="Calibri" w:cs="Times New Roman"/>
        </w:rPr>
        <w:t xml:space="preserve">: tại </w:t>
      </w:r>
      <w:r w:rsidRPr="00C47FB3">
        <w:rPr>
          <w:rFonts w:eastAsia="Calibri" w:cs="Times New Roman"/>
          <w:szCs w:val="28"/>
        </w:rPr>
        <w:t xml:space="preserve">Trung tâm Phục vụ hành chính công tỉnh Kiên Giang </w:t>
      </w:r>
      <w:r w:rsidR="003D44C7">
        <w:rPr>
          <w:rFonts w:eastAsia="Calibri" w:cs="Times New Roman"/>
          <w:szCs w:val="28"/>
        </w:rPr>
        <w:t xml:space="preserve">(quầy Sở Tài nguyên và Môi trường) </w:t>
      </w:r>
      <w:r w:rsidR="004E04A5">
        <w:rPr>
          <w:rFonts w:eastAsia="Calibri" w:cs="Times New Roman"/>
          <w:szCs w:val="28"/>
        </w:rPr>
        <w:t>h</w:t>
      </w:r>
      <w:r w:rsidRPr="00C47FB3">
        <w:rPr>
          <w:rFonts w:eastAsia="Calibri" w:cs="Times New Roman"/>
          <w:szCs w:val="28"/>
        </w:rPr>
        <w:t>oặc nộp đường bưu điện.</w:t>
      </w:r>
    </w:p>
    <w:p w14:paraId="38A0E348" w14:textId="06F8E77F" w:rsidR="00C47FB3" w:rsidRPr="00C47FB3" w:rsidRDefault="00C47FB3" w:rsidP="004E04A5">
      <w:pPr>
        <w:spacing w:before="120" w:line="240" w:lineRule="auto"/>
        <w:ind w:firstLine="567"/>
        <w:jc w:val="both"/>
        <w:rPr>
          <w:rFonts w:eastAsia="Calibri" w:cs="Times New Roman"/>
          <w:szCs w:val="28"/>
        </w:rPr>
      </w:pPr>
      <w:r w:rsidRPr="00C47FB3">
        <w:rPr>
          <w:rFonts w:eastAsia="Calibri" w:cs="Times New Roman"/>
          <w:i/>
        </w:rPr>
        <w:t>- Trả kết quả giải quyết thủ tục hành chính</w:t>
      </w:r>
      <w:r w:rsidRPr="00C47FB3">
        <w:rPr>
          <w:rFonts w:eastAsia="Calibri" w:cs="Times New Roman"/>
        </w:rPr>
        <w:t xml:space="preserve">: </w:t>
      </w:r>
      <w:r w:rsidRPr="00C47FB3">
        <w:rPr>
          <w:rFonts w:eastAsia="Calibri" w:cs="Times New Roman"/>
          <w:szCs w:val="28"/>
        </w:rPr>
        <w:t>Trung tâm Phục vụ hành chính công tỉnh Kiên Giang</w:t>
      </w:r>
      <w:r w:rsidR="003D44C7">
        <w:rPr>
          <w:rFonts w:eastAsia="Calibri" w:cs="Times New Roman"/>
          <w:szCs w:val="28"/>
        </w:rPr>
        <w:t xml:space="preserve"> (quầy Sở Tài nguyên và Môi trường)</w:t>
      </w:r>
      <w:r w:rsidRPr="00C47FB3">
        <w:rPr>
          <w:rFonts w:eastAsia="Calibri" w:cs="Times New Roman"/>
          <w:szCs w:val="28"/>
        </w:rPr>
        <w:t xml:space="preserve"> hoặc qua đường bưu điện.</w:t>
      </w:r>
    </w:p>
    <w:p w14:paraId="0F3C0079" w14:textId="7A3CEDD8" w:rsidR="00C47FB3" w:rsidRPr="00C47FB3" w:rsidRDefault="00C47FB3" w:rsidP="004E04A5">
      <w:pPr>
        <w:widowControl w:val="0"/>
        <w:tabs>
          <w:tab w:val="left" w:pos="1449"/>
        </w:tabs>
        <w:autoSpaceDE w:val="0"/>
        <w:autoSpaceDN w:val="0"/>
        <w:spacing w:before="120" w:line="240" w:lineRule="auto"/>
        <w:ind w:firstLine="284"/>
        <w:jc w:val="both"/>
        <w:outlineLvl w:val="1"/>
        <w:rPr>
          <w:rFonts w:eastAsia="Times New Roman" w:cs="Times New Roman"/>
          <w:b/>
          <w:bCs/>
          <w:i/>
          <w:szCs w:val="28"/>
          <w:lang w:val="vi"/>
        </w:rPr>
      </w:pPr>
      <w:r>
        <w:rPr>
          <w:rFonts w:eastAsia="Times New Roman" w:cs="Times New Roman"/>
          <w:b/>
          <w:bCs/>
          <w:i/>
          <w:szCs w:val="28"/>
        </w:rPr>
        <w:t xml:space="preserve">c) </w:t>
      </w:r>
      <w:r w:rsidRPr="00C47FB3">
        <w:rPr>
          <w:rFonts w:eastAsia="Times New Roman" w:cs="Times New Roman"/>
          <w:b/>
          <w:bCs/>
          <w:i/>
          <w:szCs w:val="28"/>
          <w:lang w:val="vi"/>
        </w:rPr>
        <w:t>Thành phần, số lượng hồ</w:t>
      </w:r>
      <w:r w:rsidRPr="00C47FB3">
        <w:rPr>
          <w:rFonts w:eastAsia="Times New Roman" w:cs="Times New Roman"/>
          <w:b/>
          <w:bCs/>
          <w:i/>
          <w:spacing w:val="-7"/>
          <w:szCs w:val="28"/>
          <w:lang w:val="vi"/>
        </w:rPr>
        <w:t xml:space="preserve"> </w:t>
      </w:r>
      <w:r w:rsidRPr="00C47FB3">
        <w:rPr>
          <w:rFonts w:eastAsia="Times New Roman" w:cs="Times New Roman"/>
          <w:b/>
          <w:bCs/>
          <w:i/>
          <w:szCs w:val="28"/>
          <w:lang w:val="vi"/>
        </w:rPr>
        <w:t>sơ</w:t>
      </w:r>
    </w:p>
    <w:p w14:paraId="0BEAE818" w14:textId="7AFCDFC4" w:rsidR="00C47FB3" w:rsidRPr="00C47FB3" w:rsidRDefault="00C47FB3" w:rsidP="004E04A5">
      <w:pPr>
        <w:widowControl w:val="0"/>
        <w:autoSpaceDE w:val="0"/>
        <w:autoSpaceDN w:val="0"/>
        <w:spacing w:before="120" w:line="240" w:lineRule="auto"/>
        <w:ind w:firstLine="567"/>
        <w:jc w:val="both"/>
        <w:rPr>
          <w:rFonts w:eastAsia="Calibri" w:cs="Times New Roman"/>
        </w:rPr>
      </w:pPr>
      <w:r w:rsidRPr="00C47FB3">
        <w:rPr>
          <w:rFonts w:eastAsia="Calibri" w:cs="Times New Roman"/>
        </w:rPr>
        <w:t>Văn bản đề nghị xác nhận theo mẫu quy định tại Phụ lục số 14 ban hành kèm theo Thông tư số</w:t>
      </w:r>
      <w:r w:rsidRPr="00C47FB3">
        <w:rPr>
          <w:rFonts w:eastAsia="Calibri" w:cs="Times New Roman"/>
          <w:spacing w:val="-17"/>
        </w:rPr>
        <w:t xml:space="preserve"> </w:t>
      </w:r>
      <w:r w:rsidRPr="00C47FB3">
        <w:rPr>
          <w:rFonts w:eastAsia="Calibri" w:cs="Times New Roman"/>
        </w:rPr>
        <w:t>38/2015/TT-BTNMT;</w:t>
      </w:r>
    </w:p>
    <w:p w14:paraId="4DD694CB" w14:textId="77777777" w:rsidR="00C47FB3" w:rsidRPr="00C47FB3" w:rsidRDefault="00C47FB3" w:rsidP="004E04A5">
      <w:pPr>
        <w:widowControl w:val="0"/>
        <w:tabs>
          <w:tab w:val="left" w:pos="1354"/>
        </w:tabs>
        <w:autoSpaceDE w:val="0"/>
        <w:autoSpaceDN w:val="0"/>
        <w:spacing w:before="120" w:line="240" w:lineRule="auto"/>
        <w:ind w:firstLine="567"/>
        <w:jc w:val="both"/>
        <w:rPr>
          <w:rFonts w:eastAsia="Calibri" w:cs="Times New Roman"/>
        </w:rPr>
      </w:pPr>
      <w:r w:rsidRPr="00C47FB3">
        <w:rPr>
          <w:rFonts w:eastAsia="Calibri" w:cs="Times New Roman"/>
        </w:rPr>
        <w:t xml:space="preserve">07 (bảy) Báo cáo hoàn thành từng phần phương án cải tạo phục hồi </w:t>
      </w:r>
      <w:r w:rsidRPr="00C47FB3">
        <w:rPr>
          <w:rFonts w:eastAsia="Calibri" w:cs="Times New Roman"/>
          <w:spacing w:val="-11"/>
        </w:rPr>
        <w:t xml:space="preserve">môi </w:t>
      </w:r>
      <w:r w:rsidRPr="00C47FB3">
        <w:rPr>
          <w:rFonts w:eastAsia="Calibri" w:cs="Times New Roman"/>
        </w:rPr>
        <w:t xml:space="preserve">trường theo mẫu quy định tại Phụ lục số 15 ban hành kèm theo Thông tư </w:t>
      </w:r>
      <w:r w:rsidRPr="00C47FB3">
        <w:rPr>
          <w:rFonts w:eastAsia="Calibri" w:cs="Times New Roman"/>
          <w:spacing w:val="-37"/>
        </w:rPr>
        <w:t xml:space="preserve">số </w:t>
      </w:r>
      <w:r w:rsidRPr="00C47FB3">
        <w:rPr>
          <w:rFonts w:eastAsia="Calibri" w:cs="Times New Roman"/>
        </w:rPr>
        <w:t>38/2015/TT-BTNMT.</w:t>
      </w:r>
    </w:p>
    <w:p w14:paraId="3C1712CD" w14:textId="4F4EA4F0" w:rsidR="00C47FB3" w:rsidRPr="00C47FB3" w:rsidRDefault="00C47FB3" w:rsidP="004E04A5">
      <w:pPr>
        <w:widowControl w:val="0"/>
        <w:tabs>
          <w:tab w:val="left" w:pos="1465"/>
        </w:tabs>
        <w:autoSpaceDE w:val="0"/>
        <w:autoSpaceDN w:val="0"/>
        <w:spacing w:before="120" w:line="240" w:lineRule="auto"/>
        <w:ind w:firstLine="284"/>
        <w:jc w:val="both"/>
        <w:outlineLvl w:val="1"/>
        <w:rPr>
          <w:rFonts w:eastAsia="Times New Roman" w:cs="Times New Roman"/>
          <w:b/>
          <w:bCs/>
          <w:i/>
          <w:szCs w:val="28"/>
          <w:lang w:val="vi"/>
        </w:rPr>
      </w:pPr>
      <w:r>
        <w:rPr>
          <w:rFonts w:eastAsia="Times New Roman" w:cs="Times New Roman"/>
          <w:b/>
          <w:bCs/>
          <w:i/>
          <w:szCs w:val="28"/>
        </w:rPr>
        <w:t xml:space="preserve">d) </w:t>
      </w:r>
      <w:r w:rsidRPr="00C47FB3">
        <w:rPr>
          <w:rFonts w:eastAsia="Times New Roman" w:cs="Times New Roman"/>
          <w:b/>
          <w:bCs/>
          <w:i/>
          <w:szCs w:val="28"/>
          <w:lang w:val="vi"/>
        </w:rPr>
        <w:t>Thời hạn giải</w:t>
      </w:r>
      <w:r w:rsidRPr="00C47FB3">
        <w:rPr>
          <w:rFonts w:eastAsia="Times New Roman" w:cs="Times New Roman"/>
          <w:b/>
          <w:bCs/>
          <w:i/>
          <w:spacing w:val="-5"/>
          <w:szCs w:val="28"/>
          <w:lang w:val="vi"/>
        </w:rPr>
        <w:t xml:space="preserve"> </w:t>
      </w:r>
      <w:r w:rsidRPr="00C47FB3">
        <w:rPr>
          <w:rFonts w:eastAsia="Times New Roman" w:cs="Times New Roman"/>
          <w:b/>
          <w:bCs/>
          <w:i/>
          <w:szCs w:val="28"/>
          <w:lang w:val="vi"/>
        </w:rPr>
        <w:t>quyết</w:t>
      </w:r>
    </w:p>
    <w:p w14:paraId="5C392141" w14:textId="16D34419" w:rsidR="00C47FB3" w:rsidRPr="00C47FB3" w:rsidRDefault="00C47FB3" w:rsidP="004E04A5">
      <w:pPr>
        <w:widowControl w:val="0"/>
        <w:tabs>
          <w:tab w:val="left" w:pos="1299"/>
        </w:tabs>
        <w:autoSpaceDE w:val="0"/>
        <w:autoSpaceDN w:val="0"/>
        <w:spacing w:before="120" w:line="240" w:lineRule="auto"/>
        <w:ind w:firstLine="567"/>
        <w:jc w:val="both"/>
        <w:rPr>
          <w:rFonts w:eastAsia="Calibri" w:cs="Times New Roman"/>
        </w:rPr>
      </w:pPr>
      <w:r>
        <w:rPr>
          <w:rFonts w:eastAsia="Calibri" w:cs="Times New Roman"/>
          <w:i/>
          <w:spacing w:val="-10"/>
        </w:rPr>
        <w:t xml:space="preserve">- </w:t>
      </w:r>
      <w:r w:rsidRPr="00C47FB3">
        <w:rPr>
          <w:rFonts w:eastAsia="Calibri" w:cs="Times New Roman"/>
          <w:i/>
          <w:spacing w:val="-10"/>
        </w:rPr>
        <w:t>Thời</w:t>
      </w:r>
      <w:r w:rsidRPr="00C47FB3">
        <w:rPr>
          <w:rFonts w:eastAsia="Calibri" w:cs="Times New Roman"/>
          <w:i/>
          <w:spacing w:val="-26"/>
        </w:rPr>
        <w:t xml:space="preserve"> </w:t>
      </w:r>
      <w:r w:rsidRPr="00C47FB3">
        <w:rPr>
          <w:rFonts w:eastAsia="Calibri" w:cs="Times New Roman"/>
          <w:i/>
          <w:spacing w:val="-9"/>
        </w:rPr>
        <w:t>hạn</w:t>
      </w:r>
      <w:r w:rsidRPr="00C47FB3">
        <w:rPr>
          <w:rFonts w:eastAsia="Calibri" w:cs="Times New Roman"/>
          <w:i/>
          <w:spacing w:val="-23"/>
        </w:rPr>
        <w:t xml:space="preserve"> </w:t>
      </w:r>
      <w:r w:rsidRPr="00C47FB3">
        <w:rPr>
          <w:rFonts w:eastAsia="Calibri" w:cs="Times New Roman"/>
          <w:i/>
          <w:spacing w:val="-10"/>
        </w:rPr>
        <w:t>kiểm</w:t>
      </w:r>
      <w:r w:rsidRPr="00C47FB3">
        <w:rPr>
          <w:rFonts w:eastAsia="Calibri" w:cs="Times New Roman"/>
          <w:i/>
          <w:spacing w:val="-25"/>
        </w:rPr>
        <w:t xml:space="preserve"> </w:t>
      </w:r>
      <w:r w:rsidRPr="00C47FB3">
        <w:rPr>
          <w:rFonts w:eastAsia="Calibri" w:cs="Times New Roman"/>
          <w:i/>
          <w:spacing w:val="-9"/>
        </w:rPr>
        <w:t>tra,</w:t>
      </w:r>
      <w:r w:rsidRPr="00C47FB3">
        <w:rPr>
          <w:rFonts w:eastAsia="Calibri" w:cs="Times New Roman"/>
          <w:i/>
          <w:spacing w:val="-25"/>
        </w:rPr>
        <w:t xml:space="preserve"> </w:t>
      </w:r>
      <w:r w:rsidRPr="00C47FB3">
        <w:rPr>
          <w:rFonts w:eastAsia="Calibri" w:cs="Times New Roman"/>
          <w:i/>
          <w:spacing w:val="-10"/>
        </w:rPr>
        <w:t>trả</w:t>
      </w:r>
      <w:r w:rsidRPr="00C47FB3">
        <w:rPr>
          <w:rFonts w:eastAsia="Calibri" w:cs="Times New Roman"/>
          <w:i/>
          <w:spacing w:val="-23"/>
        </w:rPr>
        <w:t xml:space="preserve"> </w:t>
      </w:r>
      <w:r w:rsidRPr="00C47FB3">
        <w:rPr>
          <w:rFonts w:eastAsia="Calibri" w:cs="Times New Roman"/>
          <w:i/>
          <w:spacing w:val="-9"/>
        </w:rPr>
        <w:t>lời</w:t>
      </w:r>
      <w:r w:rsidRPr="00C47FB3">
        <w:rPr>
          <w:rFonts w:eastAsia="Calibri" w:cs="Times New Roman"/>
          <w:i/>
          <w:spacing w:val="-23"/>
        </w:rPr>
        <w:t xml:space="preserve"> </w:t>
      </w:r>
      <w:r w:rsidRPr="00C47FB3">
        <w:rPr>
          <w:rFonts w:eastAsia="Calibri" w:cs="Times New Roman"/>
          <w:i/>
          <w:spacing w:val="-6"/>
        </w:rPr>
        <w:t>về</w:t>
      </w:r>
      <w:r w:rsidRPr="00C47FB3">
        <w:rPr>
          <w:rFonts w:eastAsia="Calibri" w:cs="Times New Roman"/>
          <w:i/>
          <w:spacing w:val="-27"/>
        </w:rPr>
        <w:t xml:space="preserve"> </w:t>
      </w:r>
      <w:r w:rsidRPr="00C47FB3">
        <w:rPr>
          <w:rFonts w:eastAsia="Calibri" w:cs="Times New Roman"/>
          <w:i/>
          <w:spacing w:val="-9"/>
        </w:rPr>
        <w:t>tính</w:t>
      </w:r>
      <w:r w:rsidRPr="00C47FB3">
        <w:rPr>
          <w:rFonts w:eastAsia="Calibri" w:cs="Times New Roman"/>
          <w:i/>
          <w:spacing w:val="-25"/>
        </w:rPr>
        <w:t xml:space="preserve"> </w:t>
      </w:r>
      <w:r w:rsidRPr="00C47FB3">
        <w:rPr>
          <w:rFonts w:eastAsia="Calibri" w:cs="Times New Roman"/>
          <w:i/>
          <w:spacing w:val="-9"/>
        </w:rPr>
        <w:t>đầy</w:t>
      </w:r>
      <w:r w:rsidRPr="00C47FB3">
        <w:rPr>
          <w:rFonts w:eastAsia="Calibri" w:cs="Times New Roman"/>
          <w:i/>
          <w:spacing w:val="-24"/>
        </w:rPr>
        <w:t xml:space="preserve"> </w:t>
      </w:r>
      <w:r w:rsidRPr="00C47FB3">
        <w:rPr>
          <w:rFonts w:eastAsia="Calibri" w:cs="Times New Roman"/>
          <w:i/>
          <w:spacing w:val="-7"/>
        </w:rPr>
        <w:t>đủ</w:t>
      </w:r>
      <w:r w:rsidRPr="00C47FB3">
        <w:rPr>
          <w:rFonts w:eastAsia="Calibri" w:cs="Times New Roman"/>
          <w:i/>
          <w:spacing w:val="-23"/>
        </w:rPr>
        <w:t xml:space="preserve"> </w:t>
      </w:r>
      <w:r w:rsidRPr="00C47FB3">
        <w:rPr>
          <w:rFonts w:eastAsia="Calibri" w:cs="Times New Roman"/>
          <w:i/>
          <w:spacing w:val="-8"/>
        </w:rPr>
        <w:t>và</w:t>
      </w:r>
      <w:r w:rsidRPr="00C47FB3">
        <w:rPr>
          <w:rFonts w:eastAsia="Calibri" w:cs="Times New Roman"/>
          <w:i/>
          <w:spacing w:val="-23"/>
        </w:rPr>
        <w:t xml:space="preserve"> </w:t>
      </w:r>
      <w:r w:rsidRPr="00C47FB3">
        <w:rPr>
          <w:rFonts w:eastAsia="Calibri" w:cs="Times New Roman"/>
          <w:i/>
          <w:spacing w:val="-9"/>
        </w:rPr>
        <w:t>hợp</w:t>
      </w:r>
      <w:r w:rsidRPr="00C47FB3">
        <w:rPr>
          <w:rFonts w:eastAsia="Calibri" w:cs="Times New Roman"/>
          <w:i/>
          <w:spacing w:val="-23"/>
        </w:rPr>
        <w:t xml:space="preserve"> </w:t>
      </w:r>
      <w:r w:rsidRPr="00C47FB3">
        <w:rPr>
          <w:rFonts w:eastAsia="Calibri" w:cs="Times New Roman"/>
          <w:i/>
          <w:spacing w:val="-6"/>
        </w:rPr>
        <w:t>lệ</w:t>
      </w:r>
      <w:r w:rsidRPr="00C47FB3">
        <w:rPr>
          <w:rFonts w:eastAsia="Calibri" w:cs="Times New Roman"/>
          <w:i/>
          <w:spacing w:val="-24"/>
        </w:rPr>
        <w:t xml:space="preserve"> </w:t>
      </w:r>
      <w:r w:rsidRPr="00C47FB3">
        <w:rPr>
          <w:rFonts w:eastAsia="Calibri" w:cs="Times New Roman"/>
          <w:i/>
          <w:spacing w:val="-10"/>
        </w:rPr>
        <w:t>của</w:t>
      </w:r>
      <w:r w:rsidRPr="00C47FB3">
        <w:rPr>
          <w:rFonts w:eastAsia="Calibri" w:cs="Times New Roman"/>
          <w:i/>
          <w:spacing w:val="-23"/>
        </w:rPr>
        <w:t xml:space="preserve"> </w:t>
      </w:r>
      <w:r w:rsidRPr="00C47FB3">
        <w:rPr>
          <w:rFonts w:eastAsia="Calibri" w:cs="Times New Roman"/>
          <w:i/>
          <w:spacing w:val="-7"/>
        </w:rPr>
        <w:t>hồ</w:t>
      </w:r>
      <w:r w:rsidRPr="00C47FB3">
        <w:rPr>
          <w:rFonts w:eastAsia="Calibri" w:cs="Times New Roman"/>
          <w:i/>
          <w:spacing w:val="-24"/>
        </w:rPr>
        <w:t xml:space="preserve"> </w:t>
      </w:r>
      <w:r w:rsidRPr="00C47FB3">
        <w:rPr>
          <w:rFonts w:eastAsia="Calibri" w:cs="Times New Roman"/>
          <w:i/>
          <w:spacing w:val="-9"/>
        </w:rPr>
        <w:t>sơ:</w:t>
      </w:r>
      <w:r w:rsidRPr="00C47FB3">
        <w:rPr>
          <w:rFonts w:eastAsia="Calibri" w:cs="Times New Roman"/>
          <w:i/>
          <w:spacing w:val="36"/>
        </w:rPr>
        <w:t xml:space="preserve"> </w:t>
      </w:r>
      <w:r w:rsidRPr="00C47FB3">
        <w:rPr>
          <w:rFonts w:eastAsia="Calibri" w:cs="Times New Roman"/>
          <w:spacing w:val="-11"/>
        </w:rPr>
        <w:t>không</w:t>
      </w:r>
      <w:r w:rsidRPr="00C47FB3">
        <w:rPr>
          <w:rFonts w:eastAsia="Calibri" w:cs="Times New Roman"/>
          <w:spacing w:val="-25"/>
        </w:rPr>
        <w:t xml:space="preserve"> </w:t>
      </w:r>
      <w:r w:rsidRPr="00C47FB3">
        <w:rPr>
          <w:rFonts w:eastAsia="Calibri" w:cs="Times New Roman"/>
          <w:spacing w:val="-9"/>
        </w:rPr>
        <w:t>quy</w:t>
      </w:r>
      <w:r w:rsidRPr="00C47FB3">
        <w:rPr>
          <w:rFonts w:eastAsia="Calibri" w:cs="Times New Roman"/>
          <w:spacing w:val="-28"/>
        </w:rPr>
        <w:t xml:space="preserve"> </w:t>
      </w:r>
      <w:r w:rsidRPr="00C47FB3">
        <w:rPr>
          <w:rFonts w:eastAsia="Calibri" w:cs="Times New Roman"/>
          <w:spacing w:val="-10"/>
        </w:rPr>
        <w:t>định.</w:t>
      </w:r>
    </w:p>
    <w:p w14:paraId="16BDB234" w14:textId="01195944" w:rsidR="00C47FB3" w:rsidRPr="00C47FB3" w:rsidRDefault="00C47FB3" w:rsidP="004E04A5">
      <w:pPr>
        <w:widowControl w:val="0"/>
        <w:tabs>
          <w:tab w:val="left" w:pos="1338"/>
          <w:tab w:val="left" w:pos="9781"/>
        </w:tabs>
        <w:autoSpaceDE w:val="0"/>
        <w:autoSpaceDN w:val="0"/>
        <w:spacing w:before="120" w:line="240" w:lineRule="auto"/>
        <w:ind w:firstLine="567"/>
        <w:jc w:val="both"/>
        <w:rPr>
          <w:rFonts w:eastAsia="Calibri" w:cs="Times New Roman"/>
        </w:rPr>
      </w:pPr>
      <w:r>
        <w:rPr>
          <w:rFonts w:eastAsia="Calibri" w:cs="Times New Roman"/>
          <w:i/>
        </w:rPr>
        <w:t xml:space="preserve">- </w:t>
      </w:r>
      <w:r w:rsidRPr="00C47FB3">
        <w:rPr>
          <w:rFonts w:eastAsia="Calibri" w:cs="Times New Roman"/>
          <w:i/>
        </w:rPr>
        <w:t xml:space="preserve">Thời hạn cấp giấy xác nhận: </w:t>
      </w:r>
      <w:r w:rsidRPr="00C47FB3">
        <w:rPr>
          <w:rFonts w:eastAsia="Calibri" w:cs="Times New Roman"/>
        </w:rPr>
        <w:t xml:space="preserve">Trong thời hạn 40 (bốn mươi) ngày làm </w:t>
      </w:r>
      <w:r w:rsidRPr="00C47FB3">
        <w:rPr>
          <w:rFonts w:eastAsia="Calibri" w:cs="Times New Roman"/>
          <w:spacing w:val="-8"/>
        </w:rPr>
        <w:t xml:space="preserve">việc </w:t>
      </w:r>
      <w:r w:rsidRPr="00C47FB3">
        <w:rPr>
          <w:rFonts w:eastAsia="Calibri" w:cs="Times New Roman"/>
        </w:rPr>
        <w:t>kể từ ngày nhận được hồ sơ đầy đủ, hợp</w:t>
      </w:r>
      <w:r w:rsidRPr="00C47FB3">
        <w:rPr>
          <w:rFonts w:eastAsia="Calibri" w:cs="Times New Roman"/>
          <w:spacing w:val="-31"/>
        </w:rPr>
        <w:t xml:space="preserve"> </w:t>
      </w:r>
      <w:r w:rsidRPr="00C47FB3">
        <w:rPr>
          <w:rFonts w:eastAsia="Calibri" w:cs="Times New Roman"/>
        </w:rPr>
        <w:t>lệ.</w:t>
      </w:r>
    </w:p>
    <w:p w14:paraId="066A2479" w14:textId="631C1C18" w:rsidR="00C47FB3" w:rsidRPr="00C47FB3" w:rsidRDefault="00C47FB3" w:rsidP="004E04A5">
      <w:pPr>
        <w:spacing w:before="120" w:line="240" w:lineRule="auto"/>
        <w:ind w:firstLine="284"/>
        <w:jc w:val="both"/>
        <w:rPr>
          <w:rFonts w:eastAsia="Calibri" w:cs="Times New Roman"/>
        </w:rPr>
      </w:pPr>
      <w:r>
        <w:rPr>
          <w:rFonts w:eastAsia="Calibri" w:cs="Times New Roman"/>
          <w:b/>
          <w:i/>
        </w:rPr>
        <w:t xml:space="preserve">đ) </w:t>
      </w:r>
      <w:r w:rsidRPr="00C47FB3">
        <w:rPr>
          <w:rFonts w:eastAsia="Calibri" w:cs="Times New Roman"/>
          <w:b/>
          <w:i/>
        </w:rPr>
        <w:t xml:space="preserve">Đối tượng thực hiện thủ tục hành chính: </w:t>
      </w:r>
      <w:r w:rsidRPr="00C47FB3">
        <w:rPr>
          <w:rFonts w:eastAsia="Calibri" w:cs="Times New Roman"/>
        </w:rPr>
        <w:t>Tổ chức, cá nhân khai thác khoáng</w:t>
      </w:r>
      <w:r>
        <w:rPr>
          <w:rFonts w:eastAsia="Calibri" w:cs="Times New Roman"/>
        </w:rPr>
        <w:t xml:space="preserve"> sản</w:t>
      </w:r>
    </w:p>
    <w:p w14:paraId="720831FC" w14:textId="1CB89DAF" w:rsidR="00FE460C" w:rsidRPr="00FE460C" w:rsidRDefault="00FE460C" w:rsidP="00FE460C">
      <w:pPr>
        <w:spacing w:before="120" w:line="240" w:lineRule="auto"/>
        <w:ind w:firstLine="284"/>
        <w:jc w:val="both"/>
        <w:rPr>
          <w:rFonts w:eastAsia="Calibri" w:cs="Times New Roman"/>
          <w:b/>
          <w:bCs/>
          <w:i/>
          <w:iCs/>
        </w:rPr>
      </w:pPr>
      <w:r w:rsidRPr="00FE460C">
        <w:rPr>
          <w:rFonts w:eastAsia="Calibri" w:cs="Times New Roman"/>
          <w:b/>
          <w:bCs/>
          <w:i/>
          <w:iCs/>
        </w:rPr>
        <w:t>e) Cơ quan thực hiện thủ tục hành chính</w:t>
      </w:r>
    </w:p>
    <w:p w14:paraId="3F728702" w14:textId="083A8BEE" w:rsidR="00FE460C" w:rsidRPr="00FE460C" w:rsidRDefault="00FE460C" w:rsidP="00FE460C">
      <w:pPr>
        <w:spacing w:before="120" w:line="240" w:lineRule="auto"/>
        <w:ind w:firstLine="567"/>
        <w:jc w:val="both"/>
        <w:rPr>
          <w:rFonts w:eastAsia="Calibri" w:cs="Times New Roman"/>
        </w:rPr>
      </w:pPr>
      <w:r>
        <w:rPr>
          <w:rFonts w:eastAsia="Calibri" w:cs="Times New Roman"/>
        </w:rPr>
        <w:t xml:space="preserve">- </w:t>
      </w:r>
      <w:r w:rsidRPr="00FE460C">
        <w:rPr>
          <w:rFonts w:eastAsia="Calibri" w:cs="Times New Roman"/>
        </w:rPr>
        <w:t>Cơ quan có thẩm quyền quyết định: UBND cấp tỉnh</w:t>
      </w:r>
    </w:p>
    <w:p w14:paraId="27B23850" w14:textId="6DDB117B" w:rsidR="00FE460C" w:rsidRPr="00FE460C" w:rsidRDefault="00FE460C" w:rsidP="00FE460C">
      <w:pPr>
        <w:spacing w:before="120" w:line="240" w:lineRule="auto"/>
        <w:ind w:firstLine="567"/>
        <w:jc w:val="both"/>
        <w:rPr>
          <w:rFonts w:eastAsia="Calibri" w:cs="Times New Roman"/>
        </w:rPr>
      </w:pPr>
      <w:r>
        <w:rPr>
          <w:rFonts w:eastAsia="Calibri" w:cs="Times New Roman"/>
        </w:rPr>
        <w:t xml:space="preserve">- </w:t>
      </w:r>
      <w:r w:rsidRPr="00FE460C">
        <w:rPr>
          <w:rFonts w:eastAsia="Calibri" w:cs="Times New Roman"/>
        </w:rPr>
        <w:t>Cơ quan trực tiếp thực hiện: Sở Tài nguyên và Môi trường</w:t>
      </w:r>
    </w:p>
    <w:p w14:paraId="22B8ADC2" w14:textId="4EA60666" w:rsidR="00FE460C" w:rsidRPr="00FE460C" w:rsidRDefault="00FE460C" w:rsidP="00FE460C">
      <w:pPr>
        <w:spacing w:before="120" w:line="240" w:lineRule="auto"/>
        <w:ind w:firstLine="284"/>
        <w:jc w:val="both"/>
        <w:rPr>
          <w:rFonts w:eastAsia="Calibri" w:cs="Times New Roman"/>
        </w:rPr>
      </w:pPr>
      <w:r w:rsidRPr="00FE460C">
        <w:rPr>
          <w:rFonts w:eastAsia="Calibri" w:cs="Times New Roman"/>
          <w:b/>
          <w:bCs/>
          <w:i/>
          <w:iCs/>
        </w:rPr>
        <w:t>g) Kết quả thực hiện thủ tục hành chính:</w:t>
      </w:r>
      <w:r w:rsidRPr="00FE460C">
        <w:rPr>
          <w:rFonts w:eastAsia="Calibri" w:cs="Times New Roman"/>
        </w:rPr>
        <w:t xml:space="preserve"> Giấy xác nhận hoàn thành từng</w:t>
      </w:r>
      <w:r>
        <w:rPr>
          <w:rFonts w:eastAsia="Calibri" w:cs="Times New Roman"/>
        </w:rPr>
        <w:t xml:space="preserve"> </w:t>
      </w:r>
      <w:r w:rsidRPr="00FE460C">
        <w:rPr>
          <w:rFonts w:eastAsia="Calibri" w:cs="Times New Roman"/>
        </w:rPr>
        <w:t>phần phương án cải tạo, phục hồi môi trường.</w:t>
      </w:r>
    </w:p>
    <w:p w14:paraId="21EEB429" w14:textId="3F7558E5" w:rsidR="00FE460C" w:rsidRPr="00FE460C" w:rsidRDefault="00FE460C" w:rsidP="00FE460C">
      <w:pPr>
        <w:spacing w:before="120" w:line="240" w:lineRule="auto"/>
        <w:ind w:firstLine="284"/>
        <w:jc w:val="both"/>
        <w:rPr>
          <w:rFonts w:eastAsia="Calibri" w:cs="Times New Roman"/>
        </w:rPr>
      </w:pPr>
      <w:r w:rsidRPr="00FE460C">
        <w:rPr>
          <w:rFonts w:eastAsia="Calibri" w:cs="Times New Roman"/>
          <w:b/>
          <w:bCs/>
          <w:i/>
          <w:iCs/>
        </w:rPr>
        <w:t>h) Phí, lệ phí</w:t>
      </w:r>
      <w:r>
        <w:rPr>
          <w:rFonts w:eastAsia="Calibri" w:cs="Times New Roman"/>
          <w:b/>
          <w:bCs/>
          <w:i/>
          <w:iCs/>
        </w:rPr>
        <w:t xml:space="preserve">: </w:t>
      </w:r>
      <w:r>
        <w:rPr>
          <w:rFonts w:eastAsia="Calibri" w:cs="Times New Roman"/>
        </w:rPr>
        <w:t>không quy định</w:t>
      </w:r>
    </w:p>
    <w:p w14:paraId="5D8243B6" w14:textId="41B96955" w:rsidR="00FE460C" w:rsidRPr="00FE460C" w:rsidRDefault="00FE460C" w:rsidP="00FE460C">
      <w:pPr>
        <w:spacing w:before="120" w:line="240" w:lineRule="auto"/>
        <w:ind w:firstLine="284"/>
        <w:jc w:val="both"/>
        <w:rPr>
          <w:rFonts w:eastAsia="Calibri" w:cs="Times New Roman"/>
          <w:b/>
          <w:bCs/>
          <w:i/>
          <w:iCs/>
        </w:rPr>
      </w:pPr>
      <w:r w:rsidRPr="00FE460C">
        <w:rPr>
          <w:rFonts w:eastAsia="Calibri" w:cs="Times New Roman"/>
          <w:b/>
          <w:bCs/>
          <w:i/>
          <w:iCs/>
        </w:rPr>
        <w:t>i) Tên mẫu đơn</w:t>
      </w:r>
    </w:p>
    <w:p w14:paraId="696C8D82" w14:textId="41D993CB" w:rsidR="00FE460C" w:rsidRPr="00FE460C" w:rsidRDefault="00FE460C" w:rsidP="00FE460C">
      <w:pPr>
        <w:spacing w:before="120" w:line="240" w:lineRule="auto"/>
        <w:ind w:firstLine="567"/>
        <w:jc w:val="both"/>
        <w:rPr>
          <w:rFonts w:eastAsia="Calibri" w:cs="Times New Roman"/>
        </w:rPr>
      </w:pPr>
      <w:r w:rsidRPr="00FE460C">
        <w:rPr>
          <w:rFonts w:eastAsia="Calibri" w:cs="Times New Roman"/>
        </w:rPr>
        <w:t>-</w:t>
      </w:r>
      <w:r>
        <w:rPr>
          <w:rFonts w:eastAsia="Calibri" w:cs="Times New Roman"/>
        </w:rPr>
        <w:t xml:space="preserve"> </w:t>
      </w:r>
      <w:r w:rsidRPr="00FE460C">
        <w:rPr>
          <w:rFonts w:eastAsia="Calibri" w:cs="Times New Roman"/>
        </w:rPr>
        <w:t>Mẫu văn bản đề nghị kiểm tra, xác nhận hoàn thành từng phần phương án (Phụ lục số 14 ban hành kèm theo Thông tư số 38/2015/TT-BTNMT).</w:t>
      </w:r>
    </w:p>
    <w:p w14:paraId="047D9FC1" w14:textId="68F34279" w:rsidR="00FE460C" w:rsidRPr="00FE460C" w:rsidRDefault="00FE460C" w:rsidP="00FE460C">
      <w:pPr>
        <w:spacing w:before="120" w:line="240" w:lineRule="auto"/>
        <w:ind w:firstLine="567"/>
        <w:jc w:val="both"/>
        <w:rPr>
          <w:rFonts w:eastAsia="Calibri" w:cs="Times New Roman"/>
        </w:rPr>
      </w:pPr>
      <w:r w:rsidRPr="00FE460C">
        <w:rPr>
          <w:rFonts w:eastAsia="Calibri" w:cs="Times New Roman"/>
        </w:rPr>
        <w:t>-</w:t>
      </w:r>
      <w:r>
        <w:rPr>
          <w:rFonts w:eastAsia="Calibri" w:cs="Times New Roman"/>
        </w:rPr>
        <w:t xml:space="preserve"> </w:t>
      </w:r>
      <w:r w:rsidRPr="00FE460C">
        <w:rPr>
          <w:rFonts w:eastAsia="Calibri" w:cs="Times New Roman"/>
        </w:rPr>
        <w:t>Mẫu báo cáo hoàn thành từng phần nội dung phương án cải tạo phục hồi môi trường (Phụ lục số 15 ban hành kèm theo Thông tư số 38/2015/TT-BTNMT).</w:t>
      </w:r>
    </w:p>
    <w:p w14:paraId="62665553" w14:textId="16E0D046" w:rsidR="00FE460C" w:rsidRPr="00FE460C" w:rsidRDefault="00FE460C" w:rsidP="00FE460C">
      <w:pPr>
        <w:spacing w:before="120" w:line="240" w:lineRule="auto"/>
        <w:ind w:firstLine="284"/>
        <w:jc w:val="both"/>
        <w:rPr>
          <w:rFonts w:eastAsia="Calibri" w:cs="Times New Roman"/>
        </w:rPr>
      </w:pPr>
      <w:r w:rsidRPr="00FE460C">
        <w:rPr>
          <w:rFonts w:eastAsia="Calibri" w:cs="Times New Roman"/>
          <w:b/>
          <w:bCs/>
          <w:i/>
          <w:iCs/>
        </w:rPr>
        <w:t>k) Điều kiện thực hiện thủ tục hành chính:</w:t>
      </w:r>
      <w:r w:rsidRPr="00FE460C">
        <w:rPr>
          <w:rFonts w:eastAsia="Calibri" w:cs="Times New Roman"/>
        </w:rPr>
        <w:t xml:space="preserve"> không quy định</w:t>
      </w:r>
    </w:p>
    <w:p w14:paraId="68A504FE" w14:textId="77777777" w:rsidR="00C47FB3" w:rsidRDefault="00FE460C" w:rsidP="00FE460C">
      <w:pPr>
        <w:spacing w:before="120" w:line="240" w:lineRule="auto"/>
        <w:ind w:firstLine="284"/>
        <w:jc w:val="both"/>
        <w:rPr>
          <w:rFonts w:eastAsia="Calibri" w:cs="Times New Roman"/>
          <w:b/>
          <w:bCs/>
          <w:i/>
          <w:iCs/>
        </w:rPr>
      </w:pPr>
      <w:r w:rsidRPr="00FE460C">
        <w:rPr>
          <w:rFonts w:eastAsia="Calibri" w:cs="Times New Roman"/>
          <w:b/>
          <w:bCs/>
          <w:i/>
          <w:iCs/>
        </w:rPr>
        <w:t>l) Căn cứ pháp lý của thủ tục hành chính</w:t>
      </w:r>
    </w:p>
    <w:p w14:paraId="15923825" w14:textId="743DF555" w:rsidR="00C47FB3" w:rsidRPr="00C47FB3" w:rsidRDefault="00FE460C" w:rsidP="00FE460C">
      <w:pPr>
        <w:widowControl w:val="0"/>
        <w:tabs>
          <w:tab w:val="left" w:pos="1323"/>
        </w:tabs>
        <w:autoSpaceDE w:val="0"/>
        <w:autoSpaceDN w:val="0"/>
        <w:spacing w:before="120" w:line="240" w:lineRule="auto"/>
        <w:ind w:firstLine="567"/>
        <w:jc w:val="both"/>
        <w:rPr>
          <w:rFonts w:eastAsia="Calibri" w:cs="Times New Roman"/>
        </w:rPr>
      </w:pPr>
      <w:r>
        <w:rPr>
          <w:rFonts w:eastAsia="Calibri" w:cs="Times New Roman"/>
        </w:rPr>
        <w:t xml:space="preserve">- </w:t>
      </w:r>
      <w:r w:rsidR="00C47FB3" w:rsidRPr="00C47FB3">
        <w:rPr>
          <w:rFonts w:eastAsia="Calibri" w:cs="Times New Roman"/>
        </w:rPr>
        <w:t>Luật Bảo vệ môi trường số 55/2014/QH13 ngày 23 tháng 6 năm</w:t>
      </w:r>
      <w:r w:rsidR="00C47FB3" w:rsidRPr="00C47FB3">
        <w:rPr>
          <w:rFonts w:eastAsia="Calibri" w:cs="Times New Roman"/>
          <w:spacing w:val="-45"/>
        </w:rPr>
        <w:t xml:space="preserve"> </w:t>
      </w:r>
      <w:r w:rsidR="00C47FB3" w:rsidRPr="00C47FB3">
        <w:rPr>
          <w:rFonts w:eastAsia="Calibri" w:cs="Times New Roman"/>
        </w:rPr>
        <w:t>2014;</w:t>
      </w:r>
    </w:p>
    <w:p w14:paraId="2580A561" w14:textId="189F6747" w:rsidR="00C47FB3" w:rsidRPr="00C47FB3" w:rsidRDefault="00FE460C" w:rsidP="00FE460C">
      <w:pPr>
        <w:widowControl w:val="0"/>
        <w:tabs>
          <w:tab w:val="left" w:pos="1323"/>
        </w:tabs>
        <w:autoSpaceDE w:val="0"/>
        <w:autoSpaceDN w:val="0"/>
        <w:spacing w:before="120" w:line="240" w:lineRule="auto"/>
        <w:ind w:firstLine="567"/>
        <w:jc w:val="both"/>
        <w:rPr>
          <w:rFonts w:eastAsia="Calibri" w:cs="Times New Roman"/>
        </w:rPr>
      </w:pPr>
      <w:r>
        <w:rPr>
          <w:rFonts w:eastAsia="Calibri" w:cs="Times New Roman"/>
        </w:rPr>
        <w:t xml:space="preserve">- </w:t>
      </w:r>
      <w:r w:rsidR="00C47FB3" w:rsidRPr="00C47FB3">
        <w:rPr>
          <w:rFonts w:eastAsia="Calibri" w:cs="Times New Roman"/>
        </w:rPr>
        <w:t>Luật Khoáng sản số 60/2010/QH12 ngày</w:t>
      </w:r>
      <w:r w:rsidR="00C47FB3" w:rsidRPr="00C47FB3">
        <w:rPr>
          <w:rFonts w:eastAsia="Calibri" w:cs="Times New Roman"/>
          <w:spacing w:val="-5"/>
        </w:rPr>
        <w:t xml:space="preserve"> </w:t>
      </w:r>
      <w:r w:rsidR="00C47FB3" w:rsidRPr="00C47FB3">
        <w:rPr>
          <w:rFonts w:eastAsia="Calibri" w:cs="Times New Roman"/>
        </w:rPr>
        <w:t>17/11/2010;</w:t>
      </w:r>
    </w:p>
    <w:p w14:paraId="53554E15" w14:textId="48BCAB12" w:rsidR="00C47FB3" w:rsidRPr="00C47FB3" w:rsidRDefault="00FE460C" w:rsidP="00FE460C">
      <w:pPr>
        <w:widowControl w:val="0"/>
        <w:tabs>
          <w:tab w:val="left" w:pos="1326"/>
        </w:tabs>
        <w:autoSpaceDE w:val="0"/>
        <w:autoSpaceDN w:val="0"/>
        <w:spacing w:before="120" w:line="240" w:lineRule="auto"/>
        <w:ind w:firstLine="567"/>
        <w:jc w:val="both"/>
        <w:rPr>
          <w:rFonts w:eastAsia="Calibri" w:cs="Times New Roman"/>
        </w:rPr>
      </w:pPr>
      <w:r>
        <w:rPr>
          <w:rFonts w:eastAsia="Calibri" w:cs="Times New Roman"/>
        </w:rPr>
        <w:t xml:space="preserve">- </w:t>
      </w:r>
      <w:r w:rsidR="00C47FB3" w:rsidRPr="00C47FB3">
        <w:rPr>
          <w:rFonts w:eastAsia="Calibri" w:cs="Times New Roman"/>
        </w:rPr>
        <w:t>Nghị định số 19/2015/NĐ-CP ngày 14/02/2015 của Chính phủ quy định chi tiết thi hành một số điều của Luật Bảo vệ môi</w:t>
      </w:r>
      <w:r w:rsidR="00C47FB3" w:rsidRPr="00C47FB3">
        <w:rPr>
          <w:rFonts w:eastAsia="Calibri" w:cs="Times New Roman"/>
          <w:spacing w:val="-16"/>
        </w:rPr>
        <w:t xml:space="preserve"> </w:t>
      </w:r>
      <w:r w:rsidR="00C47FB3" w:rsidRPr="00C47FB3">
        <w:rPr>
          <w:rFonts w:eastAsia="Calibri" w:cs="Times New Roman"/>
        </w:rPr>
        <w:t>trường;</w:t>
      </w:r>
    </w:p>
    <w:p w14:paraId="0AA15F4A" w14:textId="56156ABB" w:rsidR="00C47FB3" w:rsidRPr="00C47FB3" w:rsidRDefault="00FE460C" w:rsidP="00FE460C">
      <w:pPr>
        <w:widowControl w:val="0"/>
        <w:tabs>
          <w:tab w:val="left" w:pos="1354"/>
        </w:tabs>
        <w:autoSpaceDE w:val="0"/>
        <w:autoSpaceDN w:val="0"/>
        <w:spacing w:before="120" w:line="240" w:lineRule="auto"/>
        <w:ind w:firstLine="567"/>
        <w:jc w:val="both"/>
        <w:rPr>
          <w:rFonts w:eastAsia="Calibri" w:cs="Times New Roman"/>
        </w:rPr>
      </w:pPr>
      <w:r>
        <w:rPr>
          <w:rFonts w:eastAsia="Calibri" w:cs="Times New Roman"/>
        </w:rPr>
        <w:t xml:space="preserve">- </w:t>
      </w:r>
      <w:r w:rsidR="00C47FB3" w:rsidRPr="00C47FB3">
        <w:rPr>
          <w:rFonts w:eastAsia="Calibri" w:cs="Times New Roman"/>
        </w:rPr>
        <w:t>Nghị định số 40/2019/NĐ-CP ngày 13 tháng 5 năm 2019 của Chính phủ sửa</w:t>
      </w:r>
      <w:r w:rsidR="00C47FB3" w:rsidRPr="00C47FB3">
        <w:rPr>
          <w:rFonts w:eastAsia="Calibri" w:cs="Times New Roman"/>
          <w:spacing w:val="-5"/>
        </w:rPr>
        <w:t xml:space="preserve"> </w:t>
      </w:r>
      <w:r w:rsidR="00C47FB3" w:rsidRPr="00C47FB3">
        <w:rPr>
          <w:rFonts w:eastAsia="Calibri" w:cs="Times New Roman"/>
        </w:rPr>
        <w:t>đổi,</w:t>
      </w:r>
      <w:r w:rsidR="00C47FB3" w:rsidRPr="00C47FB3">
        <w:rPr>
          <w:rFonts w:eastAsia="Calibri" w:cs="Times New Roman"/>
          <w:spacing w:val="-6"/>
        </w:rPr>
        <w:t xml:space="preserve"> </w:t>
      </w:r>
      <w:r w:rsidR="00C47FB3" w:rsidRPr="00C47FB3">
        <w:rPr>
          <w:rFonts w:eastAsia="Calibri" w:cs="Times New Roman"/>
        </w:rPr>
        <w:t>bổ</w:t>
      </w:r>
      <w:r w:rsidR="00C47FB3" w:rsidRPr="00C47FB3">
        <w:rPr>
          <w:rFonts w:eastAsia="Calibri" w:cs="Times New Roman"/>
          <w:spacing w:val="-4"/>
        </w:rPr>
        <w:t xml:space="preserve"> </w:t>
      </w:r>
      <w:r w:rsidR="00C47FB3" w:rsidRPr="00C47FB3">
        <w:rPr>
          <w:rFonts w:eastAsia="Calibri" w:cs="Times New Roman"/>
        </w:rPr>
        <w:t>sung</w:t>
      </w:r>
      <w:r w:rsidR="00C47FB3" w:rsidRPr="00C47FB3">
        <w:rPr>
          <w:rFonts w:eastAsia="Calibri" w:cs="Times New Roman"/>
          <w:spacing w:val="-3"/>
        </w:rPr>
        <w:t xml:space="preserve"> </w:t>
      </w:r>
      <w:r w:rsidR="00C47FB3" w:rsidRPr="00C47FB3">
        <w:rPr>
          <w:rFonts w:eastAsia="Calibri" w:cs="Times New Roman"/>
        </w:rPr>
        <w:t>một</w:t>
      </w:r>
      <w:r w:rsidR="00C47FB3" w:rsidRPr="00C47FB3">
        <w:rPr>
          <w:rFonts w:eastAsia="Calibri" w:cs="Times New Roman"/>
          <w:spacing w:val="-4"/>
        </w:rPr>
        <w:t xml:space="preserve"> </w:t>
      </w:r>
      <w:r w:rsidR="00C47FB3" w:rsidRPr="00C47FB3">
        <w:rPr>
          <w:rFonts w:eastAsia="Calibri" w:cs="Times New Roman"/>
        </w:rPr>
        <w:t>số</w:t>
      </w:r>
      <w:r w:rsidR="00C47FB3" w:rsidRPr="00C47FB3">
        <w:rPr>
          <w:rFonts w:eastAsia="Calibri" w:cs="Times New Roman"/>
          <w:spacing w:val="-4"/>
        </w:rPr>
        <w:t xml:space="preserve"> </w:t>
      </w:r>
      <w:r w:rsidR="00C47FB3" w:rsidRPr="00C47FB3">
        <w:rPr>
          <w:rFonts w:eastAsia="Calibri" w:cs="Times New Roman"/>
        </w:rPr>
        <w:t>điều</w:t>
      </w:r>
      <w:r w:rsidR="00C47FB3" w:rsidRPr="00C47FB3">
        <w:rPr>
          <w:rFonts w:eastAsia="Calibri" w:cs="Times New Roman"/>
          <w:spacing w:val="-4"/>
        </w:rPr>
        <w:t xml:space="preserve"> </w:t>
      </w:r>
      <w:r w:rsidR="00C47FB3" w:rsidRPr="00C47FB3">
        <w:rPr>
          <w:rFonts w:eastAsia="Calibri" w:cs="Times New Roman"/>
        </w:rPr>
        <w:t>của</w:t>
      </w:r>
      <w:r w:rsidR="00C47FB3" w:rsidRPr="00C47FB3">
        <w:rPr>
          <w:rFonts w:eastAsia="Calibri" w:cs="Times New Roman"/>
          <w:spacing w:val="-6"/>
        </w:rPr>
        <w:t xml:space="preserve"> </w:t>
      </w:r>
      <w:r w:rsidR="00C47FB3" w:rsidRPr="00C47FB3">
        <w:rPr>
          <w:rFonts w:eastAsia="Calibri" w:cs="Times New Roman"/>
        </w:rPr>
        <w:t>các</w:t>
      </w:r>
      <w:r w:rsidR="00C47FB3" w:rsidRPr="00C47FB3">
        <w:rPr>
          <w:rFonts w:eastAsia="Calibri" w:cs="Times New Roman"/>
          <w:spacing w:val="-6"/>
        </w:rPr>
        <w:t xml:space="preserve"> </w:t>
      </w:r>
      <w:r w:rsidR="00C47FB3" w:rsidRPr="00C47FB3">
        <w:rPr>
          <w:rFonts w:eastAsia="Calibri" w:cs="Times New Roman"/>
        </w:rPr>
        <w:t>nghị</w:t>
      </w:r>
      <w:r w:rsidR="00C47FB3" w:rsidRPr="00C47FB3">
        <w:rPr>
          <w:rFonts w:eastAsia="Calibri" w:cs="Times New Roman"/>
          <w:spacing w:val="-5"/>
        </w:rPr>
        <w:t xml:space="preserve"> </w:t>
      </w:r>
      <w:r w:rsidR="00C47FB3" w:rsidRPr="00C47FB3">
        <w:rPr>
          <w:rFonts w:eastAsia="Calibri" w:cs="Times New Roman"/>
        </w:rPr>
        <w:t>định</w:t>
      </w:r>
      <w:r w:rsidR="00C47FB3" w:rsidRPr="00C47FB3">
        <w:rPr>
          <w:rFonts w:eastAsia="Calibri" w:cs="Times New Roman"/>
          <w:spacing w:val="-4"/>
        </w:rPr>
        <w:t xml:space="preserve"> </w:t>
      </w:r>
      <w:r w:rsidR="00C47FB3" w:rsidRPr="00C47FB3">
        <w:rPr>
          <w:rFonts w:eastAsia="Calibri" w:cs="Times New Roman"/>
        </w:rPr>
        <w:t>quy</w:t>
      </w:r>
      <w:r w:rsidR="00C47FB3" w:rsidRPr="00C47FB3">
        <w:rPr>
          <w:rFonts w:eastAsia="Calibri" w:cs="Times New Roman"/>
          <w:spacing w:val="-7"/>
        </w:rPr>
        <w:t xml:space="preserve"> </w:t>
      </w:r>
      <w:r w:rsidR="00C47FB3" w:rsidRPr="00C47FB3">
        <w:rPr>
          <w:rFonts w:eastAsia="Calibri" w:cs="Times New Roman"/>
        </w:rPr>
        <w:t>định</w:t>
      </w:r>
      <w:r w:rsidR="00C47FB3" w:rsidRPr="00C47FB3">
        <w:rPr>
          <w:rFonts w:eastAsia="Calibri" w:cs="Times New Roman"/>
          <w:spacing w:val="-4"/>
        </w:rPr>
        <w:t xml:space="preserve"> </w:t>
      </w:r>
      <w:r w:rsidR="00C47FB3" w:rsidRPr="00C47FB3">
        <w:rPr>
          <w:rFonts w:eastAsia="Calibri" w:cs="Times New Roman"/>
        </w:rPr>
        <w:t>chi</w:t>
      </w:r>
      <w:r w:rsidR="00C47FB3" w:rsidRPr="00C47FB3">
        <w:rPr>
          <w:rFonts w:eastAsia="Calibri" w:cs="Times New Roman"/>
          <w:spacing w:val="-4"/>
        </w:rPr>
        <w:t xml:space="preserve"> </w:t>
      </w:r>
      <w:r w:rsidR="00C47FB3" w:rsidRPr="00C47FB3">
        <w:rPr>
          <w:rFonts w:eastAsia="Calibri" w:cs="Times New Roman"/>
        </w:rPr>
        <w:t>tiết</w:t>
      </w:r>
      <w:r w:rsidR="00C47FB3" w:rsidRPr="00C47FB3">
        <w:rPr>
          <w:rFonts w:eastAsia="Calibri" w:cs="Times New Roman"/>
          <w:spacing w:val="-4"/>
        </w:rPr>
        <w:t xml:space="preserve"> </w:t>
      </w:r>
      <w:r w:rsidR="003D44C7">
        <w:rPr>
          <w:rFonts w:eastAsia="Calibri" w:cs="Times New Roman"/>
        </w:rPr>
        <w:t>hướng</w:t>
      </w:r>
      <w:r w:rsidR="00C47FB3" w:rsidRPr="00C47FB3">
        <w:rPr>
          <w:rFonts w:eastAsia="Calibri" w:cs="Times New Roman"/>
          <w:spacing w:val="-4"/>
        </w:rPr>
        <w:t xml:space="preserve"> </w:t>
      </w:r>
      <w:r w:rsidR="00C47FB3" w:rsidRPr="00C47FB3">
        <w:rPr>
          <w:rFonts w:eastAsia="Calibri" w:cs="Times New Roman"/>
        </w:rPr>
        <w:t>dẫn</w:t>
      </w:r>
      <w:r w:rsidR="00C47FB3" w:rsidRPr="00C47FB3">
        <w:rPr>
          <w:rFonts w:eastAsia="Calibri" w:cs="Times New Roman"/>
          <w:spacing w:val="-4"/>
        </w:rPr>
        <w:t xml:space="preserve"> </w:t>
      </w:r>
      <w:r w:rsidR="00C47FB3" w:rsidRPr="00C47FB3">
        <w:rPr>
          <w:rFonts w:eastAsia="Calibri" w:cs="Times New Roman"/>
        </w:rPr>
        <w:t>thi</w:t>
      </w:r>
      <w:r w:rsidR="00C47FB3" w:rsidRPr="00C47FB3">
        <w:rPr>
          <w:rFonts w:eastAsia="Calibri" w:cs="Times New Roman"/>
          <w:spacing w:val="-4"/>
        </w:rPr>
        <w:t xml:space="preserve"> </w:t>
      </w:r>
      <w:r w:rsidR="00C47FB3" w:rsidRPr="00C47FB3">
        <w:rPr>
          <w:rFonts w:eastAsia="Calibri" w:cs="Times New Roman"/>
          <w:spacing w:val="-11"/>
        </w:rPr>
        <w:t xml:space="preserve">hành </w:t>
      </w:r>
      <w:r w:rsidR="00C47FB3" w:rsidRPr="00C47FB3">
        <w:rPr>
          <w:rFonts w:eastAsia="Calibri" w:cs="Times New Roman"/>
        </w:rPr>
        <w:lastRenderedPageBreak/>
        <w:t>Luật Bảo vệ môi</w:t>
      </w:r>
      <w:r w:rsidR="00C47FB3" w:rsidRPr="00C47FB3">
        <w:rPr>
          <w:rFonts w:eastAsia="Calibri" w:cs="Times New Roman"/>
          <w:spacing w:val="-6"/>
        </w:rPr>
        <w:t xml:space="preserve"> </w:t>
      </w:r>
      <w:r w:rsidR="00C47FB3" w:rsidRPr="00C47FB3">
        <w:rPr>
          <w:rFonts w:eastAsia="Calibri" w:cs="Times New Roman"/>
        </w:rPr>
        <w:t>trường;</w:t>
      </w:r>
    </w:p>
    <w:p w14:paraId="6BD13D52" w14:textId="6206447E" w:rsidR="00C47FB3" w:rsidRDefault="00FE460C" w:rsidP="00FE460C">
      <w:pPr>
        <w:widowControl w:val="0"/>
        <w:tabs>
          <w:tab w:val="left" w:pos="1354"/>
        </w:tabs>
        <w:autoSpaceDE w:val="0"/>
        <w:autoSpaceDN w:val="0"/>
        <w:spacing w:before="120" w:line="240" w:lineRule="auto"/>
        <w:ind w:firstLine="567"/>
        <w:jc w:val="both"/>
        <w:rPr>
          <w:rFonts w:eastAsia="Calibri" w:cs="Times New Roman"/>
        </w:rPr>
      </w:pPr>
      <w:r>
        <w:rPr>
          <w:rFonts w:eastAsia="Calibri" w:cs="Times New Roman"/>
        </w:rPr>
        <w:t xml:space="preserve">- </w:t>
      </w:r>
      <w:r w:rsidR="00C47FB3" w:rsidRPr="00C47FB3">
        <w:rPr>
          <w:rFonts w:eastAsia="Calibri" w:cs="Times New Roman"/>
        </w:rPr>
        <w:t xml:space="preserve">Thông tư số 38/2015/TT-BTNMT ngày 30/6/2015 của Bộ Tài nguyên </w:t>
      </w:r>
      <w:r w:rsidR="00C47FB3" w:rsidRPr="00C47FB3">
        <w:rPr>
          <w:rFonts w:eastAsia="Calibri" w:cs="Times New Roman"/>
          <w:spacing w:val="-14"/>
        </w:rPr>
        <w:t xml:space="preserve">và </w:t>
      </w:r>
      <w:r w:rsidR="00C47FB3" w:rsidRPr="00C47FB3">
        <w:rPr>
          <w:rFonts w:eastAsia="Calibri" w:cs="Times New Roman"/>
        </w:rPr>
        <w:t>Môi</w:t>
      </w:r>
      <w:r w:rsidR="00C47FB3" w:rsidRPr="00C47FB3">
        <w:rPr>
          <w:rFonts w:eastAsia="Calibri" w:cs="Times New Roman"/>
          <w:spacing w:val="-10"/>
        </w:rPr>
        <w:t xml:space="preserve"> </w:t>
      </w:r>
      <w:r w:rsidR="00C47FB3" w:rsidRPr="00C47FB3">
        <w:rPr>
          <w:rFonts w:eastAsia="Calibri" w:cs="Times New Roman"/>
        </w:rPr>
        <w:t>trường</w:t>
      </w:r>
      <w:r w:rsidR="00C47FB3" w:rsidRPr="00C47FB3">
        <w:rPr>
          <w:rFonts w:eastAsia="Calibri" w:cs="Times New Roman"/>
          <w:spacing w:val="-13"/>
        </w:rPr>
        <w:t xml:space="preserve"> </w:t>
      </w:r>
      <w:r w:rsidR="00C47FB3" w:rsidRPr="00C47FB3">
        <w:rPr>
          <w:rFonts w:eastAsia="Calibri" w:cs="Times New Roman"/>
        </w:rPr>
        <w:t>về</w:t>
      </w:r>
      <w:r w:rsidR="00C47FB3" w:rsidRPr="00C47FB3">
        <w:rPr>
          <w:rFonts w:eastAsia="Calibri" w:cs="Times New Roman"/>
          <w:spacing w:val="-11"/>
        </w:rPr>
        <w:t xml:space="preserve"> </w:t>
      </w:r>
      <w:r w:rsidR="00C47FB3" w:rsidRPr="00C47FB3">
        <w:rPr>
          <w:rFonts w:eastAsia="Calibri" w:cs="Times New Roman"/>
        </w:rPr>
        <w:t>cải</w:t>
      </w:r>
      <w:r w:rsidR="00C47FB3" w:rsidRPr="00C47FB3">
        <w:rPr>
          <w:rFonts w:eastAsia="Calibri" w:cs="Times New Roman"/>
          <w:spacing w:val="-9"/>
        </w:rPr>
        <w:t xml:space="preserve"> </w:t>
      </w:r>
      <w:r w:rsidR="00C47FB3" w:rsidRPr="00C47FB3">
        <w:rPr>
          <w:rFonts w:eastAsia="Calibri" w:cs="Times New Roman"/>
        </w:rPr>
        <w:t>tạo,</w:t>
      </w:r>
      <w:r w:rsidR="00C47FB3" w:rsidRPr="00C47FB3">
        <w:rPr>
          <w:rFonts w:eastAsia="Calibri" w:cs="Times New Roman"/>
          <w:spacing w:val="-11"/>
        </w:rPr>
        <w:t xml:space="preserve"> </w:t>
      </w:r>
      <w:r w:rsidR="00C47FB3" w:rsidRPr="00C47FB3">
        <w:rPr>
          <w:rFonts w:eastAsia="Calibri" w:cs="Times New Roman"/>
        </w:rPr>
        <w:t>phục</w:t>
      </w:r>
      <w:r w:rsidR="00C47FB3" w:rsidRPr="00C47FB3">
        <w:rPr>
          <w:rFonts w:eastAsia="Calibri" w:cs="Times New Roman"/>
          <w:spacing w:val="-11"/>
        </w:rPr>
        <w:t xml:space="preserve"> </w:t>
      </w:r>
      <w:r w:rsidR="00C47FB3" w:rsidRPr="00C47FB3">
        <w:rPr>
          <w:rFonts w:eastAsia="Calibri" w:cs="Times New Roman"/>
        </w:rPr>
        <w:t>hồi</w:t>
      </w:r>
      <w:r w:rsidR="00C47FB3" w:rsidRPr="00C47FB3">
        <w:rPr>
          <w:rFonts w:eastAsia="Calibri" w:cs="Times New Roman"/>
          <w:spacing w:val="-9"/>
        </w:rPr>
        <w:t xml:space="preserve"> </w:t>
      </w:r>
      <w:r w:rsidR="00C47FB3" w:rsidRPr="00C47FB3">
        <w:rPr>
          <w:rFonts w:eastAsia="Calibri" w:cs="Times New Roman"/>
        </w:rPr>
        <w:t>môi</w:t>
      </w:r>
      <w:r w:rsidR="00C47FB3" w:rsidRPr="00C47FB3">
        <w:rPr>
          <w:rFonts w:eastAsia="Calibri" w:cs="Times New Roman"/>
          <w:spacing w:val="-9"/>
        </w:rPr>
        <w:t xml:space="preserve"> </w:t>
      </w:r>
      <w:r w:rsidR="00C47FB3" w:rsidRPr="00C47FB3">
        <w:rPr>
          <w:rFonts w:eastAsia="Calibri" w:cs="Times New Roman"/>
        </w:rPr>
        <w:t>trường</w:t>
      </w:r>
      <w:r w:rsidR="00C47FB3" w:rsidRPr="00C47FB3">
        <w:rPr>
          <w:rFonts w:eastAsia="Calibri" w:cs="Times New Roman"/>
          <w:spacing w:val="-12"/>
        </w:rPr>
        <w:t xml:space="preserve"> </w:t>
      </w:r>
      <w:r w:rsidR="00C47FB3" w:rsidRPr="00C47FB3">
        <w:rPr>
          <w:rFonts w:eastAsia="Calibri" w:cs="Times New Roman"/>
        </w:rPr>
        <w:t>trong</w:t>
      </w:r>
      <w:r w:rsidR="00C47FB3" w:rsidRPr="00C47FB3">
        <w:rPr>
          <w:rFonts w:eastAsia="Calibri" w:cs="Times New Roman"/>
          <w:spacing w:val="-9"/>
        </w:rPr>
        <w:t xml:space="preserve"> </w:t>
      </w:r>
      <w:r w:rsidR="00C47FB3" w:rsidRPr="00C47FB3">
        <w:rPr>
          <w:rFonts w:eastAsia="Calibri" w:cs="Times New Roman"/>
        </w:rPr>
        <w:t>hoạt</w:t>
      </w:r>
      <w:r w:rsidR="00C47FB3" w:rsidRPr="00C47FB3">
        <w:rPr>
          <w:rFonts w:eastAsia="Calibri" w:cs="Times New Roman"/>
          <w:spacing w:val="-12"/>
        </w:rPr>
        <w:t xml:space="preserve"> </w:t>
      </w:r>
      <w:r w:rsidR="00C47FB3" w:rsidRPr="00C47FB3">
        <w:rPr>
          <w:rFonts w:eastAsia="Calibri" w:cs="Times New Roman"/>
        </w:rPr>
        <w:t>động</w:t>
      </w:r>
      <w:r w:rsidR="00C47FB3" w:rsidRPr="00C47FB3">
        <w:rPr>
          <w:rFonts w:eastAsia="Calibri" w:cs="Times New Roman"/>
          <w:spacing w:val="-9"/>
        </w:rPr>
        <w:t xml:space="preserve"> </w:t>
      </w:r>
      <w:r w:rsidR="00C47FB3" w:rsidRPr="00C47FB3">
        <w:rPr>
          <w:rFonts w:eastAsia="Calibri" w:cs="Times New Roman"/>
        </w:rPr>
        <w:t>khai</w:t>
      </w:r>
      <w:r w:rsidR="00C47FB3" w:rsidRPr="00C47FB3">
        <w:rPr>
          <w:rFonts w:eastAsia="Calibri" w:cs="Times New Roman"/>
          <w:spacing w:val="-11"/>
        </w:rPr>
        <w:t xml:space="preserve"> </w:t>
      </w:r>
      <w:r w:rsidR="00C47FB3" w:rsidRPr="00C47FB3">
        <w:rPr>
          <w:rFonts w:eastAsia="Calibri" w:cs="Times New Roman"/>
        </w:rPr>
        <w:t>thác</w:t>
      </w:r>
      <w:r w:rsidR="00C47FB3" w:rsidRPr="00C47FB3">
        <w:rPr>
          <w:rFonts w:eastAsia="Calibri" w:cs="Times New Roman"/>
          <w:spacing w:val="-11"/>
        </w:rPr>
        <w:t xml:space="preserve"> </w:t>
      </w:r>
      <w:r w:rsidR="00C47FB3" w:rsidRPr="00C47FB3">
        <w:rPr>
          <w:rFonts w:eastAsia="Calibri" w:cs="Times New Roman"/>
        </w:rPr>
        <w:t>khoáng</w:t>
      </w:r>
      <w:r w:rsidR="00C47FB3" w:rsidRPr="00C47FB3">
        <w:rPr>
          <w:rFonts w:eastAsia="Calibri" w:cs="Times New Roman"/>
          <w:spacing w:val="-9"/>
        </w:rPr>
        <w:t xml:space="preserve"> </w:t>
      </w:r>
      <w:r w:rsidR="00C47FB3" w:rsidRPr="00C47FB3">
        <w:rPr>
          <w:rFonts w:eastAsia="Calibri" w:cs="Times New Roman"/>
        </w:rPr>
        <w:t>sản.</w:t>
      </w:r>
    </w:p>
    <w:p w14:paraId="257E9035" w14:textId="5BC0F35D"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14451127" w14:textId="71965784"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FA85BAA" w14:textId="111CA911"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138E9F69" w14:textId="36B3F1F1"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30558152" w14:textId="4D7F88B8"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30ACD62F" w14:textId="1E5B66AD"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337EAC9A" w14:textId="5CA2F00C"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71DFF0F2" w14:textId="7F59B20F"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F10E409" w14:textId="4E2A4AE5"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478811FA" w14:textId="5792CF60"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362A7D21" w14:textId="252670AE"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4EBD8599" w14:textId="7035DFBA"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5DD4DC54" w14:textId="482DF4BA"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61250E6" w14:textId="7A0A9419"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02E08A8E" w14:textId="152CF745"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7916D127" w14:textId="03FD2A4F"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24CC822" w14:textId="6349FCA5"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86E21E1" w14:textId="22731C8F"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351B6F25" w14:textId="19F7E86A"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569BE540" w14:textId="406017E9"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41820A5B" w14:textId="232BC69D"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616F47AE" w14:textId="04E4B080"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5453D413" w14:textId="2A83E25E"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08FFDDA" w14:textId="63812911"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6D114DB6" w14:textId="285BB0DE"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609D05A5" w14:textId="5D1569FB"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198FB32E" w14:textId="45E2F51D"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2EE2303B" w14:textId="069A9B69" w:rsidR="003D44C7"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7448BE2B" w14:textId="77777777" w:rsidR="003D44C7" w:rsidRPr="00C47FB3" w:rsidRDefault="003D44C7" w:rsidP="00FE460C">
      <w:pPr>
        <w:widowControl w:val="0"/>
        <w:tabs>
          <w:tab w:val="left" w:pos="1354"/>
        </w:tabs>
        <w:autoSpaceDE w:val="0"/>
        <w:autoSpaceDN w:val="0"/>
        <w:spacing w:before="120" w:line="240" w:lineRule="auto"/>
        <w:ind w:firstLine="567"/>
        <w:jc w:val="both"/>
        <w:rPr>
          <w:rFonts w:eastAsia="Calibri" w:cs="Times New Roman"/>
        </w:rPr>
      </w:pPr>
    </w:p>
    <w:p w14:paraId="00377684" w14:textId="77777777" w:rsidR="00AD04F5" w:rsidRPr="00FE460C" w:rsidRDefault="00AD04F5" w:rsidP="00FE460C">
      <w:pPr>
        <w:spacing w:before="120"/>
        <w:jc w:val="center"/>
        <w:rPr>
          <w:rFonts w:cs="Times New Roman"/>
          <w:b/>
          <w:bCs/>
          <w:i/>
          <w:iCs/>
          <w:szCs w:val="28"/>
        </w:rPr>
      </w:pPr>
      <w:r w:rsidRPr="00FE460C">
        <w:rPr>
          <w:rFonts w:cs="Times New Roman"/>
          <w:b/>
          <w:bCs/>
          <w:szCs w:val="28"/>
        </w:rPr>
        <w:lastRenderedPageBreak/>
        <w:t>Mẫu văn bản đề nghị kiểm tra, xác nhận hoàn thành từng phần phương án/phương án bổ sung</w:t>
      </w:r>
      <w:bookmarkEnd w:id="130"/>
      <w:bookmarkEnd w:id="131"/>
      <w:r w:rsidRPr="00FE460C">
        <w:rPr>
          <w:rFonts w:cs="Times New Roman"/>
          <w:b/>
          <w:bCs/>
          <w:szCs w:val="28"/>
        </w:rPr>
        <w:br/>
      </w:r>
      <w:r w:rsidRPr="00FE460C">
        <w:rPr>
          <w:rFonts w:cs="Times New Roman"/>
          <w:i/>
          <w:iCs/>
          <w:szCs w:val="28"/>
        </w:rPr>
        <w:t>(Phụ lục 14 ban hành kèm theo Thông tư số 38/2015/TT-BTNMT ngày 30 tháng 6 năm 2015 của Bộ trưởng Bộ Tài nguyên và Môi trường)</w:t>
      </w:r>
    </w:p>
    <w:tbl>
      <w:tblPr>
        <w:tblW w:w="0" w:type="auto"/>
        <w:tblLook w:val="01E0" w:firstRow="1" w:lastRow="1" w:firstColumn="1" w:lastColumn="1" w:noHBand="0" w:noVBand="0"/>
      </w:tblPr>
      <w:tblGrid>
        <w:gridCol w:w="3348"/>
        <w:gridCol w:w="5724"/>
      </w:tblGrid>
      <w:tr w:rsidR="00AD04F5" w:rsidRPr="00FE460C" w14:paraId="1B13FE39" w14:textId="77777777" w:rsidTr="00FE460C">
        <w:tc>
          <w:tcPr>
            <w:tcW w:w="3348" w:type="dxa"/>
          </w:tcPr>
          <w:p w14:paraId="6ACA5C80" w14:textId="77777777" w:rsidR="00AD04F5" w:rsidRPr="00FE460C" w:rsidRDefault="00AD04F5" w:rsidP="00AD04F5">
            <w:pPr>
              <w:spacing w:before="120"/>
              <w:jc w:val="center"/>
              <w:rPr>
                <w:rFonts w:cs="Times New Roman"/>
                <w:b/>
                <w:bCs/>
                <w:sz w:val="26"/>
                <w:szCs w:val="26"/>
              </w:rPr>
            </w:pPr>
            <w:r w:rsidRPr="00FE460C">
              <w:rPr>
                <w:rFonts w:cs="Times New Roman"/>
                <w:b/>
                <w:bCs/>
                <w:sz w:val="26"/>
                <w:szCs w:val="26"/>
              </w:rPr>
              <w:t>…(1)…</w:t>
            </w:r>
            <w:r w:rsidRPr="00FE460C">
              <w:rPr>
                <w:rFonts w:cs="Times New Roman"/>
                <w:b/>
                <w:bCs/>
                <w:sz w:val="26"/>
                <w:szCs w:val="26"/>
              </w:rPr>
              <w:br/>
              <w:t>-------</w:t>
            </w:r>
          </w:p>
        </w:tc>
        <w:tc>
          <w:tcPr>
            <w:tcW w:w="5724" w:type="dxa"/>
          </w:tcPr>
          <w:p w14:paraId="704B7D54" w14:textId="77777777" w:rsidR="00AD04F5" w:rsidRPr="00FE460C" w:rsidRDefault="00AD04F5" w:rsidP="00AD04F5">
            <w:pPr>
              <w:spacing w:before="120"/>
              <w:jc w:val="center"/>
              <w:rPr>
                <w:rFonts w:cs="Times New Roman"/>
                <w:sz w:val="26"/>
                <w:szCs w:val="26"/>
              </w:rPr>
            </w:pPr>
            <w:r w:rsidRPr="00FE460C">
              <w:rPr>
                <w:rFonts w:cs="Times New Roman"/>
                <w:b/>
                <w:bCs/>
                <w:sz w:val="26"/>
                <w:szCs w:val="26"/>
              </w:rPr>
              <w:t>CỘNG HÒA XÃ HỘI CHỦ NGHĨA VIỆT NAM</w:t>
            </w:r>
            <w:r w:rsidRPr="00FE460C">
              <w:rPr>
                <w:rFonts w:cs="Times New Roman"/>
                <w:b/>
                <w:bCs/>
                <w:sz w:val="26"/>
                <w:szCs w:val="26"/>
              </w:rPr>
              <w:br/>
              <w:t xml:space="preserve">Độc lập - Tự do - Hạnh phúc </w:t>
            </w:r>
            <w:r w:rsidRPr="00FE460C">
              <w:rPr>
                <w:rFonts w:cs="Times New Roman"/>
                <w:b/>
                <w:bCs/>
                <w:sz w:val="26"/>
                <w:szCs w:val="26"/>
              </w:rPr>
              <w:br/>
              <w:t>---------------</w:t>
            </w:r>
          </w:p>
        </w:tc>
      </w:tr>
      <w:tr w:rsidR="00AD04F5" w:rsidRPr="00FE460C" w14:paraId="0E512008" w14:textId="77777777" w:rsidTr="00FE460C">
        <w:tc>
          <w:tcPr>
            <w:tcW w:w="3348" w:type="dxa"/>
          </w:tcPr>
          <w:p w14:paraId="690C8A2D" w14:textId="77777777" w:rsidR="00AD04F5" w:rsidRPr="00FE460C" w:rsidRDefault="00AD04F5" w:rsidP="00FE460C">
            <w:pPr>
              <w:spacing w:before="120"/>
              <w:jc w:val="center"/>
              <w:rPr>
                <w:rFonts w:cs="Times New Roman"/>
                <w:sz w:val="24"/>
                <w:szCs w:val="24"/>
              </w:rPr>
            </w:pPr>
            <w:r w:rsidRPr="00FE460C">
              <w:rPr>
                <w:rFonts w:cs="Times New Roman"/>
                <w:sz w:val="24"/>
                <w:szCs w:val="24"/>
              </w:rPr>
              <w:t xml:space="preserve">Số: </w:t>
            </w:r>
            <w:r w:rsidRPr="00FE460C">
              <w:rPr>
                <w:rFonts w:cs="Times New Roman"/>
                <w:sz w:val="24"/>
                <w:szCs w:val="24"/>
              </w:rPr>
              <w:br/>
            </w:r>
            <w:r w:rsidRPr="00FE460C">
              <w:rPr>
                <w:rFonts w:cs="Times New Roman"/>
                <w:i/>
                <w:iCs/>
                <w:sz w:val="24"/>
                <w:szCs w:val="24"/>
              </w:rPr>
              <w:t>V/v Đề nghị đề nghị kiểm tra, xác nhận hoàn thành từng phần phương án/phương án bổ sung “...(2) ...”</w:t>
            </w:r>
          </w:p>
        </w:tc>
        <w:tc>
          <w:tcPr>
            <w:tcW w:w="5724" w:type="dxa"/>
          </w:tcPr>
          <w:p w14:paraId="211DC667" w14:textId="77777777" w:rsidR="00AD04F5" w:rsidRPr="00FE460C" w:rsidRDefault="00AD04F5" w:rsidP="00AD04F5">
            <w:pPr>
              <w:spacing w:before="120"/>
              <w:jc w:val="right"/>
              <w:rPr>
                <w:rFonts w:cs="Times New Roman"/>
                <w:i/>
                <w:iCs/>
                <w:sz w:val="26"/>
                <w:szCs w:val="26"/>
              </w:rPr>
            </w:pPr>
            <w:r w:rsidRPr="00FE460C">
              <w:rPr>
                <w:rFonts w:cs="Times New Roman"/>
                <w:i/>
                <w:iCs/>
                <w:sz w:val="26"/>
                <w:szCs w:val="26"/>
              </w:rPr>
              <w:t>(Địa danh), ngày ... tháng ... năm…</w:t>
            </w:r>
          </w:p>
        </w:tc>
      </w:tr>
    </w:tbl>
    <w:p w14:paraId="594698BD" w14:textId="77777777" w:rsidR="00AD04F5" w:rsidRPr="00754499" w:rsidRDefault="00AD04F5" w:rsidP="00AD04F5">
      <w:pPr>
        <w:spacing w:before="120"/>
        <w:jc w:val="center"/>
        <w:rPr>
          <w:rFonts w:ascii="Arial" w:hAnsi="Arial" w:cs="Arial"/>
          <w:noProof/>
          <w:sz w:val="20"/>
          <w:szCs w:val="20"/>
        </w:rPr>
      </w:pPr>
    </w:p>
    <w:p w14:paraId="045E6F98" w14:textId="77777777" w:rsidR="00AD04F5" w:rsidRPr="00FE460C" w:rsidRDefault="00AD04F5" w:rsidP="00AD04F5">
      <w:pPr>
        <w:spacing w:before="120"/>
        <w:jc w:val="center"/>
        <w:rPr>
          <w:rFonts w:cs="Times New Roman"/>
          <w:szCs w:val="28"/>
        </w:rPr>
      </w:pPr>
      <w:r w:rsidRPr="00FE460C">
        <w:rPr>
          <w:rFonts w:cs="Times New Roman"/>
          <w:szCs w:val="28"/>
        </w:rPr>
        <w:t>Kính gửi: ... (3) ...</w:t>
      </w:r>
    </w:p>
    <w:p w14:paraId="35EBC108" w14:textId="77777777" w:rsidR="00AD04F5" w:rsidRPr="00FE460C" w:rsidRDefault="00AD04F5" w:rsidP="00AD04F5">
      <w:pPr>
        <w:spacing w:before="120"/>
        <w:rPr>
          <w:rFonts w:cs="Times New Roman"/>
          <w:noProof/>
          <w:szCs w:val="28"/>
        </w:rPr>
      </w:pPr>
      <w:r w:rsidRPr="00FE460C">
        <w:rPr>
          <w:rFonts w:cs="Times New Roman"/>
          <w:szCs w:val="28"/>
        </w:rPr>
        <w:t>Chúng tôi là: ... (1) .., Chủ phương án, phương án bổ sung “ ... (2) ... ”</w:t>
      </w:r>
    </w:p>
    <w:p w14:paraId="30592D31"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Địa điểm thực hiện phương án: ...</w:t>
      </w:r>
    </w:p>
    <w:p w14:paraId="6827901C"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Địa chỉ liên hệ: ...</w:t>
      </w:r>
    </w:p>
    <w:p w14:paraId="50D05DCF" w14:textId="77777777" w:rsidR="00AD04F5" w:rsidRPr="00FE460C" w:rsidRDefault="00AD04F5" w:rsidP="00AD04F5">
      <w:pPr>
        <w:spacing w:before="120"/>
        <w:rPr>
          <w:rFonts w:cs="Times New Roman"/>
          <w:noProof/>
          <w:szCs w:val="28"/>
        </w:rPr>
      </w:pPr>
      <w:r w:rsidRPr="00FE460C">
        <w:rPr>
          <w:rFonts w:cs="Times New Roman"/>
          <w:szCs w:val="28"/>
          <w:lang w:val="fr-FR"/>
        </w:rPr>
        <w:t xml:space="preserve">- </w:t>
      </w:r>
      <w:r w:rsidRPr="00FE460C">
        <w:rPr>
          <w:rFonts w:cs="Times New Roman"/>
          <w:szCs w:val="28"/>
        </w:rPr>
        <w:t>Điện thoại: ....................................</w:t>
      </w:r>
      <w:r w:rsidRPr="00FE460C">
        <w:rPr>
          <w:rFonts w:cs="Times New Roman"/>
          <w:noProof/>
          <w:szCs w:val="28"/>
          <w:lang w:val="fr-FR"/>
        </w:rPr>
        <w:t xml:space="preserve">Fax: …………………………..E-mail: </w:t>
      </w:r>
      <w:r w:rsidRPr="00FE460C">
        <w:rPr>
          <w:rFonts w:cs="Times New Roman"/>
          <w:szCs w:val="28"/>
        </w:rPr>
        <w:t>...............</w:t>
      </w:r>
    </w:p>
    <w:p w14:paraId="64ABADA8" w14:textId="77777777" w:rsidR="00AD04F5" w:rsidRPr="00FE460C" w:rsidRDefault="00AD04F5" w:rsidP="00AD04F5">
      <w:pPr>
        <w:spacing w:before="120"/>
        <w:rPr>
          <w:rFonts w:cs="Times New Roman"/>
          <w:noProof/>
          <w:szCs w:val="28"/>
        </w:rPr>
      </w:pPr>
      <w:r w:rsidRPr="00FE460C">
        <w:rPr>
          <w:rFonts w:cs="Times New Roman"/>
          <w:szCs w:val="28"/>
        </w:rPr>
        <w:t>Xin gửi đến ... (3) ... những hồ sơ sau:</w:t>
      </w:r>
    </w:p>
    <w:p w14:paraId="2931EF9B"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- 07 (bảy) bản báo cáo hoàn thành từng phần phương án/phương án bổ sung;</w:t>
      </w:r>
    </w:p>
    <w:p w14:paraId="7BC1E486" w14:textId="77777777" w:rsidR="00AD04F5" w:rsidRPr="00FE460C" w:rsidRDefault="00AD04F5" w:rsidP="00AD04F5">
      <w:pPr>
        <w:tabs>
          <w:tab w:val="left" w:pos="992"/>
        </w:tabs>
        <w:spacing w:before="120"/>
        <w:rPr>
          <w:rFonts w:cs="Times New Roman"/>
          <w:noProof/>
          <w:szCs w:val="28"/>
        </w:rPr>
      </w:pPr>
      <w:r w:rsidRPr="00FE460C">
        <w:rPr>
          <w:rFonts w:cs="Times New Roman"/>
          <w:szCs w:val="28"/>
        </w:rPr>
        <w:t>- 01 (một) bản sao phương án/phương án bổ sung kèm theo bản sao Quyết định phê duyệt phương án/phương án bổ sung (2) ... ”;</w:t>
      </w:r>
    </w:p>
    <w:p w14:paraId="5868D300" w14:textId="77777777" w:rsidR="00AD04F5" w:rsidRPr="00FE460C" w:rsidRDefault="00AD04F5" w:rsidP="00AD04F5">
      <w:pPr>
        <w:spacing w:before="120"/>
        <w:rPr>
          <w:rFonts w:cs="Times New Roman"/>
          <w:noProof/>
          <w:szCs w:val="28"/>
        </w:rPr>
      </w:pPr>
      <w:r w:rsidRPr="00FE460C">
        <w:rPr>
          <w:rFonts w:cs="Times New Roman"/>
          <w:szCs w:val="28"/>
        </w:rPr>
        <w:t>Chúng tôi xin bảo đảm về độ trung thực của các số liệu, tài liệu trong các văn bản nêu trên.Nếu có gì sai phạm chúng tôi xin hoàn toàn chịu trách nhiệm trước pháp luật của Nước Cộng hòa Xã hội Chủ nghĩa Việt Nam.</w:t>
      </w:r>
    </w:p>
    <w:p w14:paraId="1672581E" w14:textId="15904548" w:rsidR="00AD04F5" w:rsidRPr="00FE460C" w:rsidRDefault="00AD04F5" w:rsidP="00FE460C">
      <w:pPr>
        <w:spacing w:before="120"/>
        <w:rPr>
          <w:rFonts w:cs="Times New Roman"/>
          <w:noProof/>
          <w:szCs w:val="28"/>
        </w:rPr>
      </w:pPr>
      <w:r w:rsidRPr="00FE460C">
        <w:rPr>
          <w:rFonts w:cs="Times New Roman"/>
          <w:szCs w:val="28"/>
        </w:rPr>
        <w:t>Kính đề nghị . .(3).xem xét, báo cáo cải tạo, phục hồi môi trường bổ sung..(2)..của chúng tôi./.</w:t>
      </w:r>
    </w:p>
    <w:tbl>
      <w:tblPr>
        <w:tblW w:w="0" w:type="auto"/>
        <w:tblLook w:val="01E0" w:firstRow="1" w:lastRow="1" w:firstColumn="1" w:lastColumn="1" w:noHBand="0" w:noVBand="0"/>
      </w:tblPr>
      <w:tblGrid>
        <w:gridCol w:w="4428"/>
        <w:gridCol w:w="4428"/>
      </w:tblGrid>
      <w:tr w:rsidR="00AD04F5" w:rsidRPr="00FE460C" w14:paraId="5F1A0CEB" w14:textId="77777777" w:rsidTr="00AD04F5">
        <w:tc>
          <w:tcPr>
            <w:tcW w:w="4428" w:type="dxa"/>
          </w:tcPr>
          <w:p w14:paraId="3BAB46B3" w14:textId="77777777" w:rsidR="00AD04F5" w:rsidRPr="00FE460C" w:rsidRDefault="00AD04F5" w:rsidP="00AD04F5">
            <w:pPr>
              <w:spacing w:before="120"/>
              <w:rPr>
                <w:rFonts w:cs="Times New Roman"/>
                <w:sz w:val="24"/>
                <w:szCs w:val="24"/>
              </w:rPr>
            </w:pPr>
            <w:r w:rsidRPr="00FE460C">
              <w:rPr>
                <w:rFonts w:cs="Times New Roman"/>
                <w:b/>
                <w:bCs/>
                <w:i/>
                <w:iCs/>
                <w:sz w:val="24"/>
                <w:szCs w:val="24"/>
              </w:rPr>
              <w:br/>
              <w:t>Nơi nhận:</w:t>
            </w:r>
            <w:r w:rsidRPr="00FE460C">
              <w:rPr>
                <w:rFonts w:cs="Times New Roman"/>
                <w:b/>
                <w:bCs/>
                <w:i/>
                <w:iCs/>
                <w:sz w:val="24"/>
                <w:szCs w:val="24"/>
              </w:rPr>
              <w:br/>
            </w:r>
            <w:r w:rsidRPr="00FE460C">
              <w:rPr>
                <w:rFonts w:cs="Times New Roman"/>
                <w:i/>
                <w:iCs/>
                <w:sz w:val="24"/>
                <w:szCs w:val="24"/>
              </w:rPr>
              <w:t>-</w:t>
            </w:r>
            <w:r w:rsidRPr="00FE460C">
              <w:rPr>
                <w:rFonts w:cs="Times New Roman"/>
                <w:sz w:val="24"/>
                <w:szCs w:val="24"/>
              </w:rPr>
              <w:t xml:space="preserve"> Như trên;</w:t>
            </w:r>
            <w:r w:rsidRPr="00FE460C">
              <w:rPr>
                <w:rFonts w:cs="Times New Roman"/>
                <w:sz w:val="24"/>
                <w:szCs w:val="24"/>
              </w:rPr>
              <w:br/>
              <w:t>- ...;</w:t>
            </w:r>
            <w:r w:rsidRPr="00FE460C">
              <w:rPr>
                <w:rFonts w:cs="Times New Roman"/>
                <w:sz w:val="24"/>
                <w:szCs w:val="24"/>
              </w:rPr>
              <w:br/>
            </w:r>
            <w:r w:rsidRPr="00FE460C">
              <w:rPr>
                <w:rFonts w:cs="Times New Roman"/>
                <w:i/>
                <w:iCs/>
                <w:sz w:val="24"/>
                <w:szCs w:val="24"/>
              </w:rPr>
              <w:t>-</w:t>
            </w:r>
            <w:r w:rsidRPr="00FE460C">
              <w:rPr>
                <w:rFonts w:cs="Times New Roman"/>
                <w:sz w:val="24"/>
                <w:szCs w:val="24"/>
              </w:rPr>
              <w:t xml:space="preserve"> Lưu ...</w:t>
            </w:r>
          </w:p>
        </w:tc>
        <w:tc>
          <w:tcPr>
            <w:tcW w:w="4428" w:type="dxa"/>
          </w:tcPr>
          <w:p w14:paraId="34C405AA" w14:textId="77777777" w:rsidR="00AD04F5" w:rsidRPr="00FE460C" w:rsidRDefault="00AD04F5" w:rsidP="00AD04F5">
            <w:pPr>
              <w:spacing w:before="120"/>
              <w:jc w:val="center"/>
              <w:rPr>
                <w:rFonts w:cs="Times New Roman"/>
                <w:b/>
                <w:bCs/>
                <w:szCs w:val="28"/>
              </w:rPr>
            </w:pPr>
            <w:r w:rsidRPr="00FE460C">
              <w:rPr>
                <w:rFonts w:cs="Times New Roman"/>
                <w:i/>
                <w:iCs/>
                <w:szCs w:val="28"/>
              </w:rPr>
              <w:t>…</w:t>
            </w:r>
            <w:r w:rsidRPr="00FE460C">
              <w:rPr>
                <w:rFonts w:cs="Times New Roman"/>
                <w:b/>
                <w:bCs/>
                <w:i/>
                <w:iCs/>
                <w:szCs w:val="28"/>
              </w:rPr>
              <w:t>(5)</w:t>
            </w:r>
            <w:r w:rsidRPr="00FE460C">
              <w:rPr>
                <w:rFonts w:cs="Times New Roman"/>
                <w:i/>
                <w:iCs/>
                <w:szCs w:val="28"/>
              </w:rPr>
              <w:t>…</w:t>
            </w:r>
            <w:r w:rsidRPr="00FE460C">
              <w:rPr>
                <w:rFonts w:cs="Times New Roman"/>
                <w:i/>
                <w:iCs/>
                <w:szCs w:val="28"/>
              </w:rPr>
              <w:br/>
              <w:t>(Ký, ghi họ tên, chức danh, đóng dấu)</w:t>
            </w:r>
          </w:p>
        </w:tc>
      </w:tr>
    </w:tbl>
    <w:p w14:paraId="056E7C20" w14:textId="77777777" w:rsidR="00AD04F5" w:rsidRPr="00754499" w:rsidRDefault="00AD04F5" w:rsidP="00AD04F5">
      <w:pPr>
        <w:tabs>
          <w:tab w:val="left" w:pos="4677"/>
        </w:tabs>
        <w:spacing w:before="120"/>
        <w:rPr>
          <w:rFonts w:ascii="Arial" w:hAnsi="Arial" w:cs="Arial"/>
          <w:b/>
          <w:bCs/>
          <w:i/>
          <w:iCs/>
          <w:sz w:val="20"/>
          <w:szCs w:val="20"/>
        </w:rPr>
      </w:pPr>
    </w:p>
    <w:p w14:paraId="7A9C888D" w14:textId="77777777" w:rsidR="00AD04F5" w:rsidRPr="00FE460C" w:rsidRDefault="00AD04F5" w:rsidP="00FE460C">
      <w:pPr>
        <w:spacing w:before="120"/>
        <w:jc w:val="both"/>
        <w:rPr>
          <w:rFonts w:cs="Times New Roman"/>
          <w:noProof/>
          <w:sz w:val="24"/>
          <w:szCs w:val="24"/>
        </w:rPr>
      </w:pPr>
      <w:r w:rsidRPr="00FE460C">
        <w:rPr>
          <w:rFonts w:cs="Times New Roman"/>
          <w:b/>
          <w:bCs/>
          <w:i/>
          <w:iCs/>
          <w:sz w:val="24"/>
          <w:szCs w:val="24"/>
        </w:rPr>
        <w:t xml:space="preserve">Ghi chú: </w:t>
      </w:r>
      <w:r w:rsidRPr="00FE460C">
        <w:rPr>
          <w:rFonts w:cs="Times New Roman"/>
          <w:i/>
          <w:iCs/>
          <w:sz w:val="24"/>
          <w:szCs w:val="24"/>
        </w:rPr>
        <w:t>(1) Cơ quan tổ chức, cá nhân; (2) Tên đầy đủ của phương án cải tạo, phục hồi môi trường bổ sung; (3) Cơ quan tổ chức việc thẩm định phương án cải tạo, phục hồi môi trường bổ sung; (4) Cơ quan đã ra quyết định phê duyệt phương án cải tạo, phục hồi môi trường; (5) Thủ trưởng cơ quan tổ chức, cá nhân.</w:t>
      </w:r>
    </w:p>
    <w:p w14:paraId="527BE601" w14:textId="77777777" w:rsidR="00AD04F5" w:rsidRPr="00FE460C" w:rsidRDefault="00AD04F5" w:rsidP="00AD04F5">
      <w:pPr>
        <w:spacing w:before="120"/>
        <w:jc w:val="center"/>
        <w:rPr>
          <w:rFonts w:cs="Times New Roman"/>
          <w:b/>
          <w:bCs/>
          <w:noProof/>
          <w:szCs w:val="28"/>
        </w:rPr>
      </w:pPr>
      <w:bookmarkStart w:id="132" w:name="bookmark434"/>
      <w:bookmarkStart w:id="133" w:name="bookmark435"/>
      <w:r w:rsidRPr="00FE460C">
        <w:rPr>
          <w:rFonts w:cs="Times New Roman"/>
          <w:b/>
          <w:bCs/>
          <w:szCs w:val="28"/>
        </w:rPr>
        <w:lastRenderedPageBreak/>
        <w:t>Mẫu báo cáo hoàn thành từng phần phương án/phương án bổ sung</w:t>
      </w:r>
      <w:bookmarkEnd w:id="132"/>
      <w:bookmarkEnd w:id="133"/>
      <w:r w:rsidRPr="00FE460C">
        <w:rPr>
          <w:rFonts w:cs="Times New Roman"/>
          <w:b/>
          <w:bCs/>
          <w:szCs w:val="28"/>
        </w:rPr>
        <w:br/>
      </w:r>
      <w:r w:rsidRPr="00FE460C">
        <w:rPr>
          <w:rFonts w:cs="Times New Roman"/>
          <w:i/>
          <w:iCs/>
          <w:szCs w:val="28"/>
        </w:rPr>
        <w:t>(Phụ lục 15 ban hành kèm theo Thông tư số 38/2015/TT-BTNMT ngày 30 tháng 6 năm 2015 của Bộ trưởng Bộ Tài nguyên và Môi trường)</w:t>
      </w:r>
    </w:p>
    <w:p w14:paraId="76339C36" w14:textId="77777777" w:rsidR="00AD04F5" w:rsidRPr="00FE460C" w:rsidRDefault="00AD04F5" w:rsidP="00AD04F5">
      <w:pPr>
        <w:spacing w:before="120"/>
        <w:jc w:val="center"/>
        <w:rPr>
          <w:rFonts w:cs="Times New Roman"/>
          <w:noProof/>
          <w:szCs w:val="28"/>
        </w:rPr>
      </w:pPr>
      <w:r w:rsidRPr="00FE460C">
        <w:rPr>
          <w:rFonts w:cs="Times New Roman"/>
          <w:b/>
          <w:bCs/>
          <w:szCs w:val="28"/>
        </w:rPr>
        <w:t>BÁO CÁO</w:t>
      </w:r>
    </w:p>
    <w:p w14:paraId="34FCBA61" w14:textId="77777777" w:rsidR="00AD04F5" w:rsidRPr="00FE460C" w:rsidRDefault="00AD04F5" w:rsidP="00AD04F5">
      <w:pPr>
        <w:spacing w:before="120"/>
        <w:jc w:val="center"/>
        <w:rPr>
          <w:rFonts w:cs="Times New Roman"/>
          <w:smallCaps/>
          <w:szCs w:val="28"/>
        </w:rPr>
      </w:pPr>
      <w:bookmarkStart w:id="134" w:name="bookmark436"/>
      <w:bookmarkStart w:id="135" w:name="bookmark437"/>
      <w:r w:rsidRPr="00FE460C">
        <w:rPr>
          <w:rFonts w:cs="Times New Roman"/>
          <w:b/>
          <w:bCs/>
          <w:smallCaps/>
          <w:szCs w:val="28"/>
        </w:rPr>
        <w:t xml:space="preserve">HOÀN THÀNH TỪNG PHẦN NỘI DUNG PHƯƠNG ÁN </w:t>
      </w:r>
      <w:r w:rsidRPr="00FE460C">
        <w:rPr>
          <w:rFonts w:cs="Times New Roman"/>
          <w:b/>
          <w:bCs/>
          <w:szCs w:val="28"/>
        </w:rPr>
        <w:t xml:space="preserve">CẢI TẠO, PHỤC </w:t>
      </w:r>
      <w:r w:rsidRPr="00FE460C">
        <w:rPr>
          <w:rFonts w:cs="Times New Roman"/>
          <w:b/>
          <w:bCs/>
          <w:smallCaps/>
          <w:szCs w:val="28"/>
        </w:rPr>
        <w:t>HỒI MÔI TRƯỜNG/ PHƯƠNG ÁN CẢI TẠO, PHỤC HỒI MÔI TRƯỜNG BỔ SUNG</w:t>
      </w:r>
      <w:bookmarkEnd w:id="134"/>
      <w:bookmarkEnd w:id="135"/>
      <w:r w:rsidRPr="00FE460C">
        <w:rPr>
          <w:rFonts w:cs="Times New Roman"/>
          <w:b/>
          <w:bCs/>
          <w:smallCaps/>
          <w:szCs w:val="28"/>
        </w:rPr>
        <w:br/>
      </w:r>
      <w:r w:rsidRPr="00FE460C">
        <w:rPr>
          <w:rFonts w:cs="Times New Roman"/>
          <w:smallCaps/>
          <w:szCs w:val="28"/>
        </w:rPr>
        <w:t xml:space="preserve">“…(2) </w:t>
      </w:r>
      <w:r w:rsidRPr="00FE460C">
        <w:rPr>
          <w:rFonts w:cs="Times New Roman"/>
          <w:i/>
          <w:iCs/>
          <w:smallCaps/>
          <w:szCs w:val="28"/>
        </w:rPr>
        <w:t>...</w:t>
      </w:r>
      <w:r w:rsidRPr="00FE460C">
        <w:rPr>
          <w:rFonts w:cs="Times New Roman"/>
          <w:smallCaps/>
          <w:szCs w:val="28"/>
        </w:rPr>
        <w:t>”</w:t>
      </w:r>
      <w:r w:rsidRPr="00FE460C">
        <w:rPr>
          <w:rFonts w:cs="Times New Roman"/>
          <w:i/>
          <w:iCs/>
          <w:smallCaps/>
          <w:szCs w:val="28"/>
        </w:rPr>
        <w:t xml:space="preserve"> </w:t>
      </w:r>
      <w:r w:rsidRPr="00FE460C">
        <w:rPr>
          <w:rFonts w:cs="Times New Roman"/>
          <w:szCs w:val="28"/>
        </w:rPr>
        <w:t>(Lần thứ ...)</w:t>
      </w:r>
    </w:p>
    <w:p w14:paraId="5E86F154" w14:textId="77777777" w:rsidR="00AD04F5" w:rsidRPr="00FE460C" w:rsidRDefault="00AD04F5" w:rsidP="00FE460C">
      <w:pPr>
        <w:tabs>
          <w:tab w:val="left" w:pos="1138"/>
        </w:tabs>
        <w:spacing w:before="120"/>
        <w:jc w:val="both"/>
        <w:rPr>
          <w:rFonts w:cs="Times New Roman"/>
          <w:noProof/>
          <w:szCs w:val="28"/>
        </w:rPr>
      </w:pPr>
      <w:r w:rsidRPr="00FE460C">
        <w:rPr>
          <w:rFonts w:cs="Times New Roman"/>
          <w:b/>
          <w:bCs/>
          <w:szCs w:val="28"/>
        </w:rPr>
        <w:t>I. Thông tin chung</w:t>
      </w:r>
    </w:p>
    <w:p w14:paraId="79E51867" w14:textId="77777777" w:rsidR="00AD04F5" w:rsidRPr="00FE460C" w:rsidRDefault="00AD04F5" w:rsidP="00FE460C">
      <w:pPr>
        <w:tabs>
          <w:tab w:val="left" w:pos="1134"/>
        </w:tabs>
        <w:spacing w:before="120"/>
        <w:jc w:val="both"/>
        <w:rPr>
          <w:rFonts w:cs="Times New Roman"/>
          <w:noProof/>
          <w:szCs w:val="28"/>
        </w:rPr>
      </w:pPr>
      <w:r w:rsidRPr="00FE460C">
        <w:rPr>
          <w:rFonts w:cs="Times New Roman"/>
          <w:szCs w:val="28"/>
        </w:rPr>
        <w:t>1. Địa điểm thực hiện: ...</w:t>
      </w:r>
    </w:p>
    <w:p w14:paraId="64E60F0B" w14:textId="77777777" w:rsidR="00AD04F5" w:rsidRPr="00FE460C" w:rsidRDefault="00AD04F5" w:rsidP="00FE460C">
      <w:pPr>
        <w:tabs>
          <w:tab w:val="left" w:pos="1162"/>
        </w:tabs>
        <w:spacing w:before="120"/>
        <w:jc w:val="both"/>
        <w:rPr>
          <w:rFonts w:cs="Times New Roman"/>
          <w:noProof/>
          <w:szCs w:val="28"/>
        </w:rPr>
      </w:pPr>
      <w:r w:rsidRPr="00FE460C">
        <w:rPr>
          <w:rFonts w:cs="Times New Roman"/>
          <w:szCs w:val="28"/>
        </w:rPr>
        <w:t>2. Tên cơ quan, doanh nghiệp Tổ chức, cá nhân: ...</w:t>
      </w:r>
    </w:p>
    <w:p w14:paraId="68DBFAED" w14:textId="77777777" w:rsidR="00AD04F5" w:rsidRPr="00FE460C" w:rsidRDefault="00AD04F5" w:rsidP="00FE460C">
      <w:pPr>
        <w:spacing w:before="120"/>
        <w:jc w:val="both"/>
        <w:rPr>
          <w:rFonts w:cs="Times New Roman"/>
          <w:noProof/>
          <w:szCs w:val="28"/>
        </w:rPr>
      </w:pPr>
      <w:r w:rsidRPr="00FE460C">
        <w:rPr>
          <w:rFonts w:cs="Times New Roman"/>
          <w:szCs w:val="28"/>
        </w:rPr>
        <w:t xml:space="preserve">Địa chỉ liên hệ: ………………………..Điện thoại: ….......................; </w:t>
      </w:r>
      <w:r w:rsidRPr="00FE460C">
        <w:rPr>
          <w:rFonts w:cs="Times New Roman"/>
          <w:noProof/>
          <w:szCs w:val="28"/>
        </w:rPr>
        <w:t xml:space="preserve">Fax: </w:t>
      </w:r>
      <w:r w:rsidRPr="00FE460C">
        <w:rPr>
          <w:rFonts w:cs="Times New Roman"/>
          <w:szCs w:val="28"/>
        </w:rPr>
        <w:t xml:space="preserve">……….; </w:t>
      </w:r>
      <w:r w:rsidRPr="00FE460C">
        <w:rPr>
          <w:rFonts w:cs="Times New Roman"/>
          <w:noProof/>
          <w:szCs w:val="28"/>
        </w:rPr>
        <w:t xml:space="preserve">E-mail: </w:t>
      </w:r>
      <w:r w:rsidRPr="00FE460C">
        <w:rPr>
          <w:rFonts w:cs="Times New Roman"/>
          <w:szCs w:val="28"/>
        </w:rPr>
        <w:t>...</w:t>
      </w:r>
    </w:p>
    <w:p w14:paraId="5A363F72" w14:textId="77777777" w:rsidR="00AD04F5" w:rsidRPr="00FE460C" w:rsidRDefault="00AD04F5" w:rsidP="00FE460C">
      <w:pPr>
        <w:tabs>
          <w:tab w:val="left" w:pos="1112"/>
        </w:tabs>
        <w:spacing w:before="120"/>
        <w:jc w:val="both"/>
        <w:rPr>
          <w:rFonts w:cs="Times New Roman"/>
          <w:noProof/>
          <w:szCs w:val="28"/>
        </w:rPr>
      </w:pPr>
      <w:r w:rsidRPr="00FE460C">
        <w:rPr>
          <w:rFonts w:cs="Times New Roman"/>
          <w:szCs w:val="28"/>
        </w:rPr>
        <w:t>3. Tên cơ quan, doanh nghiệp thực hiện các công trình cải tạo, phục hồi môi trường (nếu có):</w:t>
      </w:r>
    </w:p>
    <w:p w14:paraId="6E2CE116" w14:textId="77777777" w:rsidR="00AD04F5" w:rsidRPr="00FE460C" w:rsidRDefault="00AD04F5" w:rsidP="00FE460C">
      <w:pPr>
        <w:spacing w:before="120"/>
        <w:jc w:val="both"/>
        <w:rPr>
          <w:rFonts w:cs="Times New Roman"/>
          <w:noProof/>
          <w:szCs w:val="28"/>
        </w:rPr>
      </w:pPr>
      <w:r w:rsidRPr="00FE460C">
        <w:rPr>
          <w:rFonts w:cs="Times New Roman"/>
          <w:szCs w:val="28"/>
        </w:rPr>
        <w:t xml:space="preserve">Địa chỉ liên hệ: ………………………..Điện thoại: ….......................; </w:t>
      </w:r>
      <w:r w:rsidRPr="00FE460C">
        <w:rPr>
          <w:rFonts w:cs="Times New Roman"/>
          <w:noProof/>
          <w:szCs w:val="28"/>
        </w:rPr>
        <w:t xml:space="preserve">Fax: </w:t>
      </w:r>
      <w:r w:rsidRPr="00FE460C">
        <w:rPr>
          <w:rFonts w:cs="Times New Roman"/>
          <w:szCs w:val="28"/>
        </w:rPr>
        <w:t xml:space="preserve">……….; </w:t>
      </w:r>
      <w:r w:rsidRPr="00FE460C">
        <w:rPr>
          <w:rFonts w:cs="Times New Roman"/>
          <w:noProof/>
          <w:szCs w:val="28"/>
        </w:rPr>
        <w:t xml:space="preserve">E-mail: </w:t>
      </w:r>
      <w:r w:rsidRPr="00FE460C">
        <w:rPr>
          <w:rFonts w:cs="Times New Roman"/>
          <w:szCs w:val="28"/>
        </w:rPr>
        <w:t>...</w:t>
      </w:r>
    </w:p>
    <w:p w14:paraId="4AC3FFAE" w14:textId="77777777" w:rsidR="00AD04F5" w:rsidRPr="00FE460C" w:rsidRDefault="00AD04F5" w:rsidP="00FE460C">
      <w:pPr>
        <w:tabs>
          <w:tab w:val="left" w:pos="1122"/>
          <w:tab w:val="left" w:leader="dot" w:pos="3860"/>
        </w:tabs>
        <w:spacing w:before="120"/>
        <w:jc w:val="both"/>
        <w:rPr>
          <w:rFonts w:cs="Times New Roman"/>
          <w:noProof/>
          <w:szCs w:val="28"/>
        </w:rPr>
      </w:pPr>
      <w:r w:rsidRPr="00FE460C">
        <w:rPr>
          <w:rFonts w:cs="Times New Roman"/>
          <w:szCs w:val="28"/>
        </w:rPr>
        <w:t>4. Tổng số tiền ký quỹ:</w:t>
      </w:r>
      <w:r w:rsidRPr="00FE460C">
        <w:rPr>
          <w:rFonts w:cs="Times New Roman"/>
          <w:szCs w:val="28"/>
        </w:rPr>
        <w:tab/>
      </w:r>
    </w:p>
    <w:p w14:paraId="5C348542" w14:textId="77777777" w:rsidR="00AD04F5" w:rsidRPr="00FE460C" w:rsidRDefault="00AD04F5" w:rsidP="00FE460C">
      <w:pPr>
        <w:tabs>
          <w:tab w:val="left" w:leader="dot" w:pos="3078"/>
        </w:tabs>
        <w:spacing w:before="120"/>
        <w:jc w:val="both"/>
        <w:rPr>
          <w:rFonts w:cs="Times New Roman"/>
          <w:noProof/>
          <w:szCs w:val="28"/>
        </w:rPr>
      </w:pPr>
      <w:r w:rsidRPr="00FE460C">
        <w:rPr>
          <w:rFonts w:cs="Times New Roman"/>
          <w:szCs w:val="28"/>
        </w:rPr>
        <w:t>Số tiền đã ký quỹ:</w:t>
      </w:r>
      <w:r w:rsidRPr="00FE460C">
        <w:rPr>
          <w:rFonts w:cs="Times New Roman"/>
          <w:szCs w:val="28"/>
        </w:rPr>
        <w:tab/>
        <w:t>tại Quỹ bảo vệ môi trường...</w:t>
      </w:r>
    </w:p>
    <w:p w14:paraId="65E92704" w14:textId="77777777" w:rsidR="00AD04F5" w:rsidRPr="00FE460C" w:rsidRDefault="00AD04F5" w:rsidP="00FE460C">
      <w:pPr>
        <w:spacing w:before="120"/>
        <w:jc w:val="both"/>
        <w:rPr>
          <w:rFonts w:cs="Times New Roman"/>
          <w:noProof/>
          <w:szCs w:val="28"/>
        </w:rPr>
      </w:pPr>
      <w:r w:rsidRPr="00FE460C">
        <w:rPr>
          <w:rFonts w:cs="Times New Roman"/>
          <w:szCs w:val="28"/>
        </w:rPr>
        <w:t>Số tiền đã rút:...</w:t>
      </w:r>
    </w:p>
    <w:p w14:paraId="3C8AAFD3" w14:textId="77777777" w:rsidR="00AD04F5" w:rsidRPr="00FE460C" w:rsidRDefault="00AD04F5" w:rsidP="00FE460C">
      <w:pPr>
        <w:spacing w:before="120"/>
        <w:jc w:val="both"/>
        <w:rPr>
          <w:rFonts w:cs="Times New Roman"/>
          <w:noProof/>
          <w:szCs w:val="28"/>
        </w:rPr>
      </w:pPr>
      <w:r w:rsidRPr="00FE460C">
        <w:rPr>
          <w:rFonts w:cs="Times New Roman"/>
          <w:b/>
          <w:bCs/>
          <w:szCs w:val="28"/>
        </w:rPr>
        <w:t>II. Các công trình cải tạo, phục hồi môi trường đã hoàn thành</w:t>
      </w:r>
    </w:p>
    <w:p w14:paraId="2F8816A8" w14:textId="77777777" w:rsidR="00AD04F5" w:rsidRPr="00FE460C" w:rsidRDefault="00AD04F5" w:rsidP="00FE460C">
      <w:pPr>
        <w:tabs>
          <w:tab w:val="left" w:pos="1094"/>
        </w:tabs>
        <w:spacing w:before="120"/>
        <w:jc w:val="both"/>
        <w:rPr>
          <w:rFonts w:cs="Times New Roman"/>
          <w:noProof/>
          <w:szCs w:val="28"/>
        </w:rPr>
      </w:pPr>
      <w:r w:rsidRPr="00FE460C">
        <w:rPr>
          <w:rFonts w:cs="Times New Roman"/>
          <w:szCs w:val="28"/>
        </w:rPr>
        <w:t>1. Nội dung hoàn thành:</w:t>
      </w:r>
    </w:p>
    <w:p w14:paraId="12D9FF2E" w14:textId="77777777" w:rsidR="00AD04F5" w:rsidRPr="00FE460C" w:rsidRDefault="00AD04F5" w:rsidP="00FE460C">
      <w:pPr>
        <w:tabs>
          <w:tab w:val="left" w:pos="1002"/>
        </w:tabs>
        <w:spacing w:before="120"/>
        <w:jc w:val="both"/>
        <w:rPr>
          <w:rFonts w:cs="Times New Roman"/>
          <w:noProof/>
          <w:szCs w:val="28"/>
        </w:rPr>
      </w:pPr>
      <w:r w:rsidRPr="00FE460C">
        <w:rPr>
          <w:rFonts w:cs="Times New Roman"/>
          <w:szCs w:val="28"/>
        </w:rPr>
        <w:t>- Trình bày nội dung tổng thể và chi tiết đã hoàn thành theo từng giai đoạn hoặc toàn bộ quá trình cải tạo, phục hồi môi trường theo nội dung phương án cải tạo, phục hồi môi trường hoặc phương án cải tạo, phục hồi môi trường bổ sung đã phê duyệt và yêu cầu của quyết định phê duyệt;</w:t>
      </w:r>
    </w:p>
    <w:p w14:paraId="501F3A83" w14:textId="77777777" w:rsidR="00AD04F5" w:rsidRPr="00FE460C" w:rsidRDefault="00AD04F5" w:rsidP="00FE460C">
      <w:pPr>
        <w:tabs>
          <w:tab w:val="left" w:pos="1002"/>
        </w:tabs>
        <w:spacing w:before="120"/>
        <w:jc w:val="both"/>
        <w:rPr>
          <w:rFonts w:cs="Times New Roman"/>
          <w:noProof/>
          <w:szCs w:val="28"/>
        </w:rPr>
      </w:pPr>
      <w:r w:rsidRPr="00FE460C">
        <w:rPr>
          <w:rFonts w:cs="Times New Roman"/>
          <w:szCs w:val="28"/>
        </w:rPr>
        <w:t>- Nêu mục tiêu tổng quát và chất lượng đạt được của các hạng mục công trình cải tạo, phục hồi môi trường theo phương án cải tạo, phục hồi môi trường đã được phê duyệt.</w:t>
      </w:r>
    </w:p>
    <w:p w14:paraId="59149346" w14:textId="77777777" w:rsidR="00AD04F5" w:rsidRPr="00FE460C" w:rsidRDefault="00AD04F5" w:rsidP="00FE460C">
      <w:pPr>
        <w:tabs>
          <w:tab w:val="left" w:pos="1162"/>
        </w:tabs>
        <w:spacing w:before="120"/>
        <w:jc w:val="both"/>
        <w:rPr>
          <w:rFonts w:cs="Times New Roman"/>
          <w:noProof/>
          <w:szCs w:val="28"/>
        </w:rPr>
      </w:pPr>
      <w:r w:rsidRPr="00FE460C">
        <w:rPr>
          <w:rFonts w:cs="Times New Roman"/>
          <w:szCs w:val="28"/>
        </w:rPr>
        <w:t>2. Các hạng mục công trình cải tạo, phục hồi môi trường đã hoàn thành</w:t>
      </w:r>
    </w:p>
    <w:p w14:paraId="0562BC8D" w14:textId="77777777" w:rsidR="00AD04F5" w:rsidRPr="00FE460C" w:rsidRDefault="00AD04F5" w:rsidP="00FE460C">
      <w:pPr>
        <w:tabs>
          <w:tab w:val="left" w:pos="1002"/>
        </w:tabs>
        <w:spacing w:before="120"/>
        <w:jc w:val="both"/>
        <w:rPr>
          <w:rFonts w:cs="Times New Roman"/>
          <w:noProof/>
          <w:szCs w:val="28"/>
        </w:rPr>
      </w:pPr>
      <w:r w:rsidRPr="00FE460C">
        <w:rPr>
          <w:rFonts w:cs="Times New Roman"/>
          <w:szCs w:val="28"/>
        </w:rPr>
        <w:t>- Mô tả chi tiết các hạng mục công trình cải tạo, phục hồi môi trường đã hoàn thành theo phương án đã được phê duyệt;</w:t>
      </w:r>
    </w:p>
    <w:p w14:paraId="37E811B7" w14:textId="77777777" w:rsidR="00AD04F5" w:rsidRPr="00FE460C" w:rsidRDefault="00AD04F5" w:rsidP="00FE460C">
      <w:pPr>
        <w:tabs>
          <w:tab w:val="left" w:pos="992"/>
        </w:tabs>
        <w:spacing w:before="120"/>
        <w:jc w:val="both"/>
        <w:rPr>
          <w:rFonts w:cs="Times New Roman"/>
          <w:noProof/>
          <w:szCs w:val="28"/>
        </w:rPr>
      </w:pPr>
      <w:r w:rsidRPr="00FE460C">
        <w:rPr>
          <w:rFonts w:cs="Times New Roman"/>
          <w:szCs w:val="28"/>
        </w:rPr>
        <w:t>- Khối lượng công việc thực hiện các công trình cải tạo, phục hồi môi trường đã hoàn thành;</w:t>
      </w:r>
    </w:p>
    <w:p w14:paraId="5CFC5E90" w14:textId="77777777" w:rsidR="00AD04F5" w:rsidRPr="00FE460C" w:rsidRDefault="00AD04F5" w:rsidP="00FE460C">
      <w:pPr>
        <w:tabs>
          <w:tab w:val="left" w:pos="1002"/>
        </w:tabs>
        <w:spacing w:before="120"/>
        <w:jc w:val="both"/>
        <w:rPr>
          <w:rFonts w:cs="Times New Roman"/>
          <w:noProof/>
          <w:szCs w:val="28"/>
        </w:rPr>
      </w:pPr>
      <w:r w:rsidRPr="00FE460C">
        <w:rPr>
          <w:rFonts w:cs="Times New Roman"/>
          <w:szCs w:val="28"/>
        </w:rPr>
        <w:lastRenderedPageBreak/>
        <w:t>- Khối lượng các công trình cải tạo, phục hồi môi trường phát sinh (không có trong kế hoạch) để thực hiện công tác cải tạo, phục hồi môi trường đã đề ra;</w:t>
      </w:r>
    </w:p>
    <w:p w14:paraId="58C4A648" w14:textId="77777777" w:rsidR="00AD04F5" w:rsidRPr="00FE460C" w:rsidRDefault="00AD04F5" w:rsidP="00FE460C">
      <w:pPr>
        <w:tabs>
          <w:tab w:val="left" w:pos="997"/>
        </w:tabs>
        <w:spacing w:before="120"/>
        <w:jc w:val="both"/>
        <w:rPr>
          <w:rFonts w:cs="Times New Roman"/>
          <w:noProof/>
          <w:szCs w:val="28"/>
        </w:rPr>
      </w:pPr>
      <w:r w:rsidRPr="00FE460C">
        <w:rPr>
          <w:rFonts w:cs="Times New Roman"/>
          <w:szCs w:val="28"/>
        </w:rPr>
        <w:t>- Công tác quản lý và giám sát môi trường để thực hiện công tác cải tạo, phục hồi môi trường đã đề ra;</w:t>
      </w:r>
    </w:p>
    <w:p w14:paraId="0B2C0E8C" w14:textId="77777777" w:rsidR="00AD04F5" w:rsidRPr="00FE460C" w:rsidRDefault="00AD04F5" w:rsidP="00FE460C">
      <w:pPr>
        <w:spacing w:before="120"/>
        <w:jc w:val="both"/>
        <w:rPr>
          <w:rFonts w:cs="Times New Roman"/>
          <w:noProof/>
          <w:szCs w:val="28"/>
        </w:rPr>
      </w:pPr>
      <w:r w:rsidRPr="00FE460C">
        <w:rPr>
          <w:rFonts w:cs="Times New Roman"/>
          <w:noProof/>
          <w:szCs w:val="28"/>
        </w:rPr>
        <w:t xml:space="preserve">- </w:t>
      </w:r>
      <w:r w:rsidRPr="00FE460C">
        <w:rPr>
          <w:rFonts w:cs="Times New Roman"/>
          <w:szCs w:val="28"/>
        </w:rPr>
        <w:t>Lập bảng khối lượng công việc đã hoàn thành, thời gian và kinh phí thực hiện:</w:t>
      </w:r>
    </w:p>
    <w:tbl>
      <w:tblPr>
        <w:tblW w:w="5000" w:type="pct"/>
        <w:tblCellMar>
          <w:left w:w="0" w:type="dxa"/>
          <w:right w:w="0" w:type="dxa"/>
        </w:tblCellMar>
        <w:tblLook w:val="0000" w:firstRow="0" w:lastRow="0" w:firstColumn="0" w:lastColumn="0" w:noHBand="0" w:noVBand="0"/>
      </w:tblPr>
      <w:tblGrid>
        <w:gridCol w:w="661"/>
        <w:gridCol w:w="1406"/>
        <w:gridCol w:w="1615"/>
        <w:gridCol w:w="1523"/>
        <w:gridCol w:w="1352"/>
        <w:gridCol w:w="1475"/>
        <w:gridCol w:w="1143"/>
      </w:tblGrid>
      <w:tr w:rsidR="00AD04F5" w:rsidRPr="00FE460C" w14:paraId="3C0F6888" w14:textId="77777777" w:rsidTr="00AD04F5">
        <w:tc>
          <w:tcPr>
            <w:tcW w:w="360" w:type="pct"/>
            <w:tcBorders>
              <w:top w:val="single" w:sz="4" w:space="0" w:color="auto"/>
              <w:left w:val="single" w:sz="4" w:space="0" w:color="auto"/>
              <w:bottom w:val="nil"/>
              <w:right w:val="nil"/>
            </w:tcBorders>
            <w:shd w:val="clear" w:color="auto" w:fill="FFFFFF"/>
            <w:vAlign w:val="center"/>
          </w:tcPr>
          <w:p w14:paraId="3436C409"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TT</w:t>
            </w:r>
          </w:p>
        </w:tc>
        <w:tc>
          <w:tcPr>
            <w:tcW w:w="766" w:type="pct"/>
            <w:tcBorders>
              <w:top w:val="single" w:sz="4" w:space="0" w:color="auto"/>
              <w:left w:val="single" w:sz="4" w:space="0" w:color="auto"/>
              <w:bottom w:val="nil"/>
              <w:right w:val="nil"/>
            </w:tcBorders>
            <w:shd w:val="clear" w:color="auto" w:fill="FFFFFF"/>
            <w:vAlign w:val="center"/>
          </w:tcPr>
          <w:p w14:paraId="340B696F"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Các công trình đã hoàn thành</w:t>
            </w:r>
          </w:p>
        </w:tc>
        <w:tc>
          <w:tcPr>
            <w:tcW w:w="880" w:type="pct"/>
            <w:tcBorders>
              <w:top w:val="single" w:sz="4" w:space="0" w:color="auto"/>
              <w:left w:val="single" w:sz="4" w:space="0" w:color="auto"/>
              <w:bottom w:val="nil"/>
              <w:right w:val="nil"/>
            </w:tcBorders>
            <w:shd w:val="clear" w:color="auto" w:fill="FFFFFF"/>
            <w:vAlign w:val="center"/>
          </w:tcPr>
          <w:p w14:paraId="34D88AD6"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Khối lượng/đơn vị</w:t>
            </w:r>
          </w:p>
        </w:tc>
        <w:tc>
          <w:tcPr>
            <w:tcW w:w="830" w:type="pct"/>
            <w:tcBorders>
              <w:top w:val="single" w:sz="4" w:space="0" w:color="auto"/>
              <w:left w:val="single" w:sz="4" w:space="0" w:color="auto"/>
              <w:bottom w:val="nil"/>
              <w:right w:val="nil"/>
            </w:tcBorders>
            <w:shd w:val="clear" w:color="auto" w:fill="FFFFFF"/>
            <w:vAlign w:val="center"/>
          </w:tcPr>
          <w:p w14:paraId="72530077"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Đơn giá</w:t>
            </w:r>
          </w:p>
        </w:tc>
        <w:tc>
          <w:tcPr>
            <w:tcW w:w="737" w:type="pct"/>
            <w:tcBorders>
              <w:top w:val="single" w:sz="4" w:space="0" w:color="auto"/>
              <w:left w:val="single" w:sz="4" w:space="0" w:color="auto"/>
              <w:bottom w:val="nil"/>
              <w:right w:val="nil"/>
            </w:tcBorders>
            <w:shd w:val="clear" w:color="auto" w:fill="FFFFFF"/>
            <w:vAlign w:val="center"/>
          </w:tcPr>
          <w:p w14:paraId="7545D56E"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Thành tiền</w:t>
            </w:r>
          </w:p>
        </w:tc>
        <w:tc>
          <w:tcPr>
            <w:tcW w:w="804" w:type="pct"/>
            <w:tcBorders>
              <w:top w:val="single" w:sz="4" w:space="0" w:color="auto"/>
              <w:left w:val="single" w:sz="4" w:space="0" w:color="auto"/>
              <w:bottom w:val="nil"/>
              <w:right w:val="nil"/>
            </w:tcBorders>
            <w:shd w:val="clear" w:color="auto" w:fill="FFFFFF"/>
            <w:vAlign w:val="center"/>
          </w:tcPr>
          <w:p w14:paraId="1319D513"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Thời gian hoàn thành</w:t>
            </w:r>
          </w:p>
        </w:tc>
        <w:tc>
          <w:tcPr>
            <w:tcW w:w="623" w:type="pct"/>
            <w:tcBorders>
              <w:top w:val="single" w:sz="4" w:space="0" w:color="auto"/>
              <w:left w:val="single" w:sz="4" w:space="0" w:color="auto"/>
              <w:bottom w:val="nil"/>
              <w:right w:val="single" w:sz="4" w:space="0" w:color="auto"/>
            </w:tcBorders>
            <w:shd w:val="clear" w:color="auto" w:fill="FFFFFF"/>
            <w:vAlign w:val="center"/>
          </w:tcPr>
          <w:p w14:paraId="610FF3F8" w14:textId="77777777" w:rsidR="00AD04F5" w:rsidRPr="00FE460C" w:rsidRDefault="00AD04F5" w:rsidP="00AD04F5">
            <w:pPr>
              <w:spacing w:before="120"/>
              <w:jc w:val="center"/>
              <w:rPr>
                <w:rFonts w:cs="Times New Roman"/>
                <w:noProof/>
                <w:sz w:val="24"/>
                <w:szCs w:val="24"/>
              </w:rPr>
            </w:pPr>
            <w:r w:rsidRPr="00FE460C">
              <w:rPr>
                <w:rFonts w:cs="Times New Roman"/>
                <w:sz w:val="24"/>
                <w:szCs w:val="24"/>
              </w:rPr>
              <w:t>Ghi chú</w:t>
            </w:r>
          </w:p>
        </w:tc>
      </w:tr>
      <w:tr w:rsidR="00AD04F5" w:rsidRPr="00FE460C" w14:paraId="27F25442" w14:textId="77777777" w:rsidTr="00AD04F5">
        <w:tc>
          <w:tcPr>
            <w:tcW w:w="360" w:type="pct"/>
            <w:tcBorders>
              <w:top w:val="single" w:sz="4" w:space="0" w:color="auto"/>
              <w:left w:val="single" w:sz="4" w:space="0" w:color="auto"/>
              <w:bottom w:val="nil"/>
              <w:right w:val="nil"/>
            </w:tcBorders>
            <w:shd w:val="clear" w:color="auto" w:fill="FFFFFF"/>
            <w:vAlign w:val="center"/>
          </w:tcPr>
          <w:p w14:paraId="3629F16A" w14:textId="77777777" w:rsidR="00AD04F5" w:rsidRPr="00FE460C" w:rsidRDefault="00AD04F5" w:rsidP="00AD04F5">
            <w:pPr>
              <w:spacing w:before="120"/>
              <w:jc w:val="center"/>
              <w:rPr>
                <w:rFonts w:cs="Times New Roman"/>
                <w:sz w:val="24"/>
                <w:szCs w:val="24"/>
              </w:rPr>
            </w:pPr>
          </w:p>
        </w:tc>
        <w:tc>
          <w:tcPr>
            <w:tcW w:w="766" w:type="pct"/>
            <w:tcBorders>
              <w:top w:val="single" w:sz="4" w:space="0" w:color="auto"/>
              <w:left w:val="single" w:sz="4" w:space="0" w:color="auto"/>
              <w:bottom w:val="nil"/>
              <w:right w:val="nil"/>
            </w:tcBorders>
            <w:shd w:val="clear" w:color="auto" w:fill="FFFFFF"/>
            <w:vAlign w:val="center"/>
          </w:tcPr>
          <w:p w14:paraId="021F3858" w14:textId="77777777" w:rsidR="00AD04F5" w:rsidRPr="00FE460C" w:rsidRDefault="00AD04F5" w:rsidP="00AD04F5">
            <w:pPr>
              <w:spacing w:before="120"/>
              <w:jc w:val="center"/>
              <w:rPr>
                <w:rFonts w:cs="Times New Roman"/>
                <w:sz w:val="24"/>
                <w:szCs w:val="24"/>
              </w:rPr>
            </w:pPr>
          </w:p>
        </w:tc>
        <w:tc>
          <w:tcPr>
            <w:tcW w:w="880" w:type="pct"/>
            <w:tcBorders>
              <w:top w:val="single" w:sz="4" w:space="0" w:color="auto"/>
              <w:left w:val="single" w:sz="4" w:space="0" w:color="auto"/>
              <w:bottom w:val="nil"/>
              <w:right w:val="nil"/>
            </w:tcBorders>
            <w:shd w:val="clear" w:color="auto" w:fill="FFFFFF"/>
            <w:vAlign w:val="center"/>
          </w:tcPr>
          <w:p w14:paraId="02C12A5D" w14:textId="77777777" w:rsidR="00AD04F5" w:rsidRPr="00FE460C" w:rsidRDefault="00AD04F5" w:rsidP="00AD04F5">
            <w:pPr>
              <w:spacing w:before="120"/>
              <w:jc w:val="center"/>
              <w:rPr>
                <w:rFonts w:cs="Times New Roman"/>
                <w:sz w:val="24"/>
                <w:szCs w:val="24"/>
              </w:rPr>
            </w:pPr>
          </w:p>
        </w:tc>
        <w:tc>
          <w:tcPr>
            <w:tcW w:w="830" w:type="pct"/>
            <w:tcBorders>
              <w:top w:val="single" w:sz="4" w:space="0" w:color="auto"/>
              <w:left w:val="single" w:sz="4" w:space="0" w:color="auto"/>
              <w:bottom w:val="nil"/>
              <w:right w:val="nil"/>
            </w:tcBorders>
            <w:shd w:val="clear" w:color="auto" w:fill="FFFFFF"/>
            <w:vAlign w:val="center"/>
          </w:tcPr>
          <w:p w14:paraId="4782F393" w14:textId="77777777" w:rsidR="00AD04F5" w:rsidRPr="00FE460C" w:rsidRDefault="00AD04F5" w:rsidP="00AD04F5">
            <w:pPr>
              <w:spacing w:before="120"/>
              <w:jc w:val="center"/>
              <w:rPr>
                <w:rFonts w:cs="Times New Roman"/>
                <w:sz w:val="24"/>
                <w:szCs w:val="24"/>
              </w:rPr>
            </w:pPr>
          </w:p>
        </w:tc>
        <w:tc>
          <w:tcPr>
            <w:tcW w:w="737" w:type="pct"/>
            <w:tcBorders>
              <w:top w:val="single" w:sz="4" w:space="0" w:color="auto"/>
              <w:left w:val="single" w:sz="4" w:space="0" w:color="auto"/>
              <w:bottom w:val="nil"/>
              <w:right w:val="nil"/>
            </w:tcBorders>
            <w:shd w:val="clear" w:color="auto" w:fill="FFFFFF"/>
            <w:vAlign w:val="center"/>
          </w:tcPr>
          <w:p w14:paraId="05C72B50" w14:textId="77777777" w:rsidR="00AD04F5" w:rsidRPr="00FE460C" w:rsidRDefault="00AD04F5" w:rsidP="00AD04F5">
            <w:pPr>
              <w:spacing w:before="120"/>
              <w:jc w:val="center"/>
              <w:rPr>
                <w:rFonts w:cs="Times New Roman"/>
                <w:sz w:val="24"/>
                <w:szCs w:val="24"/>
              </w:rPr>
            </w:pPr>
          </w:p>
        </w:tc>
        <w:tc>
          <w:tcPr>
            <w:tcW w:w="804" w:type="pct"/>
            <w:tcBorders>
              <w:top w:val="single" w:sz="4" w:space="0" w:color="auto"/>
              <w:left w:val="single" w:sz="4" w:space="0" w:color="auto"/>
              <w:bottom w:val="nil"/>
              <w:right w:val="nil"/>
            </w:tcBorders>
            <w:shd w:val="clear" w:color="auto" w:fill="FFFFFF"/>
            <w:vAlign w:val="center"/>
          </w:tcPr>
          <w:p w14:paraId="44D550E3" w14:textId="77777777" w:rsidR="00AD04F5" w:rsidRPr="00FE460C" w:rsidRDefault="00AD04F5" w:rsidP="00AD04F5">
            <w:pPr>
              <w:spacing w:before="120"/>
              <w:jc w:val="center"/>
              <w:rPr>
                <w:rFonts w:cs="Times New Roman"/>
                <w:sz w:val="24"/>
                <w:szCs w:val="24"/>
              </w:rPr>
            </w:pPr>
          </w:p>
        </w:tc>
        <w:tc>
          <w:tcPr>
            <w:tcW w:w="623" w:type="pct"/>
            <w:tcBorders>
              <w:top w:val="single" w:sz="4" w:space="0" w:color="auto"/>
              <w:left w:val="single" w:sz="4" w:space="0" w:color="auto"/>
              <w:bottom w:val="nil"/>
              <w:right w:val="single" w:sz="4" w:space="0" w:color="auto"/>
            </w:tcBorders>
            <w:shd w:val="clear" w:color="auto" w:fill="FFFFFF"/>
            <w:vAlign w:val="center"/>
          </w:tcPr>
          <w:p w14:paraId="468CF07A" w14:textId="77777777" w:rsidR="00AD04F5" w:rsidRPr="00FE460C" w:rsidRDefault="00AD04F5" w:rsidP="00AD04F5">
            <w:pPr>
              <w:spacing w:before="120"/>
              <w:jc w:val="center"/>
              <w:rPr>
                <w:rFonts w:cs="Times New Roman"/>
                <w:sz w:val="24"/>
                <w:szCs w:val="24"/>
              </w:rPr>
            </w:pPr>
          </w:p>
        </w:tc>
      </w:tr>
      <w:tr w:rsidR="00AD04F5" w:rsidRPr="00FE460C" w14:paraId="377F3A7E" w14:textId="77777777" w:rsidTr="00AD04F5">
        <w:tc>
          <w:tcPr>
            <w:tcW w:w="360" w:type="pct"/>
            <w:tcBorders>
              <w:top w:val="single" w:sz="4" w:space="0" w:color="auto"/>
              <w:left w:val="single" w:sz="4" w:space="0" w:color="auto"/>
              <w:bottom w:val="single" w:sz="4" w:space="0" w:color="auto"/>
              <w:right w:val="nil"/>
            </w:tcBorders>
            <w:shd w:val="clear" w:color="auto" w:fill="FFFFFF"/>
            <w:vAlign w:val="center"/>
          </w:tcPr>
          <w:p w14:paraId="16973CF3" w14:textId="77777777" w:rsidR="00AD04F5" w:rsidRPr="00FE460C" w:rsidRDefault="00AD04F5" w:rsidP="00AD04F5">
            <w:pPr>
              <w:spacing w:before="120"/>
              <w:jc w:val="center"/>
              <w:rPr>
                <w:rFonts w:cs="Times New Roman"/>
                <w:sz w:val="24"/>
                <w:szCs w:val="24"/>
              </w:rPr>
            </w:pPr>
          </w:p>
        </w:tc>
        <w:tc>
          <w:tcPr>
            <w:tcW w:w="766" w:type="pct"/>
            <w:tcBorders>
              <w:top w:val="single" w:sz="4" w:space="0" w:color="auto"/>
              <w:left w:val="single" w:sz="4" w:space="0" w:color="auto"/>
              <w:bottom w:val="single" w:sz="4" w:space="0" w:color="auto"/>
              <w:right w:val="nil"/>
            </w:tcBorders>
            <w:shd w:val="clear" w:color="auto" w:fill="FFFFFF"/>
            <w:vAlign w:val="center"/>
          </w:tcPr>
          <w:p w14:paraId="4309E901" w14:textId="77777777" w:rsidR="00AD04F5" w:rsidRPr="00FE460C" w:rsidRDefault="00AD04F5" w:rsidP="00AD04F5">
            <w:pPr>
              <w:spacing w:before="120"/>
              <w:jc w:val="center"/>
              <w:rPr>
                <w:rFonts w:cs="Times New Roman"/>
                <w:sz w:val="24"/>
                <w:szCs w:val="24"/>
              </w:rPr>
            </w:pPr>
          </w:p>
        </w:tc>
        <w:tc>
          <w:tcPr>
            <w:tcW w:w="880" w:type="pct"/>
            <w:tcBorders>
              <w:top w:val="single" w:sz="4" w:space="0" w:color="auto"/>
              <w:left w:val="single" w:sz="4" w:space="0" w:color="auto"/>
              <w:bottom w:val="single" w:sz="4" w:space="0" w:color="auto"/>
              <w:right w:val="nil"/>
            </w:tcBorders>
            <w:shd w:val="clear" w:color="auto" w:fill="FFFFFF"/>
            <w:vAlign w:val="center"/>
          </w:tcPr>
          <w:p w14:paraId="6E3CA413" w14:textId="77777777" w:rsidR="00AD04F5" w:rsidRPr="00FE460C" w:rsidRDefault="00AD04F5" w:rsidP="00AD04F5">
            <w:pPr>
              <w:spacing w:before="120"/>
              <w:jc w:val="center"/>
              <w:rPr>
                <w:rFonts w:cs="Times New Roman"/>
                <w:sz w:val="24"/>
                <w:szCs w:val="24"/>
              </w:rPr>
            </w:pPr>
          </w:p>
        </w:tc>
        <w:tc>
          <w:tcPr>
            <w:tcW w:w="830" w:type="pct"/>
            <w:tcBorders>
              <w:top w:val="single" w:sz="4" w:space="0" w:color="auto"/>
              <w:left w:val="single" w:sz="4" w:space="0" w:color="auto"/>
              <w:bottom w:val="single" w:sz="4" w:space="0" w:color="auto"/>
              <w:right w:val="nil"/>
            </w:tcBorders>
            <w:shd w:val="clear" w:color="auto" w:fill="FFFFFF"/>
            <w:vAlign w:val="center"/>
          </w:tcPr>
          <w:p w14:paraId="276F6F81" w14:textId="77777777" w:rsidR="00AD04F5" w:rsidRPr="00FE460C" w:rsidRDefault="00AD04F5" w:rsidP="00AD04F5">
            <w:pPr>
              <w:spacing w:before="120"/>
              <w:jc w:val="center"/>
              <w:rPr>
                <w:rFonts w:cs="Times New Roman"/>
                <w:sz w:val="24"/>
                <w:szCs w:val="24"/>
              </w:rPr>
            </w:pPr>
          </w:p>
        </w:tc>
        <w:tc>
          <w:tcPr>
            <w:tcW w:w="737" w:type="pct"/>
            <w:tcBorders>
              <w:top w:val="single" w:sz="4" w:space="0" w:color="auto"/>
              <w:left w:val="single" w:sz="4" w:space="0" w:color="auto"/>
              <w:bottom w:val="single" w:sz="4" w:space="0" w:color="auto"/>
              <w:right w:val="nil"/>
            </w:tcBorders>
            <w:shd w:val="clear" w:color="auto" w:fill="FFFFFF"/>
            <w:vAlign w:val="center"/>
          </w:tcPr>
          <w:p w14:paraId="7915726A" w14:textId="77777777" w:rsidR="00AD04F5" w:rsidRPr="00FE460C" w:rsidRDefault="00AD04F5" w:rsidP="00AD04F5">
            <w:pPr>
              <w:spacing w:before="120"/>
              <w:jc w:val="center"/>
              <w:rPr>
                <w:rFonts w:cs="Times New Roman"/>
                <w:sz w:val="24"/>
                <w:szCs w:val="24"/>
              </w:rPr>
            </w:pPr>
          </w:p>
        </w:tc>
        <w:tc>
          <w:tcPr>
            <w:tcW w:w="804" w:type="pct"/>
            <w:tcBorders>
              <w:top w:val="single" w:sz="4" w:space="0" w:color="auto"/>
              <w:left w:val="single" w:sz="4" w:space="0" w:color="auto"/>
              <w:bottom w:val="single" w:sz="4" w:space="0" w:color="auto"/>
              <w:right w:val="nil"/>
            </w:tcBorders>
            <w:shd w:val="clear" w:color="auto" w:fill="FFFFFF"/>
            <w:vAlign w:val="center"/>
          </w:tcPr>
          <w:p w14:paraId="46D34272" w14:textId="77777777" w:rsidR="00AD04F5" w:rsidRPr="00FE460C" w:rsidRDefault="00AD04F5" w:rsidP="00AD04F5">
            <w:pPr>
              <w:spacing w:before="120"/>
              <w:jc w:val="center"/>
              <w:rPr>
                <w:rFonts w:cs="Times New Roman"/>
                <w:sz w:val="24"/>
                <w:szCs w:val="24"/>
              </w:rPr>
            </w:pP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14:paraId="31A8E5A8" w14:textId="77777777" w:rsidR="00AD04F5" w:rsidRPr="00FE460C" w:rsidRDefault="00AD04F5" w:rsidP="00AD04F5">
            <w:pPr>
              <w:spacing w:before="120"/>
              <w:jc w:val="center"/>
              <w:rPr>
                <w:rFonts w:cs="Times New Roman"/>
                <w:sz w:val="24"/>
                <w:szCs w:val="24"/>
              </w:rPr>
            </w:pPr>
          </w:p>
        </w:tc>
      </w:tr>
    </w:tbl>
    <w:p w14:paraId="26F3D329" w14:textId="77777777" w:rsidR="00AD04F5" w:rsidRPr="00FE460C" w:rsidRDefault="00AD04F5" w:rsidP="00AD04F5">
      <w:pPr>
        <w:tabs>
          <w:tab w:val="left" w:pos="1354"/>
        </w:tabs>
        <w:spacing w:before="120"/>
        <w:rPr>
          <w:rFonts w:cs="Times New Roman"/>
          <w:b/>
          <w:bCs/>
          <w:noProof/>
          <w:szCs w:val="28"/>
        </w:rPr>
      </w:pPr>
      <w:bookmarkStart w:id="136" w:name="bookmark438"/>
      <w:bookmarkStart w:id="137" w:name="bookmark439"/>
      <w:r w:rsidRPr="00FE460C">
        <w:rPr>
          <w:rFonts w:cs="Times New Roman"/>
          <w:b/>
          <w:bCs/>
          <w:szCs w:val="28"/>
        </w:rPr>
        <w:t>III. Kết quả giám sát và giám định</w:t>
      </w:r>
      <w:bookmarkEnd w:id="136"/>
      <w:bookmarkEnd w:id="137"/>
    </w:p>
    <w:p w14:paraId="72F88822" w14:textId="77777777" w:rsidR="00AD04F5" w:rsidRPr="00FE460C" w:rsidRDefault="00AD04F5" w:rsidP="00AD04F5">
      <w:pPr>
        <w:tabs>
          <w:tab w:val="left" w:pos="1134"/>
        </w:tabs>
        <w:spacing w:before="120"/>
        <w:rPr>
          <w:rFonts w:cs="Times New Roman"/>
          <w:noProof/>
          <w:szCs w:val="28"/>
        </w:rPr>
      </w:pPr>
      <w:r w:rsidRPr="00FE460C">
        <w:rPr>
          <w:rFonts w:cs="Times New Roman"/>
          <w:szCs w:val="28"/>
        </w:rPr>
        <w:t>1. Kết quả giám sát</w:t>
      </w:r>
    </w:p>
    <w:p w14:paraId="438B820D" w14:textId="77777777" w:rsidR="00AD04F5" w:rsidRPr="00FE460C" w:rsidRDefault="00AD04F5" w:rsidP="00AD04F5">
      <w:pPr>
        <w:tabs>
          <w:tab w:val="left" w:pos="1002"/>
        </w:tabs>
        <w:spacing w:before="120"/>
        <w:rPr>
          <w:rFonts w:cs="Times New Roman"/>
          <w:noProof/>
          <w:szCs w:val="28"/>
        </w:rPr>
      </w:pPr>
      <w:r w:rsidRPr="00FE460C">
        <w:rPr>
          <w:rFonts w:cs="Times New Roman"/>
          <w:szCs w:val="28"/>
        </w:rPr>
        <w:t>- Trình bày chuỗi số liệu về hiện trạng môi trường tại khu vực theo báo cáo giám sát môi trường hàng năm mà tổ chức, cá nhân đã cam kết trong phương án cải tạo, phục hồi môi trường;</w:t>
      </w:r>
    </w:p>
    <w:p w14:paraId="5A0916BF" w14:textId="77777777" w:rsidR="00AD04F5" w:rsidRPr="00FE460C" w:rsidRDefault="00AD04F5" w:rsidP="00AD04F5">
      <w:pPr>
        <w:tabs>
          <w:tab w:val="left" w:pos="1002"/>
        </w:tabs>
        <w:spacing w:before="120"/>
        <w:rPr>
          <w:rFonts w:cs="Times New Roman"/>
          <w:noProof/>
          <w:szCs w:val="28"/>
        </w:rPr>
      </w:pPr>
      <w:r w:rsidRPr="00FE460C">
        <w:rPr>
          <w:rFonts w:cs="Times New Roman"/>
          <w:szCs w:val="28"/>
        </w:rPr>
        <w:t>- Đánh giá kết quả chất lượng môi trường từ bắt đầu triển khai thi công công trình đến khi kết thúc thi công công trình cải tạo, phục hồi môi trường.</w:t>
      </w:r>
    </w:p>
    <w:p w14:paraId="29BA780D" w14:textId="77777777" w:rsidR="00AD04F5" w:rsidRPr="00FE460C" w:rsidRDefault="00AD04F5" w:rsidP="00AD04F5">
      <w:pPr>
        <w:tabs>
          <w:tab w:val="left" w:pos="1162"/>
        </w:tabs>
        <w:spacing w:before="120"/>
        <w:rPr>
          <w:rFonts w:cs="Times New Roman"/>
          <w:noProof/>
          <w:szCs w:val="28"/>
        </w:rPr>
      </w:pPr>
      <w:r w:rsidRPr="00FE460C">
        <w:rPr>
          <w:rFonts w:cs="Times New Roman"/>
          <w:szCs w:val="28"/>
        </w:rPr>
        <w:t>2. Kết quả giám định</w:t>
      </w:r>
    </w:p>
    <w:p w14:paraId="719C5C51" w14:textId="77777777" w:rsidR="00AD04F5" w:rsidRPr="00FE460C" w:rsidRDefault="00AD04F5" w:rsidP="00AD04F5">
      <w:pPr>
        <w:tabs>
          <w:tab w:val="left" w:pos="992"/>
        </w:tabs>
        <w:spacing w:before="120"/>
        <w:rPr>
          <w:rFonts w:cs="Times New Roman"/>
          <w:noProof/>
          <w:szCs w:val="28"/>
        </w:rPr>
      </w:pPr>
      <w:r w:rsidRPr="00FE460C">
        <w:rPr>
          <w:rFonts w:cs="Times New Roman"/>
          <w:szCs w:val="28"/>
        </w:rPr>
        <w:t>- Kết quả giám định kỹ thuật của đơn vị giám định các hạng mục công trình cải tạo, phục hồi môi trường đã hoàn thành (nêu rõ chỉ tiêu đạt được, chỉ tiêu chưa đạt được và nguyên nhân).</w:t>
      </w:r>
    </w:p>
    <w:p w14:paraId="168E8837" w14:textId="77777777" w:rsidR="00AD04F5" w:rsidRPr="00FE460C" w:rsidRDefault="00AD04F5" w:rsidP="00AD04F5">
      <w:pPr>
        <w:tabs>
          <w:tab w:val="left" w:pos="997"/>
        </w:tabs>
        <w:spacing w:before="120"/>
        <w:rPr>
          <w:rFonts w:cs="Times New Roman"/>
          <w:noProof/>
          <w:szCs w:val="28"/>
        </w:rPr>
      </w:pPr>
      <w:r w:rsidRPr="00FE460C">
        <w:rPr>
          <w:rFonts w:cs="Times New Roman"/>
          <w:szCs w:val="28"/>
        </w:rPr>
        <w:t>- Số liệu giám sát, kết quả phân tích, kết quả giám định được sao gửi kèm báo cáo.</w:t>
      </w:r>
    </w:p>
    <w:p w14:paraId="750C51F6" w14:textId="77777777" w:rsidR="00AD04F5" w:rsidRPr="00FE460C" w:rsidRDefault="00AD04F5" w:rsidP="00AD04F5">
      <w:pPr>
        <w:tabs>
          <w:tab w:val="left" w:pos="1354"/>
        </w:tabs>
        <w:spacing w:before="120"/>
        <w:rPr>
          <w:rFonts w:cs="Times New Roman"/>
          <w:noProof/>
          <w:szCs w:val="28"/>
        </w:rPr>
      </w:pPr>
      <w:r w:rsidRPr="00FE460C">
        <w:rPr>
          <w:rFonts w:cs="Times New Roman"/>
          <w:b/>
          <w:bCs/>
          <w:szCs w:val="28"/>
        </w:rPr>
        <w:t>IV. Đánh giá, đề xuất, kiến nghị</w:t>
      </w:r>
    </w:p>
    <w:p w14:paraId="74B13C1B" w14:textId="77777777" w:rsidR="00AD04F5" w:rsidRPr="00FE460C" w:rsidRDefault="00AD04F5" w:rsidP="00AD04F5">
      <w:pPr>
        <w:tabs>
          <w:tab w:val="left" w:pos="1134"/>
        </w:tabs>
        <w:spacing w:before="120"/>
        <w:rPr>
          <w:rFonts w:cs="Times New Roman"/>
          <w:noProof/>
          <w:szCs w:val="28"/>
        </w:rPr>
      </w:pPr>
      <w:r w:rsidRPr="00FE460C">
        <w:rPr>
          <w:rFonts w:cs="Times New Roman"/>
          <w:szCs w:val="28"/>
        </w:rPr>
        <w:t>1. Đánh giá kết quả đạt được:</w:t>
      </w:r>
    </w:p>
    <w:p w14:paraId="4E5BCDD2" w14:textId="77777777" w:rsidR="00AD04F5" w:rsidRPr="00FE460C" w:rsidRDefault="00AD04F5" w:rsidP="00AD04F5">
      <w:pPr>
        <w:tabs>
          <w:tab w:val="left" w:pos="1162"/>
        </w:tabs>
        <w:spacing w:before="120"/>
        <w:rPr>
          <w:rFonts w:cs="Times New Roman"/>
          <w:noProof/>
          <w:szCs w:val="28"/>
        </w:rPr>
      </w:pPr>
      <w:r w:rsidRPr="00FE460C">
        <w:rPr>
          <w:rFonts w:cs="Times New Roman"/>
          <w:szCs w:val="28"/>
        </w:rPr>
        <w:t>2. Đề xuất, kiến nghị:</w:t>
      </w:r>
    </w:p>
    <w:p w14:paraId="32F3CE6D" w14:textId="77777777" w:rsidR="00AD04F5" w:rsidRPr="00FE460C" w:rsidRDefault="00AD04F5" w:rsidP="00AD04F5">
      <w:pPr>
        <w:tabs>
          <w:tab w:val="left" w:pos="992"/>
        </w:tabs>
        <w:spacing w:before="120"/>
        <w:rPr>
          <w:rFonts w:cs="Times New Roman"/>
          <w:noProof/>
          <w:szCs w:val="28"/>
        </w:rPr>
      </w:pPr>
      <w:r w:rsidRPr="00FE460C">
        <w:rPr>
          <w:rFonts w:cs="Times New Roman"/>
          <w:szCs w:val="28"/>
        </w:rPr>
        <w:t>- Đề xuất thay đổi kinh phí ký quỹ do thay đổi hệ số trượt giá, định mức, đơn giá của địa phương, ngành.</w:t>
      </w:r>
    </w:p>
    <w:p w14:paraId="4E42FCF8" w14:textId="77777777" w:rsidR="00AD04F5" w:rsidRPr="00FE460C" w:rsidRDefault="00AD04F5" w:rsidP="00AD04F5">
      <w:pPr>
        <w:tabs>
          <w:tab w:val="left" w:pos="1002"/>
        </w:tabs>
        <w:spacing w:before="120"/>
        <w:rPr>
          <w:rFonts w:cs="Times New Roman"/>
          <w:noProof/>
          <w:szCs w:val="28"/>
        </w:rPr>
      </w:pPr>
      <w:r w:rsidRPr="00FE460C">
        <w:rPr>
          <w:rFonts w:cs="Times New Roman"/>
          <w:szCs w:val="28"/>
        </w:rPr>
        <w:t>- Kiến nghị: cơ quan có thẩm quyền tổ chức kiểm tra, xác nhận hoàn thành từng phần hoặc toàn bộ của các nội dung trong phương án cải tạo, phục hồi môi trường.</w:t>
      </w:r>
    </w:p>
    <w:p w14:paraId="7AEF99F8" w14:textId="77777777" w:rsidR="00AD04F5" w:rsidRPr="00FE460C" w:rsidRDefault="00AD04F5" w:rsidP="00AD04F5">
      <w:pPr>
        <w:tabs>
          <w:tab w:val="left" w:pos="1354"/>
        </w:tabs>
        <w:spacing w:before="120"/>
        <w:rPr>
          <w:rFonts w:cs="Times New Roman"/>
          <w:noProof/>
          <w:szCs w:val="28"/>
        </w:rPr>
      </w:pPr>
      <w:r w:rsidRPr="00FE460C">
        <w:rPr>
          <w:rFonts w:cs="Times New Roman"/>
          <w:b/>
          <w:bCs/>
          <w:szCs w:val="28"/>
        </w:rPr>
        <w:t>V. Phụ lục</w:t>
      </w:r>
    </w:p>
    <w:p w14:paraId="54F2C42A"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Các đơn giá, định mức sử dụng.</w:t>
      </w:r>
    </w:p>
    <w:p w14:paraId="005C6FE1"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Giấy xác nhận đã nộp tiền ký quỹ.</w:t>
      </w:r>
    </w:p>
    <w:p w14:paraId="753CBE70" w14:textId="77777777" w:rsidR="00AD04F5" w:rsidRPr="00FE460C" w:rsidRDefault="00AD04F5" w:rsidP="00AD04F5">
      <w:pPr>
        <w:tabs>
          <w:tab w:val="left" w:pos="1032"/>
        </w:tabs>
        <w:spacing w:before="120"/>
        <w:rPr>
          <w:rFonts w:cs="Times New Roman"/>
          <w:noProof/>
          <w:szCs w:val="28"/>
        </w:rPr>
      </w:pPr>
      <w:r w:rsidRPr="00FE460C">
        <w:rPr>
          <w:rFonts w:cs="Times New Roman"/>
          <w:szCs w:val="28"/>
        </w:rPr>
        <w:lastRenderedPageBreak/>
        <w:t>- Bản đồ không gian trước và sau quá trình cải tạo, phục hồi môi trường.</w:t>
      </w:r>
    </w:p>
    <w:p w14:paraId="3662B544" w14:textId="77777777" w:rsidR="00AD04F5" w:rsidRPr="00FE460C" w:rsidRDefault="00AD04F5" w:rsidP="00AD04F5">
      <w:pPr>
        <w:tabs>
          <w:tab w:val="left" w:pos="1052"/>
        </w:tabs>
        <w:spacing w:before="120"/>
        <w:rPr>
          <w:rFonts w:cs="Times New Roman"/>
          <w:noProof/>
          <w:szCs w:val="28"/>
        </w:rPr>
      </w:pPr>
      <w:r w:rsidRPr="00FE460C">
        <w:rPr>
          <w:rFonts w:cs="Times New Roman"/>
          <w:szCs w:val="28"/>
        </w:rPr>
        <w:t>- Kết quả giám sát môi trường.</w:t>
      </w:r>
    </w:p>
    <w:p w14:paraId="03D0CD32" w14:textId="77777777" w:rsidR="00AD04F5" w:rsidRDefault="00AD04F5" w:rsidP="00AD04F5">
      <w:pPr>
        <w:tabs>
          <w:tab w:val="left" w:pos="997"/>
        </w:tabs>
        <w:spacing w:before="120"/>
        <w:rPr>
          <w:rFonts w:cs="Times New Roman"/>
          <w:szCs w:val="28"/>
        </w:rPr>
      </w:pPr>
      <w:r w:rsidRPr="00FE460C">
        <w:rPr>
          <w:rFonts w:cs="Times New Roman"/>
          <w:szCs w:val="28"/>
        </w:rPr>
        <w:t>- Kết quả giám định các công trình cải tạo, phục hồi môi trường; giám định môi trường.</w:t>
      </w:r>
    </w:p>
    <w:p w14:paraId="7ED27834" w14:textId="77777777" w:rsidR="00AF6E09" w:rsidRDefault="00AF6E09" w:rsidP="00AD04F5">
      <w:pPr>
        <w:tabs>
          <w:tab w:val="left" w:pos="997"/>
        </w:tabs>
        <w:spacing w:before="120"/>
        <w:rPr>
          <w:rFonts w:cs="Times New Roman"/>
          <w:szCs w:val="28"/>
        </w:rPr>
      </w:pPr>
    </w:p>
    <w:p w14:paraId="6B5A5D8C" w14:textId="77777777" w:rsidR="00AF6E09" w:rsidRDefault="00AF6E09" w:rsidP="00AD04F5">
      <w:pPr>
        <w:tabs>
          <w:tab w:val="left" w:pos="997"/>
        </w:tabs>
        <w:spacing w:before="120"/>
        <w:rPr>
          <w:rFonts w:cs="Times New Roman"/>
          <w:szCs w:val="28"/>
        </w:rPr>
      </w:pPr>
    </w:p>
    <w:p w14:paraId="04C3AB0A" w14:textId="77777777" w:rsidR="00AF6E09" w:rsidRDefault="00AF6E09" w:rsidP="00AD04F5">
      <w:pPr>
        <w:tabs>
          <w:tab w:val="left" w:pos="997"/>
        </w:tabs>
        <w:spacing w:before="120"/>
        <w:rPr>
          <w:rFonts w:cs="Times New Roman"/>
          <w:szCs w:val="28"/>
        </w:rPr>
      </w:pPr>
    </w:p>
    <w:p w14:paraId="618556C1" w14:textId="77777777" w:rsidR="00AF6E09" w:rsidRDefault="00AF6E09" w:rsidP="00AD04F5">
      <w:pPr>
        <w:tabs>
          <w:tab w:val="left" w:pos="997"/>
        </w:tabs>
        <w:spacing w:before="120"/>
        <w:rPr>
          <w:rFonts w:cs="Times New Roman"/>
          <w:szCs w:val="28"/>
        </w:rPr>
      </w:pPr>
    </w:p>
    <w:p w14:paraId="535E05D3" w14:textId="77777777" w:rsidR="00AF6E09" w:rsidRDefault="00AF6E09" w:rsidP="00AD04F5">
      <w:pPr>
        <w:tabs>
          <w:tab w:val="left" w:pos="997"/>
        </w:tabs>
        <w:spacing w:before="120"/>
        <w:rPr>
          <w:rFonts w:cs="Times New Roman"/>
          <w:szCs w:val="28"/>
        </w:rPr>
      </w:pPr>
    </w:p>
    <w:p w14:paraId="59125614" w14:textId="0F5B7F79" w:rsidR="00AF6E09" w:rsidRDefault="00AF6E09" w:rsidP="00AD04F5">
      <w:pPr>
        <w:tabs>
          <w:tab w:val="left" w:pos="997"/>
        </w:tabs>
        <w:spacing w:before="120"/>
        <w:rPr>
          <w:rFonts w:cs="Times New Roman"/>
          <w:noProof/>
          <w:szCs w:val="28"/>
        </w:rPr>
      </w:pPr>
    </w:p>
    <w:p w14:paraId="44360B51" w14:textId="6F55E223" w:rsidR="00B36D34" w:rsidRDefault="00B36D34" w:rsidP="00AD04F5">
      <w:pPr>
        <w:tabs>
          <w:tab w:val="left" w:pos="997"/>
        </w:tabs>
        <w:spacing w:before="120"/>
        <w:rPr>
          <w:rFonts w:cs="Times New Roman"/>
          <w:noProof/>
          <w:szCs w:val="28"/>
        </w:rPr>
      </w:pPr>
    </w:p>
    <w:p w14:paraId="4CD13C72" w14:textId="1F15B742" w:rsidR="00B36D34" w:rsidRDefault="00B36D34" w:rsidP="00AD04F5">
      <w:pPr>
        <w:tabs>
          <w:tab w:val="left" w:pos="997"/>
        </w:tabs>
        <w:spacing w:before="120"/>
        <w:rPr>
          <w:rFonts w:cs="Times New Roman"/>
          <w:noProof/>
          <w:szCs w:val="28"/>
        </w:rPr>
      </w:pPr>
    </w:p>
    <w:p w14:paraId="1F243299" w14:textId="086A73E3" w:rsidR="00B36D34" w:rsidRDefault="00B36D34" w:rsidP="00AD04F5">
      <w:pPr>
        <w:tabs>
          <w:tab w:val="left" w:pos="997"/>
        </w:tabs>
        <w:spacing w:before="120"/>
        <w:rPr>
          <w:rFonts w:cs="Times New Roman"/>
          <w:noProof/>
          <w:szCs w:val="28"/>
        </w:rPr>
      </w:pPr>
    </w:p>
    <w:p w14:paraId="76EC8DD9" w14:textId="34B4675B" w:rsidR="00B36D34" w:rsidRDefault="00B36D34" w:rsidP="00AD04F5">
      <w:pPr>
        <w:tabs>
          <w:tab w:val="left" w:pos="997"/>
        </w:tabs>
        <w:spacing w:before="120"/>
        <w:rPr>
          <w:rFonts w:cs="Times New Roman"/>
          <w:noProof/>
          <w:szCs w:val="28"/>
        </w:rPr>
      </w:pPr>
    </w:p>
    <w:p w14:paraId="07EDD53F" w14:textId="7DFF0CF6" w:rsidR="00B36D34" w:rsidRDefault="00B36D34" w:rsidP="00AD04F5">
      <w:pPr>
        <w:tabs>
          <w:tab w:val="left" w:pos="997"/>
        </w:tabs>
        <w:spacing w:before="120"/>
        <w:rPr>
          <w:rFonts w:cs="Times New Roman"/>
          <w:noProof/>
          <w:szCs w:val="28"/>
        </w:rPr>
      </w:pPr>
    </w:p>
    <w:p w14:paraId="3CA12A96" w14:textId="0EDE0B41" w:rsidR="00B36D34" w:rsidRDefault="00B36D34" w:rsidP="00AD04F5">
      <w:pPr>
        <w:tabs>
          <w:tab w:val="left" w:pos="997"/>
        </w:tabs>
        <w:spacing w:before="120"/>
        <w:rPr>
          <w:rFonts w:cs="Times New Roman"/>
          <w:noProof/>
          <w:szCs w:val="28"/>
        </w:rPr>
      </w:pPr>
    </w:p>
    <w:p w14:paraId="77626B97" w14:textId="25586E1A" w:rsidR="00B36D34" w:rsidRDefault="00B36D34" w:rsidP="00AD04F5">
      <w:pPr>
        <w:tabs>
          <w:tab w:val="left" w:pos="997"/>
        </w:tabs>
        <w:spacing w:before="120"/>
        <w:rPr>
          <w:rFonts w:cs="Times New Roman"/>
          <w:noProof/>
          <w:szCs w:val="28"/>
        </w:rPr>
      </w:pPr>
    </w:p>
    <w:p w14:paraId="4C84A746" w14:textId="224BF028" w:rsidR="00B36D34" w:rsidRDefault="00B36D34" w:rsidP="00AD04F5">
      <w:pPr>
        <w:tabs>
          <w:tab w:val="left" w:pos="997"/>
        </w:tabs>
        <w:spacing w:before="120"/>
        <w:rPr>
          <w:rFonts w:cs="Times New Roman"/>
          <w:noProof/>
          <w:szCs w:val="28"/>
        </w:rPr>
      </w:pPr>
    </w:p>
    <w:p w14:paraId="5648F975" w14:textId="65F35B69" w:rsidR="00B36D34" w:rsidRDefault="00B36D34" w:rsidP="00AD04F5">
      <w:pPr>
        <w:tabs>
          <w:tab w:val="left" w:pos="997"/>
        </w:tabs>
        <w:spacing w:before="120"/>
        <w:rPr>
          <w:rFonts w:cs="Times New Roman"/>
          <w:noProof/>
          <w:szCs w:val="28"/>
        </w:rPr>
      </w:pPr>
    </w:p>
    <w:p w14:paraId="4406A9B4" w14:textId="4CC3201E" w:rsidR="00B36D34" w:rsidRDefault="00B36D34" w:rsidP="00AD04F5">
      <w:pPr>
        <w:tabs>
          <w:tab w:val="left" w:pos="997"/>
        </w:tabs>
        <w:spacing w:before="120"/>
        <w:rPr>
          <w:rFonts w:cs="Times New Roman"/>
          <w:noProof/>
          <w:szCs w:val="28"/>
        </w:rPr>
      </w:pPr>
    </w:p>
    <w:p w14:paraId="74B3EB06" w14:textId="03E6742C" w:rsidR="00B36D34" w:rsidRDefault="00B36D34" w:rsidP="00AD04F5">
      <w:pPr>
        <w:tabs>
          <w:tab w:val="left" w:pos="997"/>
        </w:tabs>
        <w:spacing w:before="120"/>
        <w:rPr>
          <w:rFonts w:cs="Times New Roman"/>
          <w:noProof/>
          <w:szCs w:val="28"/>
        </w:rPr>
      </w:pPr>
    </w:p>
    <w:p w14:paraId="3B037D2C" w14:textId="7EB2AF82" w:rsidR="00B36D34" w:rsidRDefault="00B36D34" w:rsidP="00AD04F5">
      <w:pPr>
        <w:tabs>
          <w:tab w:val="left" w:pos="997"/>
        </w:tabs>
        <w:spacing w:before="120"/>
        <w:rPr>
          <w:rFonts w:cs="Times New Roman"/>
          <w:noProof/>
          <w:szCs w:val="28"/>
        </w:rPr>
      </w:pPr>
    </w:p>
    <w:p w14:paraId="28040E35" w14:textId="09DB5D82" w:rsidR="00B36D34" w:rsidRDefault="00B36D34" w:rsidP="00AD04F5">
      <w:pPr>
        <w:tabs>
          <w:tab w:val="left" w:pos="997"/>
        </w:tabs>
        <w:spacing w:before="120"/>
        <w:rPr>
          <w:rFonts w:cs="Times New Roman"/>
          <w:noProof/>
          <w:szCs w:val="28"/>
        </w:rPr>
      </w:pPr>
    </w:p>
    <w:p w14:paraId="3F9F0783" w14:textId="04415733" w:rsidR="00B36D34" w:rsidRDefault="00B36D34" w:rsidP="00AD04F5">
      <w:pPr>
        <w:tabs>
          <w:tab w:val="left" w:pos="997"/>
        </w:tabs>
        <w:spacing w:before="120"/>
        <w:rPr>
          <w:rFonts w:cs="Times New Roman"/>
          <w:noProof/>
          <w:szCs w:val="28"/>
        </w:rPr>
      </w:pPr>
    </w:p>
    <w:p w14:paraId="59BAFADF" w14:textId="178B07F4" w:rsidR="00B36D34" w:rsidRDefault="00B36D34" w:rsidP="00AD04F5">
      <w:pPr>
        <w:tabs>
          <w:tab w:val="left" w:pos="997"/>
        </w:tabs>
        <w:spacing w:before="120"/>
        <w:rPr>
          <w:rFonts w:cs="Times New Roman"/>
          <w:noProof/>
          <w:szCs w:val="28"/>
        </w:rPr>
      </w:pPr>
    </w:p>
    <w:p w14:paraId="4BBCE585" w14:textId="56D94F8C" w:rsidR="00B36D34" w:rsidRDefault="00B36D34" w:rsidP="00AD04F5">
      <w:pPr>
        <w:tabs>
          <w:tab w:val="left" w:pos="997"/>
        </w:tabs>
        <w:spacing w:before="120"/>
        <w:rPr>
          <w:rFonts w:cs="Times New Roman"/>
          <w:noProof/>
          <w:szCs w:val="28"/>
        </w:rPr>
      </w:pPr>
    </w:p>
    <w:p w14:paraId="69CD9FAC" w14:textId="7C8207D1" w:rsidR="00B36D34" w:rsidRDefault="00B36D34" w:rsidP="00AD04F5">
      <w:pPr>
        <w:tabs>
          <w:tab w:val="left" w:pos="997"/>
        </w:tabs>
        <w:spacing w:before="120"/>
        <w:rPr>
          <w:rFonts w:cs="Times New Roman"/>
          <w:noProof/>
          <w:szCs w:val="28"/>
        </w:rPr>
      </w:pPr>
    </w:p>
    <w:p w14:paraId="2372E1ED" w14:textId="7FE62B51" w:rsidR="00B36D34" w:rsidRDefault="00B36D34" w:rsidP="00AD04F5">
      <w:pPr>
        <w:tabs>
          <w:tab w:val="left" w:pos="997"/>
        </w:tabs>
        <w:spacing w:before="120"/>
        <w:rPr>
          <w:rFonts w:cs="Times New Roman"/>
          <w:noProof/>
          <w:szCs w:val="28"/>
        </w:rPr>
      </w:pPr>
    </w:p>
    <w:p w14:paraId="3C18C09B" w14:textId="69181B6C" w:rsidR="00B36D34" w:rsidRDefault="00B36D34" w:rsidP="00AD04F5">
      <w:pPr>
        <w:tabs>
          <w:tab w:val="left" w:pos="997"/>
        </w:tabs>
        <w:spacing w:before="120"/>
        <w:rPr>
          <w:rFonts w:cs="Times New Roman"/>
          <w:noProof/>
          <w:szCs w:val="28"/>
        </w:rPr>
      </w:pPr>
    </w:p>
    <w:p w14:paraId="5CE0ED80" w14:textId="1C6688FD" w:rsidR="00B36D34" w:rsidRDefault="00B36D34" w:rsidP="00AD04F5">
      <w:pPr>
        <w:tabs>
          <w:tab w:val="left" w:pos="997"/>
        </w:tabs>
        <w:spacing w:before="120"/>
        <w:rPr>
          <w:rFonts w:cs="Times New Roman"/>
          <w:noProof/>
          <w:szCs w:val="28"/>
        </w:rPr>
      </w:pPr>
    </w:p>
    <w:p w14:paraId="24A2071C" w14:textId="77777777" w:rsidR="00B36D34" w:rsidRPr="00FE460C" w:rsidRDefault="00B36D34" w:rsidP="00AD04F5">
      <w:pPr>
        <w:tabs>
          <w:tab w:val="left" w:pos="997"/>
        </w:tabs>
        <w:spacing w:before="120"/>
        <w:rPr>
          <w:rFonts w:cs="Times New Roman"/>
          <w:noProof/>
          <w:szCs w:val="28"/>
        </w:rPr>
      </w:pPr>
    </w:p>
    <w:p w14:paraId="7C5CA252" w14:textId="77777777" w:rsidR="00AD04F5" w:rsidRPr="00875301" w:rsidRDefault="00AD04F5" w:rsidP="00FE460C">
      <w:pPr>
        <w:tabs>
          <w:tab w:val="left" w:pos="1147"/>
        </w:tabs>
        <w:spacing w:before="120"/>
        <w:jc w:val="both"/>
        <w:rPr>
          <w:rFonts w:cs="Times New Roman"/>
          <w:b/>
          <w:bCs/>
          <w:i/>
          <w:iCs/>
          <w:noProof/>
          <w:color w:val="FF0000"/>
          <w:szCs w:val="28"/>
        </w:rPr>
      </w:pPr>
      <w:bookmarkStart w:id="138" w:name="bookmark440"/>
      <w:bookmarkStart w:id="139" w:name="bookmark441"/>
      <w:r w:rsidRPr="00875301">
        <w:rPr>
          <w:rFonts w:cs="Times New Roman"/>
          <w:b/>
          <w:bCs/>
          <w:i/>
          <w:iCs/>
          <w:color w:val="FF0000"/>
          <w:szCs w:val="28"/>
        </w:rPr>
        <w:lastRenderedPageBreak/>
        <w:t>9. Đăng ký xác nhận/đăng ký xác nhận lại kế hoạch bảo vệ môi trường</w:t>
      </w:r>
      <w:bookmarkEnd w:id="138"/>
      <w:bookmarkEnd w:id="139"/>
    </w:p>
    <w:p w14:paraId="08CC159C" w14:textId="77777777" w:rsidR="00AD04F5" w:rsidRPr="00FE460C" w:rsidRDefault="00AD04F5" w:rsidP="00FE460C">
      <w:pPr>
        <w:tabs>
          <w:tab w:val="left" w:pos="1195"/>
        </w:tabs>
        <w:spacing w:before="120"/>
        <w:ind w:firstLine="284"/>
        <w:jc w:val="both"/>
        <w:rPr>
          <w:rFonts w:cs="Times New Roman"/>
          <w:b/>
          <w:bCs/>
          <w:i/>
          <w:iCs/>
          <w:noProof/>
          <w:szCs w:val="28"/>
        </w:rPr>
      </w:pPr>
      <w:r w:rsidRPr="00FE460C">
        <w:rPr>
          <w:rFonts w:cs="Times New Roman"/>
          <w:b/>
          <w:bCs/>
          <w:i/>
          <w:iCs/>
          <w:szCs w:val="28"/>
        </w:rPr>
        <w:t>a) Trình tự thực hiện</w:t>
      </w:r>
    </w:p>
    <w:p w14:paraId="1865B1DA" w14:textId="41235FD0" w:rsidR="00AD04F5" w:rsidRPr="00FE460C" w:rsidRDefault="00AD04F5" w:rsidP="00FE460C">
      <w:pPr>
        <w:spacing w:before="120"/>
        <w:ind w:firstLine="567"/>
        <w:jc w:val="both"/>
        <w:rPr>
          <w:rFonts w:cs="Times New Roman"/>
          <w:noProof/>
          <w:szCs w:val="28"/>
        </w:rPr>
      </w:pPr>
      <w:r w:rsidRPr="00FE460C">
        <w:rPr>
          <w:rFonts w:cs="Times New Roman"/>
          <w:i/>
          <w:iCs/>
          <w:szCs w:val="28"/>
        </w:rPr>
        <w:t>Bước 1. Nộp hồ sơ:</w:t>
      </w:r>
      <w:r w:rsidRPr="00FE460C">
        <w:rPr>
          <w:rFonts w:cs="Times New Roman"/>
          <w:szCs w:val="28"/>
        </w:rPr>
        <w:t xml:space="preserve"> Chủ dự án nộp hồ sơ đăng ký/đăng ký lại kế hoạch bảo vệ môi trường </w:t>
      </w:r>
      <w:r w:rsidR="00FE460C">
        <w:rPr>
          <w:rFonts w:cs="Times New Roman"/>
          <w:szCs w:val="28"/>
        </w:rPr>
        <w:t>đến Trung tâm Phục vụ hành chính công tỉnh Kiên Giang</w:t>
      </w:r>
      <w:r w:rsidR="00231FD9">
        <w:rPr>
          <w:rFonts w:cs="Times New Roman"/>
          <w:szCs w:val="28"/>
        </w:rPr>
        <w:t xml:space="preserve"> (quầy Sở Tài nguyên và Môi trường)</w:t>
      </w:r>
      <w:r w:rsidRPr="00FE460C">
        <w:rPr>
          <w:rFonts w:cs="Times New Roman"/>
          <w:szCs w:val="28"/>
        </w:rPr>
        <w:t>.</w:t>
      </w:r>
    </w:p>
    <w:p w14:paraId="1064CA2C" w14:textId="77777777" w:rsidR="00AD04F5" w:rsidRPr="00FE460C" w:rsidRDefault="00AD04F5" w:rsidP="00FE460C">
      <w:pPr>
        <w:spacing w:before="120"/>
        <w:ind w:firstLine="567"/>
        <w:jc w:val="both"/>
        <w:rPr>
          <w:rFonts w:cs="Times New Roman"/>
          <w:noProof/>
          <w:szCs w:val="28"/>
        </w:rPr>
      </w:pPr>
      <w:r w:rsidRPr="00FE460C">
        <w:rPr>
          <w:rFonts w:cs="Times New Roman"/>
          <w:i/>
          <w:iCs/>
          <w:szCs w:val="28"/>
        </w:rPr>
        <w:t>Bước 2. Kiểm tra hồ sơ:</w:t>
      </w:r>
      <w:r w:rsidRPr="00FE460C">
        <w:rPr>
          <w:rFonts w:cs="Times New Roman"/>
          <w:szCs w:val="28"/>
        </w:rPr>
        <w:t xml:space="preserve"> Sở Tài nguyên và Môi trường xem xét, kiểm tra hồ sơ; trường hợp hồ sơ không đầy đủ, hợp lệ, phải có văn bản thông báo cho chủ dự án.</w:t>
      </w:r>
    </w:p>
    <w:p w14:paraId="05ACA286" w14:textId="77777777" w:rsidR="00AD04F5" w:rsidRPr="00FE460C" w:rsidRDefault="00AD04F5" w:rsidP="00FE460C">
      <w:pPr>
        <w:spacing w:before="120"/>
        <w:ind w:firstLine="567"/>
        <w:jc w:val="both"/>
        <w:rPr>
          <w:rFonts w:cs="Times New Roman"/>
          <w:noProof/>
          <w:szCs w:val="28"/>
        </w:rPr>
      </w:pPr>
      <w:r w:rsidRPr="00FE460C">
        <w:rPr>
          <w:rFonts w:cs="Times New Roman"/>
          <w:i/>
          <w:iCs/>
          <w:szCs w:val="28"/>
        </w:rPr>
        <w:t>Bước 3. Xem xét hồ sơ:</w:t>
      </w:r>
    </w:p>
    <w:p w14:paraId="4AE3AC6C" w14:textId="77777777" w:rsidR="00AD04F5" w:rsidRPr="00FE460C" w:rsidRDefault="00AD04F5" w:rsidP="00FE460C">
      <w:pPr>
        <w:tabs>
          <w:tab w:val="left" w:pos="1011"/>
        </w:tabs>
        <w:spacing w:before="120"/>
        <w:ind w:firstLine="567"/>
        <w:jc w:val="both"/>
        <w:rPr>
          <w:rFonts w:cs="Times New Roman"/>
          <w:noProof/>
          <w:szCs w:val="28"/>
        </w:rPr>
      </w:pPr>
      <w:r w:rsidRPr="00FE460C">
        <w:rPr>
          <w:rFonts w:cs="Times New Roman"/>
          <w:szCs w:val="28"/>
        </w:rPr>
        <w:t>- Sở Tài nguyên và Môi trường xem xét, xác nhận đăng ký/đăng ký lại kế hoạch bảo vệ môi trường của dự án, cơ sở trong vòng 10 ngày làm việc.</w:t>
      </w:r>
    </w:p>
    <w:p w14:paraId="1B5A787D" w14:textId="77777777" w:rsidR="00AD04F5" w:rsidRPr="00FE460C" w:rsidRDefault="00AD04F5" w:rsidP="00FE460C">
      <w:pPr>
        <w:tabs>
          <w:tab w:val="left" w:pos="1016"/>
        </w:tabs>
        <w:spacing w:before="120"/>
        <w:ind w:firstLine="567"/>
        <w:jc w:val="both"/>
        <w:rPr>
          <w:rFonts w:cs="Times New Roman"/>
          <w:noProof/>
          <w:szCs w:val="28"/>
        </w:rPr>
      </w:pPr>
      <w:r w:rsidRPr="00FE460C">
        <w:rPr>
          <w:rFonts w:cs="Times New Roman"/>
          <w:szCs w:val="28"/>
        </w:rPr>
        <w:t>- Trường hợp chưa xác nhận phải có thông báo bằng một văn bản và nêu lý do (trong đó nêu rõ tất cả các nội dung cần phải bổ sung, hoàn thiện một lần).</w:t>
      </w:r>
    </w:p>
    <w:p w14:paraId="78CD114C" w14:textId="77777777" w:rsidR="00AD04F5" w:rsidRPr="00FE460C" w:rsidRDefault="00AD04F5" w:rsidP="00FE460C">
      <w:pPr>
        <w:spacing w:before="120"/>
        <w:ind w:firstLine="567"/>
        <w:jc w:val="both"/>
        <w:rPr>
          <w:rFonts w:cs="Times New Roman"/>
          <w:noProof/>
          <w:szCs w:val="28"/>
        </w:rPr>
      </w:pPr>
      <w:r w:rsidRPr="00FE460C">
        <w:rPr>
          <w:rFonts w:cs="Times New Roman"/>
          <w:i/>
          <w:iCs/>
          <w:szCs w:val="28"/>
        </w:rPr>
        <w:t>Bước 4. Trả kết quả</w:t>
      </w:r>
    </w:p>
    <w:p w14:paraId="6E1D9228" w14:textId="77777777" w:rsidR="00AD04F5" w:rsidRPr="00FE460C" w:rsidRDefault="00AD04F5" w:rsidP="00FE460C">
      <w:pPr>
        <w:tabs>
          <w:tab w:val="left" w:pos="1056"/>
        </w:tabs>
        <w:spacing w:before="120"/>
        <w:ind w:firstLine="567"/>
        <w:jc w:val="both"/>
        <w:rPr>
          <w:rFonts w:cs="Times New Roman"/>
          <w:noProof/>
          <w:szCs w:val="28"/>
        </w:rPr>
      </w:pPr>
      <w:r w:rsidRPr="00FE460C">
        <w:rPr>
          <w:rFonts w:cs="Times New Roman"/>
          <w:szCs w:val="28"/>
        </w:rPr>
        <w:t>- Sở Tài nguyên và Môi trường thông báo kết quả tới Chủ dự án, Chủ cơ sở.</w:t>
      </w:r>
    </w:p>
    <w:p w14:paraId="7F7D0AFA" w14:textId="77777777" w:rsidR="00AD04F5" w:rsidRPr="00FE460C" w:rsidRDefault="00AD04F5" w:rsidP="00FE460C">
      <w:pPr>
        <w:tabs>
          <w:tab w:val="left" w:pos="1186"/>
        </w:tabs>
        <w:spacing w:before="120"/>
        <w:ind w:firstLine="284"/>
        <w:jc w:val="both"/>
        <w:rPr>
          <w:rFonts w:cs="Times New Roman"/>
          <w:noProof/>
          <w:szCs w:val="28"/>
        </w:rPr>
      </w:pPr>
      <w:r w:rsidRPr="00FE460C">
        <w:rPr>
          <w:rFonts w:cs="Times New Roman"/>
          <w:b/>
          <w:bCs/>
          <w:i/>
          <w:iCs/>
          <w:szCs w:val="28"/>
        </w:rPr>
        <w:t>b) Cách thức thực hiện</w:t>
      </w:r>
    </w:p>
    <w:p w14:paraId="7B1B2229" w14:textId="30117D67" w:rsidR="00AD04F5" w:rsidRPr="00FE460C" w:rsidRDefault="00AD04F5" w:rsidP="00FE460C">
      <w:pPr>
        <w:tabs>
          <w:tab w:val="left" w:pos="1056"/>
        </w:tabs>
        <w:spacing w:before="120"/>
        <w:ind w:firstLine="567"/>
        <w:jc w:val="both"/>
        <w:rPr>
          <w:rFonts w:cs="Times New Roman"/>
          <w:noProof/>
          <w:szCs w:val="28"/>
        </w:rPr>
      </w:pPr>
      <w:r w:rsidRPr="00FE460C">
        <w:rPr>
          <w:rFonts w:cs="Times New Roman"/>
          <w:i/>
          <w:iCs/>
          <w:szCs w:val="28"/>
        </w:rPr>
        <w:t>- Nộp hồ sơ</w:t>
      </w:r>
      <w:r w:rsidR="00231FD9">
        <w:rPr>
          <w:rFonts w:cs="Times New Roman"/>
          <w:szCs w:val="28"/>
        </w:rPr>
        <w:t>: Qua C</w:t>
      </w:r>
      <w:r w:rsidRPr="00FE460C">
        <w:rPr>
          <w:rFonts w:cs="Times New Roman"/>
          <w:szCs w:val="28"/>
        </w:rPr>
        <w:t>ổ</w:t>
      </w:r>
      <w:r w:rsidR="00231FD9">
        <w:rPr>
          <w:rFonts w:cs="Times New Roman"/>
          <w:szCs w:val="28"/>
        </w:rPr>
        <w:t>ng D</w:t>
      </w:r>
      <w:r w:rsidRPr="00FE460C">
        <w:rPr>
          <w:rFonts w:cs="Times New Roman"/>
          <w:szCs w:val="28"/>
        </w:rPr>
        <w:t>ịch vụ công trực tuyến, trực tiếp hoặc qua bưu điện</w:t>
      </w:r>
    </w:p>
    <w:p w14:paraId="5AFA7D26" w14:textId="78ED2400" w:rsidR="00AD04F5" w:rsidRPr="00FE460C" w:rsidRDefault="00AD04F5" w:rsidP="00FE460C">
      <w:pPr>
        <w:tabs>
          <w:tab w:val="left" w:pos="1026"/>
        </w:tabs>
        <w:spacing w:before="120"/>
        <w:ind w:firstLine="567"/>
        <w:jc w:val="both"/>
        <w:rPr>
          <w:rFonts w:cs="Times New Roman"/>
          <w:noProof/>
          <w:szCs w:val="28"/>
        </w:rPr>
      </w:pPr>
      <w:r w:rsidRPr="00FE460C">
        <w:rPr>
          <w:rFonts w:cs="Times New Roman"/>
          <w:i/>
          <w:iCs/>
          <w:szCs w:val="28"/>
        </w:rPr>
        <w:t>- Trả kết quả giải quyết thủ tục hành chính</w:t>
      </w:r>
      <w:r w:rsidRPr="00FE460C">
        <w:rPr>
          <w:rFonts w:cs="Times New Roman"/>
          <w:szCs w:val="28"/>
        </w:rPr>
        <w:t>: trực tiếp hoặc qua đường bưu điện.</w:t>
      </w:r>
    </w:p>
    <w:p w14:paraId="569FF731" w14:textId="77777777" w:rsidR="00AD04F5" w:rsidRPr="00FE460C" w:rsidRDefault="00AD04F5" w:rsidP="00FE460C">
      <w:pPr>
        <w:tabs>
          <w:tab w:val="left" w:pos="1186"/>
        </w:tabs>
        <w:spacing w:before="120"/>
        <w:ind w:firstLine="284"/>
        <w:jc w:val="both"/>
        <w:rPr>
          <w:rFonts w:cs="Times New Roman"/>
          <w:noProof/>
          <w:szCs w:val="28"/>
        </w:rPr>
      </w:pPr>
      <w:r w:rsidRPr="00FE460C">
        <w:rPr>
          <w:rFonts w:cs="Times New Roman"/>
          <w:b/>
          <w:bCs/>
          <w:i/>
          <w:iCs/>
          <w:szCs w:val="28"/>
        </w:rPr>
        <w:t>c) Thành phần, số lượng hồ sơ</w:t>
      </w:r>
    </w:p>
    <w:p w14:paraId="51DAEB37" w14:textId="77777777" w:rsidR="00AD04F5" w:rsidRPr="00FE460C" w:rsidRDefault="00AD04F5" w:rsidP="00FE460C">
      <w:pPr>
        <w:tabs>
          <w:tab w:val="left" w:pos="1141"/>
        </w:tabs>
        <w:spacing w:before="120"/>
        <w:ind w:firstLine="567"/>
        <w:jc w:val="both"/>
        <w:rPr>
          <w:rFonts w:cs="Times New Roman"/>
          <w:noProof/>
          <w:szCs w:val="28"/>
        </w:rPr>
      </w:pPr>
      <w:r w:rsidRPr="00FE460C">
        <w:rPr>
          <w:rFonts w:cs="Times New Roman"/>
          <w:szCs w:val="28"/>
        </w:rPr>
        <w:t>a) 01 văn bản đề nghị đăng ký kế hoạch bảo vệ môi trường của dự án, cơ sở theo Mẫu số 01 Phụ lục VII ban hành kèm theo Nghị định số 40/2019/NĐ-CP;</w:t>
      </w:r>
    </w:p>
    <w:p w14:paraId="567E83B5" w14:textId="77777777" w:rsidR="00AD04F5" w:rsidRPr="00FE460C" w:rsidRDefault="00AD04F5" w:rsidP="00FE460C">
      <w:pPr>
        <w:tabs>
          <w:tab w:val="left" w:pos="1155"/>
        </w:tabs>
        <w:spacing w:before="120"/>
        <w:ind w:firstLine="567"/>
        <w:jc w:val="both"/>
        <w:rPr>
          <w:rFonts w:cs="Times New Roman"/>
          <w:noProof/>
          <w:szCs w:val="28"/>
        </w:rPr>
      </w:pPr>
      <w:r w:rsidRPr="00FE460C">
        <w:rPr>
          <w:rFonts w:cs="Times New Roman"/>
          <w:szCs w:val="28"/>
        </w:rPr>
        <w:t>b) 03 bản kế hoạch bảo vệ môi trường (kèm theo bản điện tử) của dự án, cơ sở theo Mẫu số 01 Phụ lục VII ban hành kèm theo Nghị định số 40/2019/NĐ-CP.</w:t>
      </w:r>
    </w:p>
    <w:p w14:paraId="4E8F91B7" w14:textId="77777777" w:rsidR="00AD04F5" w:rsidRPr="00FE460C" w:rsidRDefault="00AD04F5" w:rsidP="00FE460C">
      <w:pPr>
        <w:tabs>
          <w:tab w:val="left" w:pos="1160"/>
        </w:tabs>
        <w:spacing w:before="120"/>
        <w:ind w:firstLine="567"/>
        <w:jc w:val="both"/>
        <w:rPr>
          <w:rFonts w:cs="Times New Roman"/>
          <w:noProof/>
          <w:szCs w:val="28"/>
        </w:rPr>
      </w:pPr>
      <w:r w:rsidRPr="00FE460C">
        <w:rPr>
          <w:rFonts w:cs="Times New Roman"/>
          <w:szCs w:val="28"/>
        </w:rPr>
        <w:t>c) 01 báo cáo nghiên cứu khả thi đầu tư xây dựng hoặc báo cáo kinh tế - kỹ thuật đầu tư xây dựng dự án, cơ sở (kèm theo bản điện tử).</w:t>
      </w:r>
    </w:p>
    <w:p w14:paraId="74D606F3" w14:textId="77777777" w:rsidR="00AD04F5" w:rsidRPr="00FE460C" w:rsidRDefault="00AD04F5" w:rsidP="00FE460C">
      <w:pPr>
        <w:tabs>
          <w:tab w:val="left" w:pos="1190"/>
        </w:tabs>
        <w:spacing w:before="120"/>
        <w:ind w:firstLine="284"/>
        <w:jc w:val="both"/>
        <w:rPr>
          <w:rFonts w:cs="Times New Roman"/>
          <w:noProof/>
          <w:szCs w:val="28"/>
        </w:rPr>
      </w:pPr>
      <w:r w:rsidRPr="00FE460C">
        <w:rPr>
          <w:rFonts w:cs="Times New Roman"/>
          <w:b/>
          <w:bCs/>
          <w:i/>
          <w:iCs/>
          <w:szCs w:val="28"/>
        </w:rPr>
        <w:t>d) Thời hạn giải quyết</w:t>
      </w:r>
    </w:p>
    <w:p w14:paraId="51D58094" w14:textId="77777777" w:rsidR="00AD04F5" w:rsidRPr="00FE460C" w:rsidRDefault="00AD04F5" w:rsidP="00FE460C">
      <w:pPr>
        <w:tabs>
          <w:tab w:val="left" w:pos="1026"/>
        </w:tabs>
        <w:spacing w:before="120"/>
        <w:ind w:firstLine="567"/>
        <w:jc w:val="both"/>
        <w:rPr>
          <w:rFonts w:cs="Times New Roman"/>
          <w:noProof/>
          <w:szCs w:val="28"/>
        </w:rPr>
      </w:pPr>
      <w:r w:rsidRPr="00FE460C">
        <w:rPr>
          <w:rFonts w:cs="Times New Roman"/>
          <w:i/>
          <w:iCs/>
          <w:szCs w:val="28"/>
        </w:rPr>
        <w:t>- Thời hạn kiểm tra, trả lời về tính đầy đủ và hợp lệ của hồ sơ</w:t>
      </w:r>
      <w:r w:rsidRPr="00FE460C">
        <w:rPr>
          <w:rFonts w:cs="Times New Roman"/>
          <w:szCs w:val="28"/>
        </w:rPr>
        <w:t>: Không quy định</w:t>
      </w:r>
    </w:p>
    <w:p w14:paraId="06B2819D" w14:textId="77777777" w:rsidR="00AD04F5" w:rsidRPr="00FE460C" w:rsidRDefault="00AD04F5" w:rsidP="00FE460C">
      <w:pPr>
        <w:tabs>
          <w:tab w:val="left" w:pos="1026"/>
        </w:tabs>
        <w:spacing w:before="120"/>
        <w:ind w:firstLine="567"/>
        <w:jc w:val="both"/>
        <w:rPr>
          <w:rFonts w:cs="Times New Roman"/>
          <w:noProof/>
          <w:szCs w:val="28"/>
        </w:rPr>
      </w:pPr>
      <w:r w:rsidRPr="00FE460C">
        <w:rPr>
          <w:rFonts w:cs="Times New Roman"/>
          <w:i/>
          <w:iCs/>
          <w:szCs w:val="28"/>
        </w:rPr>
        <w:t>- Thời hạn xem xét, xác nhận đăng ký kế hoạch bảo vệ môi trường</w:t>
      </w:r>
      <w:r w:rsidRPr="00FE460C">
        <w:rPr>
          <w:rFonts w:cs="Times New Roman"/>
          <w:szCs w:val="28"/>
        </w:rPr>
        <w:t>: Tối đa là 10 (mười) ngày làm việc kể từ ngày nhận được đầy đủ hồ sơ hợp lệ.</w:t>
      </w:r>
    </w:p>
    <w:p w14:paraId="09232155" w14:textId="77777777" w:rsidR="00AD04F5" w:rsidRPr="00FE460C" w:rsidRDefault="00AD04F5" w:rsidP="00FE460C">
      <w:pPr>
        <w:spacing w:before="120"/>
        <w:ind w:firstLine="284"/>
        <w:jc w:val="both"/>
        <w:rPr>
          <w:rFonts w:cs="Times New Roman"/>
          <w:noProof/>
          <w:szCs w:val="28"/>
        </w:rPr>
      </w:pPr>
      <w:r w:rsidRPr="00FE460C">
        <w:rPr>
          <w:rFonts w:cs="Times New Roman"/>
          <w:b/>
          <w:bCs/>
          <w:i/>
          <w:iCs/>
          <w:szCs w:val="28"/>
        </w:rPr>
        <w:t>đ) Đối tượng thực hiện thủ tục hành chính:</w:t>
      </w:r>
      <w:r w:rsidRPr="00FE460C">
        <w:rPr>
          <w:rFonts w:cs="Times New Roman"/>
          <w:szCs w:val="28"/>
        </w:rPr>
        <w:t xml:space="preserve"> Chủ dự án, cơ sở.</w:t>
      </w:r>
    </w:p>
    <w:p w14:paraId="23C25D52" w14:textId="77777777" w:rsidR="00AD04F5" w:rsidRPr="00FE460C" w:rsidRDefault="00AD04F5" w:rsidP="00FE460C">
      <w:pPr>
        <w:tabs>
          <w:tab w:val="left" w:pos="1181"/>
        </w:tabs>
        <w:spacing w:before="120"/>
        <w:ind w:firstLine="284"/>
        <w:jc w:val="both"/>
        <w:rPr>
          <w:rFonts w:cs="Times New Roman"/>
          <w:noProof/>
          <w:szCs w:val="28"/>
        </w:rPr>
      </w:pPr>
      <w:r w:rsidRPr="00FE460C">
        <w:rPr>
          <w:rFonts w:cs="Times New Roman"/>
          <w:b/>
          <w:bCs/>
          <w:i/>
          <w:iCs/>
          <w:szCs w:val="28"/>
        </w:rPr>
        <w:t xml:space="preserve">e) Cơ </w:t>
      </w:r>
      <w:r w:rsidRPr="00FE460C">
        <w:rPr>
          <w:rFonts w:cs="Times New Roman"/>
          <w:b/>
          <w:bCs/>
          <w:i/>
          <w:iCs/>
          <w:noProof/>
          <w:szCs w:val="28"/>
        </w:rPr>
        <w:t xml:space="preserve">quan </w:t>
      </w:r>
      <w:r w:rsidRPr="00FE460C">
        <w:rPr>
          <w:rFonts w:cs="Times New Roman"/>
          <w:b/>
          <w:bCs/>
          <w:i/>
          <w:iCs/>
          <w:szCs w:val="28"/>
        </w:rPr>
        <w:t>thực hiện thủ tục hành chính</w:t>
      </w:r>
    </w:p>
    <w:p w14:paraId="7282E967" w14:textId="77777777" w:rsidR="00AD04F5" w:rsidRPr="00FE460C" w:rsidRDefault="00AD04F5" w:rsidP="00FE460C">
      <w:pPr>
        <w:tabs>
          <w:tab w:val="left" w:pos="1037"/>
        </w:tabs>
        <w:spacing w:before="120"/>
        <w:ind w:firstLine="567"/>
        <w:jc w:val="both"/>
        <w:rPr>
          <w:rFonts w:cs="Times New Roman"/>
          <w:noProof/>
          <w:szCs w:val="28"/>
        </w:rPr>
      </w:pPr>
      <w:r w:rsidRPr="00FE460C">
        <w:rPr>
          <w:rFonts w:cs="Times New Roman"/>
          <w:i/>
          <w:iCs/>
          <w:szCs w:val="28"/>
        </w:rPr>
        <w:t xml:space="preserve">- Cơ quan </w:t>
      </w:r>
      <w:r w:rsidRPr="00FE460C">
        <w:rPr>
          <w:rFonts w:cs="Times New Roman"/>
          <w:i/>
          <w:iCs/>
          <w:noProof/>
          <w:szCs w:val="28"/>
        </w:rPr>
        <w:t>có thẩm quyền</w:t>
      </w:r>
      <w:r w:rsidRPr="00FE460C">
        <w:rPr>
          <w:rFonts w:cs="Times New Roman"/>
          <w:i/>
          <w:iCs/>
          <w:szCs w:val="28"/>
        </w:rPr>
        <w:t xml:space="preserve"> quyết định: Sở</w:t>
      </w:r>
      <w:r w:rsidRPr="00FE460C">
        <w:rPr>
          <w:rFonts w:cs="Times New Roman"/>
          <w:szCs w:val="28"/>
        </w:rPr>
        <w:t xml:space="preserve"> Tài nguyên và Môi trường</w:t>
      </w:r>
    </w:p>
    <w:p w14:paraId="234113B9" w14:textId="19BDB885" w:rsidR="00AD04F5" w:rsidRPr="00FE460C" w:rsidRDefault="00AD04F5" w:rsidP="00FE460C">
      <w:pPr>
        <w:tabs>
          <w:tab w:val="left" w:pos="1037"/>
        </w:tabs>
        <w:spacing w:before="120"/>
        <w:ind w:firstLine="567"/>
        <w:jc w:val="both"/>
        <w:rPr>
          <w:rFonts w:cs="Times New Roman"/>
          <w:noProof/>
          <w:szCs w:val="28"/>
        </w:rPr>
      </w:pPr>
      <w:r w:rsidRPr="00FE460C">
        <w:rPr>
          <w:rFonts w:cs="Times New Roman"/>
          <w:i/>
          <w:iCs/>
          <w:szCs w:val="28"/>
        </w:rPr>
        <w:lastRenderedPageBreak/>
        <w:t xml:space="preserve">- Cơ quan được ủy quyền thực hiện: </w:t>
      </w:r>
      <w:r w:rsidR="00FE460C">
        <w:rPr>
          <w:rFonts w:cs="Times New Roman"/>
          <w:i/>
          <w:iCs/>
          <w:szCs w:val="28"/>
        </w:rPr>
        <w:t>Chi cục Bảo vệ môi trường</w:t>
      </w:r>
      <w:r w:rsidRPr="00FE460C">
        <w:rPr>
          <w:rFonts w:cs="Times New Roman"/>
          <w:szCs w:val="28"/>
        </w:rPr>
        <w:t>.</w:t>
      </w:r>
    </w:p>
    <w:p w14:paraId="129E6B10" w14:textId="77777777" w:rsidR="00AD04F5" w:rsidRPr="00FE460C" w:rsidRDefault="00AD04F5" w:rsidP="00FE460C">
      <w:pPr>
        <w:spacing w:before="120"/>
        <w:ind w:firstLine="284"/>
        <w:jc w:val="both"/>
        <w:rPr>
          <w:rFonts w:cs="Times New Roman"/>
          <w:noProof/>
          <w:szCs w:val="28"/>
        </w:rPr>
      </w:pPr>
      <w:r w:rsidRPr="00FE460C">
        <w:rPr>
          <w:rFonts w:cs="Times New Roman"/>
          <w:b/>
          <w:bCs/>
          <w:i/>
          <w:iCs/>
          <w:szCs w:val="28"/>
        </w:rPr>
        <w:t>g) Kết quả thực hiện thủ tục hành chính</w:t>
      </w:r>
    </w:p>
    <w:p w14:paraId="627E09E5" w14:textId="77777777" w:rsidR="00AD04F5" w:rsidRPr="00FE460C" w:rsidRDefault="00AD04F5" w:rsidP="00FE460C">
      <w:pPr>
        <w:tabs>
          <w:tab w:val="left" w:pos="1056"/>
        </w:tabs>
        <w:spacing w:before="120"/>
        <w:ind w:firstLine="567"/>
        <w:jc w:val="both"/>
        <w:rPr>
          <w:rFonts w:cs="Times New Roman"/>
          <w:noProof/>
          <w:szCs w:val="28"/>
        </w:rPr>
      </w:pPr>
      <w:r w:rsidRPr="00FE460C">
        <w:rPr>
          <w:rFonts w:cs="Times New Roman"/>
          <w:szCs w:val="28"/>
        </w:rPr>
        <w:t>- Giấy xác nhận đăng ký kế hoạch bảo vệ môi trường.</w:t>
      </w:r>
    </w:p>
    <w:p w14:paraId="184E822A" w14:textId="77777777" w:rsidR="00AD04F5" w:rsidRPr="00FE460C" w:rsidRDefault="00AD04F5" w:rsidP="00FE460C">
      <w:pPr>
        <w:tabs>
          <w:tab w:val="left" w:pos="1195"/>
        </w:tabs>
        <w:spacing w:before="120"/>
        <w:ind w:firstLine="284"/>
        <w:jc w:val="both"/>
        <w:rPr>
          <w:rFonts w:cs="Times New Roman"/>
          <w:noProof/>
          <w:szCs w:val="28"/>
        </w:rPr>
      </w:pPr>
      <w:r w:rsidRPr="00FE460C">
        <w:rPr>
          <w:rFonts w:cs="Times New Roman"/>
          <w:b/>
          <w:bCs/>
          <w:i/>
          <w:iCs/>
          <w:szCs w:val="28"/>
        </w:rPr>
        <w:t>h) Phí, lệ phí:</w:t>
      </w:r>
      <w:r w:rsidRPr="00FE460C">
        <w:rPr>
          <w:rFonts w:cs="Times New Roman"/>
          <w:szCs w:val="28"/>
        </w:rPr>
        <w:t xml:space="preserve"> không quy định</w:t>
      </w:r>
    </w:p>
    <w:p w14:paraId="16E45549" w14:textId="77777777" w:rsidR="00AD04F5" w:rsidRPr="00FE460C" w:rsidRDefault="00AD04F5" w:rsidP="00FE460C">
      <w:pPr>
        <w:tabs>
          <w:tab w:val="left" w:pos="1195"/>
        </w:tabs>
        <w:spacing w:before="120"/>
        <w:ind w:firstLine="284"/>
        <w:jc w:val="both"/>
        <w:rPr>
          <w:rFonts w:cs="Times New Roman"/>
          <w:noProof/>
          <w:szCs w:val="28"/>
        </w:rPr>
      </w:pPr>
      <w:r w:rsidRPr="00FE460C">
        <w:rPr>
          <w:rFonts w:cs="Times New Roman"/>
          <w:b/>
          <w:bCs/>
          <w:i/>
          <w:iCs/>
          <w:szCs w:val="28"/>
        </w:rPr>
        <w:t>i) Tên các mẫu đơn</w:t>
      </w:r>
    </w:p>
    <w:p w14:paraId="50A884B2" w14:textId="77777777" w:rsidR="00AD04F5" w:rsidRPr="00FE460C" w:rsidRDefault="00AD04F5" w:rsidP="00FE460C">
      <w:pPr>
        <w:tabs>
          <w:tab w:val="left" w:pos="1026"/>
        </w:tabs>
        <w:spacing w:before="120"/>
        <w:ind w:firstLine="567"/>
        <w:jc w:val="both"/>
        <w:rPr>
          <w:rFonts w:cs="Times New Roman"/>
          <w:noProof/>
          <w:szCs w:val="28"/>
        </w:rPr>
      </w:pPr>
      <w:r w:rsidRPr="00FE460C">
        <w:rPr>
          <w:rFonts w:cs="Times New Roman"/>
          <w:szCs w:val="28"/>
        </w:rPr>
        <w:t>- Mẫu văn bản đề nghị đăng ký kế hoạch bảo vệ môi trường của dự án, phương án sản xuất, kinh doanh, dịch vụ (Mẫu số 01 Phụ lục VII ban hành kèm theo Nghị định số 40/2019/NĐ-CP của Chính phủ);</w:t>
      </w:r>
    </w:p>
    <w:p w14:paraId="6BF77CD3" w14:textId="77777777" w:rsidR="00AD04F5" w:rsidRPr="00FE460C" w:rsidRDefault="00AD04F5" w:rsidP="00FE460C">
      <w:pPr>
        <w:tabs>
          <w:tab w:val="left" w:pos="1026"/>
        </w:tabs>
        <w:spacing w:before="120"/>
        <w:ind w:firstLine="567"/>
        <w:jc w:val="both"/>
        <w:rPr>
          <w:rFonts w:cs="Times New Roman"/>
          <w:noProof/>
          <w:szCs w:val="28"/>
        </w:rPr>
      </w:pPr>
      <w:r w:rsidRPr="00FE460C">
        <w:rPr>
          <w:rFonts w:cs="Times New Roman"/>
          <w:szCs w:val="28"/>
        </w:rPr>
        <w:t>- Mẫu cấu trúc và nội dung kế hoạch bảo vệ môi trường (Mẫu số 02 Phụ lục VII ban hành kèm theo Nghị định số 40/2019/NĐ-CP của Chính phủ);</w:t>
      </w:r>
    </w:p>
    <w:p w14:paraId="107C9487" w14:textId="77777777" w:rsidR="00AD04F5" w:rsidRPr="00FE460C" w:rsidRDefault="00AD04F5" w:rsidP="00FE460C">
      <w:pPr>
        <w:tabs>
          <w:tab w:val="left" w:pos="1171"/>
        </w:tabs>
        <w:spacing w:before="120"/>
        <w:ind w:firstLine="284"/>
        <w:jc w:val="both"/>
        <w:rPr>
          <w:rFonts w:cs="Times New Roman"/>
          <w:noProof/>
          <w:szCs w:val="28"/>
        </w:rPr>
      </w:pPr>
      <w:r w:rsidRPr="00FE460C">
        <w:rPr>
          <w:rFonts w:cs="Times New Roman"/>
          <w:b/>
          <w:bCs/>
          <w:i/>
          <w:iCs/>
          <w:szCs w:val="28"/>
        </w:rPr>
        <w:t xml:space="preserve">k) Yêu cầu điều kiện thực hiện thủ tục hành chính: </w:t>
      </w:r>
      <w:r w:rsidRPr="00FE460C">
        <w:rPr>
          <w:rFonts w:cs="Times New Roman"/>
          <w:i/>
          <w:iCs/>
          <w:szCs w:val="28"/>
        </w:rPr>
        <w:t>không quy định</w:t>
      </w:r>
    </w:p>
    <w:p w14:paraId="165ACBD9" w14:textId="77777777" w:rsidR="00AD04F5" w:rsidRPr="00FE460C" w:rsidRDefault="00AD04F5" w:rsidP="00FE460C">
      <w:pPr>
        <w:tabs>
          <w:tab w:val="left" w:pos="1171"/>
        </w:tabs>
        <w:spacing w:before="120"/>
        <w:ind w:firstLine="284"/>
        <w:jc w:val="both"/>
        <w:rPr>
          <w:rFonts w:cs="Times New Roman"/>
          <w:noProof/>
          <w:szCs w:val="28"/>
        </w:rPr>
      </w:pPr>
      <w:r w:rsidRPr="00FE460C">
        <w:rPr>
          <w:rFonts w:cs="Times New Roman"/>
          <w:b/>
          <w:bCs/>
          <w:i/>
          <w:iCs/>
          <w:szCs w:val="28"/>
        </w:rPr>
        <w:t>l) Căn cứ pháp lý của thủ tục hành chính</w:t>
      </w:r>
    </w:p>
    <w:p w14:paraId="344AFE47" w14:textId="6256350E" w:rsidR="00AD04F5" w:rsidRPr="00FE460C" w:rsidRDefault="00AD04F5" w:rsidP="00FE460C">
      <w:pPr>
        <w:tabs>
          <w:tab w:val="left" w:pos="1056"/>
        </w:tabs>
        <w:spacing w:before="120"/>
        <w:ind w:firstLine="567"/>
        <w:jc w:val="both"/>
        <w:rPr>
          <w:rFonts w:cs="Times New Roman"/>
          <w:noProof/>
          <w:szCs w:val="28"/>
        </w:rPr>
      </w:pPr>
      <w:r w:rsidRPr="00FE460C">
        <w:rPr>
          <w:rFonts w:cs="Times New Roman"/>
          <w:szCs w:val="28"/>
        </w:rPr>
        <w:t>- Luậ</w:t>
      </w:r>
      <w:r w:rsidR="00231FD9">
        <w:rPr>
          <w:rFonts w:cs="Times New Roman"/>
          <w:szCs w:val="28"/>
        </w:rPr>
        <w:t>t B</w:t>
      </w:r>
      <w:r w:rsidRPr="00FE460C">
        <w:rPr>
          <w:rFonts w:cs="Times New Roman"/>
          <w:szCs w:val="28"/>
        </w:rPr>
        <w:t>ảo vệ môi trường 2014</w:t>
      </w:r>
    </w:p>
    <w:p w14:paraId="3C09B758" w14:textId="77777777" w:rsidR="00AD04F5" w:rsidRPr="00FE460C" w:rsidRDefault="00AD04F5" w:rsidP="00FE460C">
      <w:pPr>
        <w:tabs>
          <w:tab w:val="left" w:pos="1016"/>
        </w:tabs>
        <w:spacing w:before="120"/>
        <w:ind w:firstLine="567"/>
        <w:jc w:val="both"/>
        <w:rPr>
          <w:rFonts w:cs="Times New Roman"/>
          <w:noProof/>
          <w:szCs w:val="28"/>
        </w:rPr>
      </w:pPr>
      <w:r w:rsidRPr="00FE460C">
        <w:rPr>
          <w:rFonts w:cs="Times New Roman"/>
          <w:szCs w:val="28"/>
        </w:rPr>
        <w:t>- Nghị định số 18/2015/NĐ-CP ngày 14/02/2015 của Chính phủ quy định về quy hoạch bảo vệ môi trường, đánh giá môi trường chiến lược, đánh giá tác động môi trường và kế hoạch bảo vệ môi trường.</w:t>
      </w:r>
    </w:p>
    <w:p w14:paraId="5BCB84BB" w14:textId="77777777" w:rsidR="00AD04F5" w:rsidRPr="00FE460C" w:rsidRDefault="00AD04F5" w:rsidP="00FE460C">
      <w:pPr>
        <w:spacing w:before="120"/>
        <w:ind w:firstLine="567"/>
        <w:jc w:val="both"/>
        <w:rPr>
          <w:rFonts w:cs="Times New Roman"/>
          <w:szCs w:val="28"/>
        </w:rPr>
      </w:pPr>
      <w:r w:rsidRPr="00FE460C">
        <w:rPr>
          <w:rFonts w:cs="Times New Roman"/>
          <w:szCs w:val="28"/>
        </w:rPr>
        <w:t>- Nghị định số 40/2019/NĐ-CP ngày 13 tháng 5 năm 2019 của Chính phủ sửa đổi, bổ sung một số điều của các nghị định quy định chi tiết hướng dẫn thi hành Luật Bảo vệ môi trường.</w:t>
      </w:r>
    </w:p>
    <w:p w14:paraId="29AFEB01" w14:textId="77777777" w:rsidR="00AD04F5" w:rsidRPr="00FE460C" w:rsidRDefault="00AD04F5" w:rsidP="00AD04F5">
      <w:pPr>
        <w:spacing w:before="120"/>
        <w:jc w:val="center"/>
        <w:rPr>
          <w:rFonts w:cs="Times New Roman"/>
          <w:b/>
          <w:bCs/>
          <w:szCs w:val="28"/>
        </w:rPr>
      </w:pPr>
    </w:p>
    <w:p w14:paraId="1B278012" w14:textId="77777777" w:rsidR="00FE460C" w:rsidRDefault="00FE460C" w:rsidP="00AD04F5">
      <w:pPr>
        <w:spacing w:before="120"/>
        <w:jc w:val="center"/>
        <w:rPr>
          <w:rFonts w:cs="Times New Roman"/>
          <w:b/>
          <w:bCs/>
          <w:szCs w:val="28"/>
        </w:rPr>
      </w:pPr>
    </w:p>
    <w:p w14:paraId="385AAA70" w14:textId="77777777" w:rsidR="00FE460C" w:rsidRDefault="00FE460C" w:rsidP="00AD04F5">
      <w:pPr>
        <w:spacing w:before="120"/>
        <w:jc w:val="center"/>
        <w:rPr>
          <w:rFonts w:cs="Times New Roman"/>
          <w:b/>
          <w:bCs/>
          <w:szCs w:val="28"/>
        </w:rPr>
      </w:pPr>
    </w:p>
    <w:p w14:paraId="60D5F2E0" w14:textId="77777777" w:rsidR="00FE460C" w:rsidRDefault="00FE460C" w:rsidP="00AD04F5">
      <w:pPr>
        <w:spacing w:before="120"/>
        <w:jc w:val="center"/>
        <w:rPr>
          <w:rFonts w:cs="Times New Roman"/>
          <w:b/>
          <w:bCs/>
          <w:szCs w:val="28"/>
        </w:rPr>
      </w:pPr>
    </w:p>
    <w:p w14:paraId="6B502FEE" w14:textId="77777777" w:rsidR="00FE460C" w:rsidRDefault="00FE460C" w:rsidP="00AD04F5">
      <w:pPr>
        <w:spacing w:before="120"/>
        <w:jc w:val="center"/>
        <w:rPr>
          <w:rFonts w:cs="Times New Roman"/>
          <w:b/>
          <w:bCs/>
          <w:szCs w:val="28"/>
        </w:rPr>
      </w:pPr>
    </w:p>
    <w:p w14:paraId="39A12120" w14:textId="77777777" w:rsidR="00FE460C" w:rsidRDefault="00FE460C" w:rsidP="00AD04F5">
      <w:pPr>
        <w:spacing w:before="120"/>
        <w:jc w:val="center"/>
        <w:rPr>
          <w:rFonts w:cs="Times New Roman"/>
          <w:b/>
          <w:bCs/>
          <w:szCs w:val="28"/>
        </w:rPr>
      </w:pPr>
    </w:p>
    <w:p w14:paraId="61980FE7" w14:textId="77777777" w:rsidR="00FE460C" w:rsidRDefault="00FE460C" w:rsidP="00AD04F5">
      <w:pPr>
        <w:spacing w:before="120"/>
        <w:jc w:val="center"/>
        <w:rPr>
          <w:rFonts w:cs="Times New Roman"/>
          <w:b/>
          <w:bCs/>
          <w:szCs w:val="28"/>
        </w:rPr>
      </w:pPr>
    </w:p>
    <w:p w14:paraId="1E23C826" w14:textId="77777777" w:rsidR="00FE460C" w:rsidRDefault="00FE460C" w:rsidP="00AD04F5">
      <w:pPr>
        <w:spacing w:before="120"/>
        <w:jc w:val="center"/>
        <w:rPr>
          <w:rFonts w:cs="Times New Roman"/>
          <w:b/>
          <w:bCs/>
          <w:szCs w:val="28"/>
        </w:rPr>
      </w:pPr>
    </w:p>
    <w:p w14:paraId="78E6106E" w14:textId="77777777" w:rsidR="00FE460C" w:rsidRDefault="00FE460C" w:rsidP="00AD04F5">
      <w:pPr>
        <w:spacing w:before="120"/>
        <w:jc w:val="center"/>
        <w:rPr>
          <w:rFonts w:cs="Times New Roman"/>
          <w:b/>
          <w:bCs/>
          <w:szCs w:val="28"/>
        </w:rPr>
      </w:pPr>
    </w:p>
    <w:p w14:paraId="07D264FB" w14:textId="3E08773B" w:rsidR="00FE460C" w:rsidRDefault="00FE460C" w:rsidP="00AD04F5">
      <w:pPr>
        <w:spacing w:before="120"/>
        <w:jc w:val="center"/>
        <w:rPr>
          <w:rFonts w:cs="Times New Roman"/>
          <w:b/>
          <w:bCs/>
          <w:szCs w:val="28"/>
        </w:rPr>
      </w:pPr>
    </w:p>
    <w:p w14:paraId="65D2DE09" w14:textId="41880A0D" w:rsidR="00947B1B" w:rsidRDefault="00947B1B" w:rsidP="00AD04F5">
      <w:pPr>
        <w:spacing w:before="120"/>
        <w:jc w:val="center"/>
        <w:rPr>
          <w:rFonts w:cs="Times New Roman"/>
          <w:b/>
          <w:bCs/>
          <w:szCs w:val="28"/>
        </w:rPr>
      </w:pPr>
    </w:p>
    <w:p w14:paraId="1AF6631A" w14:textId="6E1E57DC" w:rsidR="00947B1B" w:rsidRDefault="00947B1B" w:rsidP="00AD04F5">
      <w:pPr>
        <w:spacing w:before="120"/>
        <w:jc w:val="center"/>
        <w:rPr>
          <w:rFonts w:cs="Times New Roman"/>
          <w:b/>
          <w:bCs/>
          <w:szCs w:val="28"/>
        </w:rPr>
      </w:pPr>
    </w:p>
    <w:p w14:paraId="1D1D759B" w14:textId="77777777" w:rsidR="00947B1B" w:rsidRDefault="00947B1B" w:rsidP="00AD04F5">
      <w:pPr>
        <w:spacing w:before="120"/>
        <w:jc w:val="center"/>
        <w:rPr>
          <w:rFonts w:cs="Times New Roman"/>
          <w:b/>
          <w:bCs/>
          <w:szCs w:val="28"/>
        </w:rPr>
      </w:pPr>
    </w:p>
    <w:p w14:paraId="5CD73C82" w14:textId="2D1132B0" w:rsidR="00AD04F5" w:rsidRPr="00FE460C" w:rsidRDefault="00AD04F5" w:rsidP="00AD04F5">
      <w:pPr>
        <w:spacing w:before="120"/>
        <w:jc w:val="center"/>
        <w:rPr>
          <w:rFonts w:cs="Times New Roman"/>
          <w:b/>
          <w:bCs/>
          <w:noProof/>
          <w:szCs w:val="28"/>
        </w:rPr>
      </w:pPr>
      <w:r w:rsidRPr="00FE460C">
        <w:rPr>
          <w:rFonts w:cs="Times New Roman"/>
          <w:b/>
          <w:bCs/>
          <w:szCs w:val="28"/>
        </w:rPr>
        <w:lastRenderedPageBreak/>
        <w:t>CÁC MẪU VĂN BẢN</w:t>
      </w:r>
    </w:p>
    <w:p w14:paraId="48393B71" w14:textId="77777777" w:rsidR="00AD04F5" w:rsidRPr="00FE460C" w:rsidRDefault="00AD04F5" w:rsidP="00AD04F5">
      <w:pPr>
        <w:spacing w:before="120"/>
        <w:jc w:val="center"/>
        <w:rPr>
          <w:rFonts w:cs="Times New Roman"/>
          <w:i/>
          <w:iCs/>
          <w:szCs w:val="28"/>
        </w:rPr>
      </w:pPr>
      <w:bookmarkStart w:id="140" w:name="bookmark442"/>
      <w:bookmarkStart w:id="141" w:name="bookmark443"/>
      <w:r w:rsidRPr="00FE460C">
        <w:rPr>
          <w:rFonts w:cs="Times New Roman"/>
          <w:b/>
          <w:bCs/>
          <w:szCs w:val="28"/>
        </w:rPr>
        <w:t>Văn bản đề nghị đăng ký kế hoạch bảo vệ môi trường của dự án, phương án sản xuất, kinh doanh, dịch vụ</w:t>
      </w:r>
      <w:bookmarkEnd w:id="140"/>
      <w:bookmarkEnd w:id="141"/>
      <w:r w:rsidRPr="00FE460C">
        <w:rPr>
          <w:rFonts w:cs="Times New Roman"/>
          <w:b/>
          <w:bCs/>
          <w:szCs w:val="28"/>
        </w:rPr>
        <w:br/>
      </w:r>
      <w:r w:rsidRPr="00FE460C">
        <w:rPr>
          <w:rFonts w:cs="Times New Roman"/>
          <w:szCs w:val="28"/>
        </w:rPr>
        <w:t>(</w:t>
      </w:r>
      <w:r w:rsidRPr="00FE460C">
        <w:rPr>
          <w:rFonts w:cs="Times New Roman"/>
          <w:i/>
          <w:iCs/>
          <w:szCs w:val="28"/>
        </w:rPr>
        <w:t>Mẫu số 01 Phụ lục VII ban hành kèm theo Nghị định số 40/2019/NĐ-CP của Chính phủ)</w:t>
      </w:r>
    </w:p>
    <w:tbl>
      <w:tblPr>
        <w:tblW w:w="9214" w:type="dxa"/>
        <w:tblLook w:val="01E0" w:firstRow="1" w:lastRow="1" w:firstColumn="1" w:lastColumn="1" w:noHBand="0" w:noVBand="0"/>
      </w:tblPr>
      <w:tblGrid>
        <w:gridCol w:w="3348"/>
        <w:gridCol w:w="5866"/>
      </w:tblGrid>
      <w:tr w:rsidR="00AD04F5" w:rsidRPr="00FE460C" w14:paraId="7711704E" w14:textId="77777777" w:rsidTr="00FE460C">
        <w:tc>
          <w:tcPr>
            <w:tcW w:w="3348" w:type="dxa"/>
          </w:tcPr>
          <w:p w14:paraId="56AA2D53" w14:textId="77777777" w:rsidR="00AD04F5" w:rsidRPr="00FE460C" w:rsidRDefault="00AD04F5" w:rsidP="00AD04F5">
            <w:pPr>
              <w:spacing w:before="120"/>
              <w:jc w:val="center"/>
              <w:rPr>
                <w:rFonts w:cs="Times New Roman"/>
                <w:b/>
                <w:bCs/>
                <w:sz w:val="26"/>
                <w:szCs w:val="26"/>
              </w:rPr>
            </w:pPr>
            <w:r w:rsidRPr="00FE460C">
              <w:rPr>
                <w:rFonts w:cs="Times New Roman"/>
                <w:sz w:val="26"/>
                <w:szCs w:val="26"/>
              </w:rPr>
              <w:t>(1)</w:t>
            </w:r>
            <w:r w:rsidRPr="00FE460C">
              <w:rPr>
                <w:rFonts w:cs="Times New Roman"/>
                <w:b/>
                <w:bCs/>
                <w:sz w:val="26"/>
                <w:szCs w:val="26"/>
              </w:rPr>
              <w:br/>
              <w:t>-------</w:t>
            </w:r>
          </w:p>
        </w:tc>
        <w:tc>
          <w:tcPr>
            <w:tcW w:w="5866" w:type="dxa"/>
          </w:tcPr>
          <w:p w14:paraId="5999A9BC" w14:textId="77777777" w:rsidR="00AD04F5" w:rsidRPr="00FE460C" w:rsidRDefault="00AD04F5" w:rsidP="00AD04F5">
            <w:pPr>
              <w:spacing w:before="120"/>
              <w:jc w:val="center"/>
              <w:rPr>
                <w:rFonts w:cs="Times New Roman"/>
                <w:sz w:val="26"/>
                <w:szCs w:val="26"/>
              </w:rPr>
            </w:pPr>
            <w:r w:rsidRPr="00FE460C">
              <w:rPr>
                <w:rFonts w:cs="Times New Roman"/>
                <w:b/>
                <w:bCs/>
                <w:sz w:val="26"/>
                <w:szCs w:val="26"/>
              </w:rPr>
              <w:t>CỘNG HÒA XÃ HỘI CHỦ NGHĨA VIỆT NAM</w:t>
            </w:r>
            <w:r w:rsidRPr="00FE460C">
              <w:rPr>
                <w:rFonts w:cs="Times New Roman"/>
                <w:b/>
                <w:bCs/>
                <w:sz w:val="26"/>
                <w:szCs w:val="26"/>
              </w:rPr>
              <w:br/>
              <w:t xml:space="preserve">Độc lập - Tự do - Hạnh phúc </w:t>
            </w:r>
            <w:r w:rsidRPr="00FE460C">
              <w:rPr>
                <w:rFonts w:cs="Times New Roman"/>
                <w:b/>
                <w:bCs/>
                <w:sz w:val="26"/>
                <w:szCs w:val="26"/>
              </w:rPr>
              <w:br/>
              <w:t>---------------</w:t>
            </w:r>
          </w:p>
        </w:tc>
      </w:tr>
      <w:tr w:rsidR="00AD04F5" w:rsidRPr="00FE460C" w14:paraId="1AA52939" w14:textId="77777777" w:rsidTr="00FE460C">
        <w:tc>
          <w:tcPr>
            <w:tcW w:w="3348" w:type="dxa"/>
          </w:tcPr>
          <w:p w14:paraId="730E4676" w14:textId="77777777" w:rsidR="00AD04F5" w:rsidRPr="00FE460C" w:rsidRDefault="00AD04F5" w:rsidP="00AD04F5">
            <w:pPr>
              <w:spacing w:before="120"/>
              <w:jc w:val="center"/>
              <w:rPr>
                <w:rFonts w:cs="Times New Roman"/>
                <w:sz w:val="24"/>
                <w:szCs w:val="24"/>
              </w:rPr>
            </w:pPr>
            <w:r w:rsidRPr="00FE460C">
              <w:rPr>
                <w:rFonts w:cs="Times New Roman"/>
                <w:sz w:val="24"/>
                <w:szCs w:val="24"/>
              </w:rPr>
              <w:t>Số: ...</w:t>
            </w:r>
            <w:r w:rsidRPr="00FE460C">
              <w:rPr>
                <w:rFonts w:cs="Times New Roman"/>
                <w:sz w:val="24"/>
                <w:szCs w:val="24"/>
              </w:rPr>
              <w:br/>
              <w:t xml:space="preserve">V/v Đăng ký kế hoạch bảo vệ môi trường của (2) </w:t>
            </w:r>
          </w:p>
        </w:tc>
        <w:tc>
          <w:tcPr>
            <w:tcW w:w="5866" w:type="dxa"/>
          </w:tcPr>
          <w:p w14:paraId="05B20CE4" w14:textId="77777777" w:rsidR="00AD04F5" w:rsidRPr="00FE460C" w:rsidRDefault="00AD04F5" w:rsidP="00AD04F5">
            <w:pPr>
              <w:spacing w:before="120"/>
              <w:jc w:val="right"/>
              <w:rPr>
                <w:rFonts w:cs="Times New Roman"/>
                <w:i/>
                <w:iCs/>
                <w:sz w:val="26"/>
                <w:szCs w:val="26"/>
              </w:rPr>
            </w:pPr>
            <w:r w:rsidRPr="00FE460C">
              <w:rPr>
                <w:rFonts w:cs="Times New Roman"/>
                <w:i/>
                <w:iCs/>
                <w:sz w:val="26"/>
                <w:szCs w:val="26"/>
              </w:rPr>
              <w:t>(Địa danh), ngày ... tháng ... năm…</w:t>
            </w:r>
          </w:p>
        </w:tc>
      </w:tr>
    </w:tbl>
    <w:p w14:paraId="0D169B0C" w14:textId="77777777" w:rsidR="00AD04F5" w:rsidRPr="00FE460C" w:rsidRDefault="00AD04F5" w:rsidP="00AD04F5">
      <w:pPr>
        <w:spacing w:before="120"/>
        <w:jc w:val="center"/>
        <w:rPr>
          <w:rFonts w:cs="Times New Roman"/>
          <w:szCs w:val="28"/>
        </w:rPr>
      </w:pPr>
      <w:r w:rsidRPr="00FE460C">
        <w:rPr>
          <w:rFonts w:cs="Times New Roman"/>
          <w:szCs w:val="28"/>
        </w:rPr>
        <w:t>Kính gửi: (3)</w:t>
      </w:r>
    </w:p>
    <w:p w14:paraId="3746E0E5" w14:textId="77777777" w:rsidR="00AD04F5" w:rsidRPr="00FE460C" w:rsidRDefault="00AD04F5" w:rsidP="00FE460C">
      <w:pPr>
        <w:spacing w:line="240" w:lineRule="auto"/>
        <w:jc w:val="both"/>
        <w:rPr>
          <w:rFonts w:cs="Times New Roman"/>
          <w:noProof/>
          <w:sz w:val="27"/>
          <w:szCs w:val="27"/>
        </w:rPr>
      </w:pPr>
      <w:r w:rsidRPr="00FE460C">
        <w:rPr>
          <w:rFonts w:cs="Times New Roman"/>
          <w:sz w:val="27"/>
          <w:szCs w:val="27"/>
        </w:rPr>
        <w:t>(1) Là chủ đầu tư của (2), thuộc đối tượng phải đăng ký kế hoạch bảo vệ môi trường quy định tại mục số …., cột 4 Phụ lục II ban hành kèm theo Nghị định số /2019/NĐ-CP ngày tháng năm 2019 của Chính phủ sửa đổi, bổ sung một số điều của các nghị định quy định chi tiết, hướng dẫn thi hành Luật bảo vệ môi trường. Chúng tôi đăng ký kế hoạch bảo vệ môi trường như sau:</w:t>
      </w:r>
    </w:p>
    <w:p w14:paraId="352E7A3F" w14:textId="77777777" w:rsidR="00AD04F5" w:rsidRPr="00FE460C" w:rsidRDefault="00AD04F5" w:rsidP="00FE460C">
      <w:pPr>
        <w:tabs>
          <w:tab w:val="left" w:leader="dot" w:pos="8640"/>
        </w:tabs>
        <w:spacing w:line="240" w:lineRule="auto"/>
        <w:jc w:val="both"/>
        <w:rPr>
          <w:rFonts w:cs="Times New Roman"/>
          <w:noProof/>
          <w:sz w:val="27"/>
          <w:szCs w:val="27"/>
        </w:rPr>
      </w:pPr>
      <w:r w:rsidRPr="00FE460C">
        <w:rPr>
          <w:rFonts w:cs="Times New Roman"/>
          <w:sz w:val="27"/>
          <w:szCs w:val="27"/>
        </w:rPr>
        <w:t>Tên của (1):</w:t>
      </w:r>
      <w:r w:rsidRPr="00FE460C">
        <w:rPr>
          <w:rFonts w:cs="Times New Roman"/>
          <w:sz w:val="27"/>
          <w:szCs w:val="27"/>
        </w:rPr>
        <w:tab/>
      </w:r>
    </w:p>
    <w:p w14:paraId="5314A08C" w14:textId="77777777" w:rsidR="00AD04F5" w:rsidRPr="00FE460C" w:rsidRDefault="00AD04F5" w:rsidP="00FE460C">
      <w:pPr>
        <w:tabs>
          <w:tab w:val="left" w:leader="dot" w:pos="8640"/>
        </w:tabs>
        <w:spacing w:line="240" w:lineRule="auto"/>
        <w:jc w:val="both"/>
        <w:rPr>
          <w:rFonts w:cs="Times New Roman"/>
          <w:noProof/>
          <w:sz w:val="27"/>
          <w:szCs w:val="27"/>
        </w:rPr>
      </w:pPr>
      <w:r w:rsidRPr="00FE460C">
        <w:rPr>
          <w:rFonts w:cs="Times New Roman"/>
          <w:sz w:val="27"/>
          <w:szCs w:val="27"/>
        </w:rPr>
        <w:t xml:space="preserve">Địa điểm thực hiện của (2): </w:t>
      </w:r>
      <w:r w:rsidRPr="00FE460C">
        <w:rPr>
          <w:rFonts w:cs="Times New Roman"/>
          <w:sz w:val="27"/>
          <w:szCs w:val="27"/>
        </w:rPr>
        <w:tab/>
      </w:r>
    </w:p>
    <w:p w14:paraId="595FF6A5" w14:textId="77777777" w:rsidR="00AD04F5" w:rsidRPr="00FE460C" w:rsidRDefault="00AD04F5" w:rsidP="00FE460C">
      <w:pPr>
        <w:tabs>
          <w:tab w:val="left" w:leader="dot" w:pos="6058"/>
          <w:tab w:val="left" w:leader="dot" w:pos="8640"/>
        </w:tabs>
        <w:spacing w:line="240" w:lineRule="auto"/>
        <w:jc w:val="both"/>
        <w:rPr>
          <w:rFonts w:cs="Times New Roman"/>
          <w:noProof/>
          <w:sz w:val="27"/>
          <w:szCs w:val="27"/>
        </w:rPr>
      </w:pPr>
      <w:r w:rsidRPr="00FE460C">
        <w:rPr>
          <w:rFonts w:cs="Times New Roman"/>
          <w:sz w:val="27"/>
          <w:szCs w:val="27"/>
        </w:rPr>
        <w:t xml:space="preserve">Địa chỉ liên hệ của (1): ...; Điện thoại: ...; Fax: </w:t>
      </w:r>
      <w:r w:rsidRPr="00FE460C">
        <w:rPr>
          <w:rFonts w:cs="Times New Roman"/>
          <w:sz w:val="27"/>
          <w:szCs w:val="27"/>
        </w:rPr>
        <w:tab/>
        <w:t xml:space="preserve">; E-mail: </w:t>
      </w:r>
      <w:r w:rsidRPr="00FE460C">
        <w:rPr>
          <w:rFonts w:cs="Times New Roman"/>
          <w:sz w:val="27"/>
          <w:szCs w:val="27"/>
        </w:rPr>
        <w:tab/>
      </w:r>
    </w:p>
    <w:p w14:paraId="51860556" w14:textId="77777777" w:rsidR="00AD04F5" w:rsidRPr="00FE460C" w:rsidRDefault="00AD04F5" w:rsidP="00FE460C">
      <w:pPr>
        <w:spacing w:line="240" w:lineRule="auto"/>
        <w:jc w:val="both"/>
        <w:rPr>
          <w:rFonts w:cs="Times New Roman"/>
          <w:noProof/>
          <w:sz w:val="27"/>
          <w:szCs w:val="27"/>
        </w:rPr>
      </w:pPr>
      <w:r w:rsidRPr="00FE460C">
        <w:rPr>
          <w:rFonts w:cs="Times New Roman"/>
          <w:sz w:val="27"/>
          <w:szCs w:val="27"/>
        </w:rPr>
        <w:t>Chúng tôi gửi đến (3) hồ sơ gồm:</w:t>
      </w:r>
    </w:p>
    <w:p w14:paraId="1D879594" w14:textId="77777777" w:rsidR="00AD04F5" w:rsidRPr="00FE460C" w:rsidRDefault="00AD04F5" w:rsidP="00FE460C">
      <w:pPr>
        <w:tabs>
          <w:tab w:val="left" w:pos="976"/>
        </w:tabs>
        <w:spacing w:line="240" w:lineRule="auto"/>
        <w:jc w:val="both"/>
        <w:rPr>
          <w:rFonts w:cs="Times New Roman"/>
          <w:noProof/>
          <w:sz w:val="27"/>
          <w:szCs w:val="27"/>
        </w:rPr>
      </w:pPr>
      <w:r w:rsidRPr="00FE460C">
        <w:rPr>
          <w:rFonts w:cs="Times New Roman"/>
          <w:sz w:val="27"/>
          <w:szCs w:val="27"/>
        </w:rPr>
        <w:t>- Ba (03) bản kế hoạch bảo vệ môi trường.</w:t>
      </w:r>
    </w:p>
    <w:p w14:paraId="7582005D" w14:textId="77777777" w:rsidR="00AD04F5" w:rsidRPr="00FE460C" w:rsidRDefault="00AD04F5" w:rsidP="00FE460C">
      <w:pPr>
        <w:tabs>
          <w:tab w:val="left" w:pos="1016"/>
        </w:tabs>
        <w:spacing w:line="240" w:lineRule="auto"/>
        <w:jc w:val="both"/>
        <w:rPr>
          <w:rFonts w:cs="Times New Roman"/>
          <w:noProof/>
          <w:sz w:val="27"/>
          <w:szCs w:val="27"/>
        </w:rPr>
      </w:pPr>
      <w:r w:rsidRPr="00FE460C">
        <w:rPr>
          <w:rFonts w:cs="Times New Roman"/>
          <w:sz w:val="27"/>
          <w:szCs w:val="27"/>
        </w:rPr>
        <w:t>- Một (01) báo cáo nghiên cứu khả thi đầu tư xây dựng hoặc báo cáo kinh tế - kỹ thuật đầu tư xây dựng của dự án, phương án sản xuất, kinh doanh, dịch vụ.</w:t>
      </w:r>
    </w:p>
    <w:p w14:paraId="1754F96E" w14:textId="77777777" w:rsidR="00AD04F5" w:rsidRPr="00FE460C" w:rsidRDefault="00AD04F5" w:rsidP="00FE460C">
      <w:pPr>
        <w:tabs>
          <w:tab w:val="left" w:pos="1036"/>
        </w:tabs>
        <w:spacing w:line="240" w:lineRule="auto"/>
        <w:jc w:val="both"/>
        <w:rPr>
          <w:rFonts w:cs="Times New Roman"/>
          <w:noProof/>
          <w:sz w:val="27"/>
          <w:szCs w:val="27"/>
        </w:rPr>
      </w:pPr>
      <w:r w:rsidRPr="00FE460C">
        <w:rPr>
          <w:rFonts w:cs="Times New Roman"/>
          <w:sz w:val="27"/>
          <w:szCs w:val="27"/>
        </w:rPr>
        <w:t>- Một (01) bản điện tử của các hồ sơ nêu trên.</w:t>
      </w:r>
    </w:p>
    <w:p w14:paraId="31F1BE5D" w14:textId="77777777" w:rsidR="00AD04F5" w:rsidRPr="00FE460C" w:rsidRDefault="00AD04F5" w:rsidP="00FE460C">
      <w:pPr>
        <w:spacing w:line="240" w:lineRule="auto"/>
        <w:jc w:val="both"/>
        <w:rPr>
          <w:rFonts w:cs="Times New Roman"/>
          <w:noProof/>
          <w:sz w:val="27"/>
          <w:szCs w:val="27"/>
        </w:rPr>
      </w:pPr>
      <w:r w:rsidRPr="00FE460C">
        <w:rPr>
          <w:rFonts w:cs="Times New Roman"/>
          <w:sz w:val="27"/>
          <w:szCs w:val="27"/>
        </w:rPr>
        <w:t>Chúng tôi cam kết bảo đảm về độ trung thực, chính xác của các số liệu, tài liệu trong các văn bản nêu trên. Nếu có gì sai trái, chúng tôi hoàn toàn chịu trách nhiệm trước pháp luật của Việt Nam.</w:t>
      </w:r>
    </w:p>
    <w:p w14:paraId="2220C19D" w14:textId="77777777" w:rsidR="00AD04F5" w:rsidRPr="00FE460C" w:rsidRDefault="00AD04F5" w:rsidP="00FE460C">
      <w:pPr>
        <w:spacing w:line="240" w:lineRule="auto"/>
        <w:jc w:val="both"/>
        <w:rPr>
          <w:rFonts w:cs="Times New Roman"/>
          <w:noProof/>
          <w:sz w:val="27"/>
          <w:szCs w:val="27"/>
        </w:rPr>
      </w:pPr>
      <w:r w:rsidRPr="00FE460C">
        <w:rPr>
          <w:rFonts w:cs="Times New Roman"/>
          <w:sz w:val="27"/>
          <w:szCs w:val="27"/>
        </w:rPr>
        <w:t>Đề nghị (3) xác nhận đăng ký kế hoạch bảo vệ môi trường của (2)./.</w:t>
      </w:r>
    </w:p>
    <w:tbl>
      <w:tblPr>
        <w:tblW w:w="0" w:type="auto"/>
        <w:tblLook w:val="01E0" w:firstRow="1" w:lastRow="1" w:firstColumn="1" w:lastColumn="1" w:noHBand="0" w:noVBand="0"/>
      </w:tblPr>
      <w:tblGrid>
        <w:gridCol w:w="4428"/>
        <w:gridCol w:w="4428"/>
      </w:tblGrid>
      <w:tr w:rsidR="00AD04F5" w:rsidRPr="00FE460C" w14:paraId="1D29DE53" w14:textId="77777777" w:rsidTr="00AD04F5">
        <w:tc>
          <w:tcPr>
            <w:tcW w:w="4428" w:type="dxa"/>
          </w:tcPr>
          <w:p w14:paraId="55D157F2" w14:textId="77777777" w:rsidR="00AD04F5" w:rsidRPr="00FE460C" w:rsidRDefault="00AD04F5" w:rsidP="00AD04F5">
            <w:pPr>
              <w:spacing w:before="120"/>
              <w:rPr>
                <w:rFonts w:cs="Times New Roman"/>
                <w:sz w:val="24"/>
                <w:szCs w:val="24"/>
              </w:rPr>
            </w:pPr>
            <w:r w:rsidRPr="00FE460C">
              <w:rPr>
                <w:rFonts w:cs="Times New Roman"/>
                <w:b/>
                <w:bCs/>
                <w:i/>
                <w:iCs/>
                <w:sz w:val="24"/>
                <w:szCs w:val="24"/>
              </w:rPr>
              <w:br/>
              <w:t>Nơi nhận:</w:t>
            </w:r>
            <w:r w:rsidRPr="00FE460C">
              <w:rPr>
                <w:rFonts w:cs="Times New Roman"/>
                <w:b/>
                <w:bCs/>
                <w:i/>
                <w:iCs/>
                <w:sz w:val="24"/>
                <w:szCs w:val="24"/>
              </w:rPr>
              <w:br/>
            </w:r>
            <w:r w:rsidRPr="00FE460C">
              <w:rPr>
                <w:rFonts w:cs="Times New Roman"/>
                <w:sz w:val="24"/>
                <w:szCs w:val="24"/>
              </w:rPr>
              <w:t>- Như trên;</w:t>
            </w:r>
            <w:r w:rsidRPr="00FE460C">
              <w:rPr>
                <w:rFonts w:cs="Times New Roman"/>
                <w:sz w:val="24"/>
                <w:szCs w:val="24"/>
              </w:rPr>
              <w:br/>
              <w:t>- ….;</w:t>
            </w:r>
            <w:r w:rsidRPr="00FE460C">
              <w:rPr>
                <w:rFonts w:cs="Times New Roman"/>
                <w:sz w:val="24"/>
                <w:szCs w:val="24"/>
              </w:rPr>
              <w:br/>
              <w:t>- Lưu: ...</w:t>
            </w:r>
          </w:p>
        </w:tc>
        <w:tc>
          <w:tcPr>
            <w:tcW w:w="4428" w:type="dxa"/>
          </w:tcPr>
          <w:p w14:paraId="5B27B3CE" w14:textId="77777777" w:rsidR="00AD04F5" w:rsidRPr="00FE460C" w:rsidRDefault="00AD04F5" w:rsidP="00AD04F5">
            <w:pPr>
              <w:spacing w:before="120"/>
              <w:jc w:val="center"/>
              <w:rPr>
                <w:rFonts w:cs="Times New Roman"/>
                <w:b/>
                <w:bCs/>
                <w:szCs w:val="28"/>
              </w:rPr>
            </w:pPr>
            <w:r w:rsidRPr="00FE460C">
              <w:rPr>
                <w:rFonts w:cs="Times New Roman"/>
                <w:szCs w:val="28"/>
              </w:rPr>
              <w:t>(4)</w:t>
            </w:r>
            <w:r w:rsidRPr="00FE460C">
              <w:rPr>
                <w:rFonts w:cs="Times New Roman"/>
                <w:szCs w:val="28"/>
              </w:rPr>
              <w:br/>
            </w:r>
            <w:r w:rsidRPr="00FE460C">
              <w:rPr>
                <w:rFonts w:cs="Times New Roman"/>
                <w:i/>
                <w:iCs/>
                <w:szCs w:val="28"/>
              </w:rPr>
              <w:t>(Ký, ghi họ tên, chức danh, đóng dấu)</w:t>
            </w:r>
          </w:p>
        </w:tc>
      </w:tr>
    </w:tbl>
    <w:p w14:paraId="6A42CC9F" w14:textId="77777777" w:rsidR="00AD04F5" w:rsidRPr="00FE460C" w:rsidRDefault="00AD04F5" w:rsidP="00FE460C">
      <w:pPr>
        <w:spacing w:line="240" w:lineRule="auto"/>
        <w:rPr>
          <w:rFonts w:cs="Times New Roman"/>
          <w:noProof/>
          <w:sz w:val="24"/>
          <w:szCs w:val="24"/>
        </w:rPr>
      </w:pPr>
      <w:r w:rsidRPr="00FE460C">
        <w:rPr>
          <w:rFonts w:cs="Times New Roman"/>
          <w:b/>
          <w:bCs/>
          <w:i/>
          <w:iCs/>
          <w:sz w:val="24"/>
          <w:szCs w:val="24"/>
        </w:rPr>
        <w:t>Ghi chú:</w:t>
      </w:r>
    </w:p>
    <w:p w14:paraId="1FB0F1FD" w14:textId="77777777" w:rsidR="00AD04F5" w:rsidRPr="00FE460C" w:rsidRDefault="00AD04F5" w:rsidP="00FE460C">
      <w:pPr>
        <w:spacing w:line="240" w:lineRule="auto"/>
        <w:rPr>
          <w:rFonts w:cs="Times New Roman"/>
          <w:noProof/>
          <w:sz w:val="24"/>
          <w:szCs w:val="24"/>
        </w:rPr>
      </w:pPr>
      <w:r w:rsidRPr="00FE460C">
        <w:rPr>
          <w:rFonts w:cs="Times New Roman"/>
          <w:i/>
          <w:iCs/>
          <w:noProof/>
          <w:sz w:val="24"/>
          <w:szCs w:val="24"/>
        </w:rPr>
        <w:t xml:space="preserve">(1) </w:t>
      </w:r>
      <w:r w:rsidRPr="00FE460C">
        <w:rPr>
          <w:rFonts w:cs="Times New Roman"/>
          <w:i/>
          <w:iCs/>
          <w:sz w:val="24"/>
          <w:szCs w:val="24"/>
        </w:rPr>
        <w:t xml:space="preserve">Chủ dự án, phương án sản xuất, </w:t>
      </w:r>
      <w:r w:rsidRPr="00FE460C">
        <w:rPr>
          <w:rFonts w:cs="Times New Roman"/>
          <w:i/>
          <w:iCs/>
          <w:noProof/>
          <w:sz w:val="24"/>
          <w:szCs w:val="24"/>
        </w:rPr>
        <w:t xml:space="preserve">kinh doanh, </w:t>
      </w:r>
      <w:r w:rsidRPr="00FE460C">
        <w:rPr>
          <w:rFonts w:cs="Times New Roman"/>
          <w:i/>
          <w:iCs/>
          <w:sz w:val="24"/>
          <w:szCs w:val="24"/>
        </w:rPr>
        <w:t>dịch vụ;</w:t>
      </w:r>
    </w:p>
    <w:p w14:paraId="624044E9" w14:textId="77777777" w:rsidR="00AD04F5" w:rsidRPr="00FE460C" w:rsidRDefault="00AD04F5" w:rsidP="00FE460C">
      <w:pPr>
        <w:tabs>
          <w:tab w:val="left" w:pos="1251"/>
        </w:tabs>
        <w:spacing w:line="240" w:lineRule="auto"/>
        <w:rPr>
          <w:rFonts w:cs="Times New Roman"/>
          <w:noProof/>
          <w:sz w:val="24"/>
          <w:szCs w:val="24"/>
        </w:rPr>
      </w:pPr>
      <w:r w:rsidRPr="00FE460C">
        <w:rPr>
          <w:rFonts w:cs="Times New Roman"/>
          <w:i/>
          <w:iCs/>
          <w:sz w:val="24"/>
          <w:szCs w:val="24"/>
        </w:rPr>
        <w:t xml:space="preserve">(2) Tên đầy đủ, chính xác của dự án, phương án sản xuất, </w:t>
      </w:r>
      <w:r w:rsidRPr="00FE460C">
        <w:rPr>
          <w:rFonts w:cs="Times New Roman"/>
          <w:i/>
          <w:iCs/>
          <w:noProof/>
          <w:sz w:val="24"/>
          <w:szCs w:val="24"/>
        </w:rPr>
        <w:t xml:space="preserve">kinh doanh, </w:t>
      </w:r>
      <w:r w:rsidRPr="00FE460C">
        <w:rPr>
          <w:rFonts w:cs="Times New Roman"/>
          <w:i/>
          <w:iCs/>
          <w:sz w:val="24"/>
          <w:szCs w:val="24"/>
        </w:rPr>
        <w:t>dịch vụ;</w:t>
      </w:r>
    </w:p>
    <w:p w14:paraId="56A07BDB" w14:textId="77777777" w:rsidR="00AD04F5" w:rsidRPr="00FE460C" w:rsidRDefault="00AD04F5" w:rsidP="00FE460C">
      <w:pPr>
        <w:tabs>
          <w:tab w:val="left" w:pos="1251"/>
        </w:tabs>
        <w:spacing w:line="240" w:lineRule="auto"/>
        <w:rPr>
          <w:rFonts w:cs="Times New Roman"/>
          <w:noProof/>
          <w:sz w:val="24"/>
          <w:szCs w:val="24"/>
        </w:rPr>
      </w:pPr>
      <w:r w:rsidRPr="00FE460C">
        <w:rPr>
          <w:rFonts w:cs="Times New Roman"/>
          <w:i/>
          <w:iCs/>
          <w:sz w:val="24"/>
          <w:szCs w:val="24"/>
        </w:rPr>
        <w:t xml:space="preserve">(3) Cơ </w:t>
      </w:r>
      <w:r w:rsidRPr="00FE460C">
        <w:rPr>
          <w:rFonts w:cs="Times New Roman"/>
          <w:i/>
          <w:iCs/>
          <w:noProof/>
          <w:sz w:val="24"/>
          <w:szCs w:val="24"/>
        </w:rPr>
        <w:t xml:space="preserve">quan </w:t>
      </w:r>
      <w:r w:rsidRPr="00FE460C">
        <w:rPr>
          <w:rFonts w:cs="Times New Roman"/>
          <w:i/>
          <w:iCs/>
          <w:sz w:val="24"/>
          <w:szCs w:val="24"/>
        </w:rPr>
        <w:t xml:space="preserve">có thẩm quyền xác nhận đăng ký kế hoạch bảo vệ môi trường của dự án, phương án sản xuất, </w:t>
      </w:r>
      <w:r w:rsidRPr="00FE460C">
        <w:rPr>
          <w:rFonts w:cs="Times New Roman"/>
          <w:i/>
          <w:iCs/>
          <w:noProof/>
          <w:sz w:val="24"/>
          <w:szCs w:val="24"/>
        </w:rPr>
        <w:t xml:space="preserve">kinh doanh, </w:t>
      </w:r>
      <w:r w:rsidRPr="00FE460C">
        <w:rPr>
          <w:rFonts w:cs="Times New Roman"/>
          <w:i/>
          <w:iCs/>
          <w:sz w:val="24"/>
          <w:szCs w:val="24"/>
        </w:rPr>
        <w:t>dịch vụ;</w:t>
      </w:r>
    </w:p>
    <w:p w14:paraId="65BC58E6" w14:textId="77777777" w:rsidR="00AD04F5" w:rsidRPr="00FE460C" w:rsidRDefault="00AD04F5" w:rsidP="00FE460C">
      <w:pPr>
        <w:tabs>
          <w:tab w:val="left" w:pos="1251"/>
        </w:tabs>
        <w:spacing w:line="240" w:lineRule="auto"/>
        <w:rPr>
          <w:rFonts w:cs="Times New Roman"/>
          <w:i/>
          <w:iCs/>
          <w:sz w:val="24"/>
          <w:szCs w:val="24"/>
        </w:rPr>
      </w:pPr>
      <w:r w:rsidRPr="00FE460C">
        <w:rPr>
          <w:rFonts w:cs="Times New Roman"/>
          <w:i/>
          <w:iCs/>
          <w:sz w:val="24"/>
          <w:szCs w:val="24"/>
        </w:rPr>
        <w:t xml:space="preserve">(4) Đại diện có thẩm quyền của chủ dự án, phương án sản xuất, </w:t>
      </w:r>
      <w:r w:rsidRPr="00FE460C">
        <w:rPr>
          <w:rFonts w:cs="Times New Roman"/>
          <w:i/>
          <w:iCs/>
          <w:noProof/>
          <w:sz w:val="24"/>
          <w:szCs w:val="24"/>
        </w:rPr>
        <w:t xml:space="preserve">kinh doanh, </w:t>
      </w:r>
      <w:r w:rsidRPr="00FE460C">
        <w:rPr>
          <w:rFonts w:cs="Times New Roman"/>
          <w:i/>
          <w:iCs/>
          <w:sz w:val="24"/>
          <w:szCs w:val="24"/>
        </w:rPr>
        <w:t>dịch vụ.</w:t>
      </w:r>
    </w:p>
    <w:p w14:paraId="05AB4F51" w14:textId="6F39C6B2" w:rsidR="00AD04F5" w:rsidRDefault="00AD04F5" w:rsidP="00AD04F5">
      <w:pPr>
        <w:tabs>
          <w:tab w:val="left" w:pos="1251"/>
        </w:tabs>
        <w:spacing w:before="120"/>
        <w:rPr>
          <w:rFonts w:ascii="Arial" w:hAnsi="Arial" w:cs="Arial"/>
          <w:i/>
          <w:iCs/>
          <w:sz w:val="20"/>
          <w:szCs w:val="20"/>
        </w:rPr>
      </w:pPr>
    </w:p>
    <w:p w14:paraId="16889806" w14:textId="13735E2E" w:rsidR="00FE460C" w:rsidRDefault="00FE460C" w:rsidP="00AD04F5">
      <w:pPr>
        <w:tabs>
          <w:tab w:val="left" w:pos="1251"/>
        </w:tabs>
        <w:spacing w:before="120"/>
        <w:rPr>
          <w:rFonts w:ascii="Arial" w:hAnsi="Arial" w:cs="Arial"/>
          <w:i/>
          <w:iCs/>
          <w:sz w:val="20"/>
          <w:szCs w:val="20"/>
        </w:rPr>
      </w:pPr>
    </w:p>
    <w:p w14:paraId="4BF0CD52" w14:textId="28195B50" w:rsidR="00B031A0" w:rsidRDefault="00B031A0" w:rsidP="00AD04F5">
      <w:pPr>
        <w:tabs>
          <w:tab w:val="left" w:pos="1251"/>
        </w:tabs>
        <w:spacing w:before="120"/>
        <w:rPr>
          <w:rFonts w:ascii="Arial" w:hAnsi="Arial" w:cs="Arial"/>
          <w:i/>
          <w:iCs/>
          <w:sz w:val="20"/>
          <w:szCs w:val="20"/>
        </w:rPr>
      </w:pPr>
    </w:p>
    <w:p w14:paraId="6FD0DEC8" w14:textId="248058EB" w:rsidR="00B031A0" w:rsidRDefault="00B031A0" w:rsidP="00AD04F5">
      <w:pPr>
        <w:tabs>
          <w:tab w:val="left" w:pos="1251"/>
        </w:tabs>
        <w:spacing w:before="120"/>
        <w:rPr>
          <w:rFonts w:ascii="Arial" w:hAnsi="Arial" w:cs="Arial"/>
          <w:i/>
          <w:iCs/>
          <w:sz w:val="20"/>
          <w:szCs w:val="20"/>
        </w:rPr>
      </w:pPr>
    </w:p>
    <w:p w14:paraId="6ADFEB29" w14:textId="77777777" w:rsidR="00B031A0" w:rsidRPr="00754499" w:rsidRDefault="00B031A0" w:rsidP="00AD04F5">
      <w:pPr>
        <w:tabs>
          <w:tab w:val="left" w:pos="1251"/>
        </w:tabs>
        <w:spacing w:before="120"/>
        <w:rPr>
          <w:rFonts w:ascii="Arial" w:hAnsi="Arial" w:cs="Arial"/>
          <w:i/>
          <w:iCs/>
          <w:sz w:val="20"/>
          <w:szCs w:val="20"/>
        </w:rPr>
      </w:pPr>
    </w:p>
    <w:p w14:paraId="180E8F26" w14:textId="77777777" w:rsidR="00AD04F5" w:rsidRPr="00FE460C" w:rsidRDefault="00AD04F5" w:rsidP="00AD04F5">
      <w:pPr>
        <w:spacing w:before="120"/>
        <w:jc w:val="center"/>
        <w:rPr>
          <w:rFonts w:cs="Times New Roman"/>
          <w:i/>
          <w:iCs/>
          <w:szCs w:val="28"/>
        </w:rPr>
      </w:pPr>
      <w:r w:rsidRPr="00FE460C">
        <w:rPr>
          <w:rFonts w:cs="Times New Roman"/>
          <w:b/>
          <w:bCs/>
          <w:szCs w:val="28"/>
        </w:rPr>
        <w:t>Mẫu Cấu trúc và nội dung kế hoạch bảo vệ môi trường của dự án, phương án sản xuất, kinh doanh, dịch vụ</w:t>
      </w:r>
      <w:r w:rsidRPr="00FE460C">
        <w:rPr>
          <w:rFonts w:cs="Times New Roman"/>
          <w:b/>
          <w:bCs/>
          <w:szCs w:val="28"/>
        </w:rPr>
        <w:br/>
      </w:r>
      <w:r w:rsidRPr="00FE460C">
        <w:rPr>
          <w:rFonts w:cs="Times New Roman"/>
          <w:i/>
          <w:iCs/>
          <w:szCs w:val="28"/>
        </w:rPr>
        <w:t>(Mẫu số 02 Phụ lục VII ban hành kèm theo Nghị định số 40/2019/NĐ-CP của Chính phủ)</w:t>
      </w:r>
    </w:p>
    <w:p w14:paraId="01966B8B" w14:textId="77777777" w:rsidR="00AD04F5" w:rsidRPr="00FE460C" w:rsidRDefault="00AD04F5" w:rsidP="00AD04F5">
      <w:pPr>
        <w:spacing w:before="120"/>
        <w:rPr>
          <w:rFonts w:cs="Times New Roman"/>
          <w:b/>
          <w:bCs/>
          <w:szCs w:val="28"/>
        </w:rPr>
      </w:pPr>
      <w:r w:rsidRPr="00FE460C">
        <w:rPr>
          <w:rFonts w:cs="Times New Roman"/>
          <w:b/>
          <w:bCs/>
          <w:szCs w:val="28"/>
        </w:rPr>
        <w:t>2a. Mẫu trang bìa và trang phụ bìa: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9175"/>
      </w:tblGrid>
      <w:tr w:rsidR="00AD04F5" w:rsidRPr="00FE460C" w14:paraId="5581A3F1" w14:textId="77777777" w:rsidTr="00AD04F5">
        <w:tc>
          <w:tcPr>
            <w:tcW w:w="5000" w:type="pct"/>
            <w:tcBorders>
              <w:top w:val="single" w:sz="4" w:space="0" w:color="auto"/>
              <w:left w:val="single" w:sz="4" w:space="0" w:color="auto"/>
              <w:bottom w:val="single" w:sz="4" w:space="0" w:color="auto"/>
              <w:right w:val="single" w:sz="4" w:space="0" w:color="auto"/>
            </w:tcBorders>
          </w:tcPr>
          <w:p w14:paraId="02A85298" w14:textId="77777777" w:rsidR="00AD04F5" w:rsidRPr="00FE460C" w:rsidRDefault="00AD04F5" w:rsidP="00AD04F5">
            <w:pPr>
              <w:spacing w:before="120"/>
              <w:jc w:val="center"/>
              <w:rPr>
                <w:rFonts w:cs="Times New Roman"/>
                <w:szCs w:val="28"/>
              </w:rPr>
            </w:pPr>
            <w:r w:rsidRPr="00FE460C">
              <w:rPr>
                <w:rFonts w:cs="Times New Roman"/>
                <w:szCs w:val="28"/>
              </w:rPr>
              <w:t>(1)</w:t>
            </w:r>
          </w:p>
          <w:p w14:paraId="0E75534F" w14:textId="77777777" w:rsidR="00AD04F5" w:rsidRPr="00FE460C" w:rsidRDefault="00AD04F5" w:rsidP="00AD04F5">
            <w:pPr>
              <w:spacing w:before="120"/>
              <w:jc w:val="center"/>
              <w:rPr>
                <w:rFonts w:cs="Times New Roman"/>
                <w:szCs w:val="28"/>
              </w:rPr>
            </w:pPr>
            <w:r w:rsidRPr="00FE460C">
              <w:rPr>
                <w:rFonts w:cs="Times New Roman"/>
                <w:b/>
                <w:bCs/>
                <w:szCs w:val="28"/>
              </w:rPr>
              <w:t>KẾ HOẠCH BẢO VỆ MÔI TRƯỜNG</w:t>
            </w:r>
            <w:r w:rsidRPr="00FE460C">
              <w:rPr>
                <w:rFonts w:cs="Times New Roman"/>
                <w:b/>
                <w:bCs/>
                <w:szCs w:val="28"/>
              </w:rPr>
              <w:br/>
            </w:r>
            <w:r w:rsidRPr="00FE460C">
              <w:rPr>
                <w:rFonts w:cs="Times New Roman"/>
                <w:szCs w:val="28"/>
              </w:rPr>
              <w:t>của (2)</w:t>
            </w:r>
          </w:p>
          <w:p w14:paraId="4609C49E" w14:textId="77777777" w:rsidR="00AD04F5" w:rsidRPr="00FE460C" w:rsidRDefault="00AD04F5" w:rsidP="00AD04F5">
            <w:pPr>
              <w:spacing w:before="120"/>
              <w:jc w:val="center"/>
              <w:rPr>
                <w:rFonts w:cs="Times New Roman"/>
                <w:szCs w:val="28"/>
              </w:rPr>
            </w:pPr>
          </w:p>
          <w:p w14:paraId="7FC8B474" w14:textId="77777777" w:rsidR="00AD04F5" w:rsidRPr="00FE460C" w:rsidRDefault="00AD04F5" w:rsidP="00AD04F5">
            <w:pPr>
              <w:spacing w:before="120"/>
              <w:jc w:val="center"/>
              <w:rPr>
                <w:rFonts w:cs="Times New Roman"/>
                <w:szCs w:val="28"/>
              </w:rPr>
            </w:pPr>
          </w:p>
          <w:p w14:paraId="51BFC093" w14:textId="77777777" w:rsidR="00AD04F5" w:rsidRPr="00FE460C" w:rsidRDefault="00AD04F5" w:rsidP="00AD04F5">
            <w:pPr>
              <w:spacing w:before="120"/>
              <w:jc w:val="center"/>
              <w:rPr>
                <w:rFonts w:cs="Times New Roman"/>
                <w:szCs w:val="28"/>
              </w:rPr>
            </w:pPr>
          </w:p>
          <w:p w14:paraId="444B99C0" w14:textId="77777777" w:rsidR="00AD04F5" w:rsidRPr="00FE460C" w:rsidRDefault="00AD04F5" w:rsidP="00AD04F5">
            <w:pPr>
              <w:spacing w:before="120"/>
              <w:jc w:val="center"/>
              <w:rPr>
                <w:rFonts w:cs="Times New Roman"/>
                <w:szCs w:val="28"/>
              </w:rPr>
            </w:pPr>
          </w:p>
          <w:p w14:paraId="23562621" w14:textId="77777777" w:rsidR="00AD04F5" w:rsidRPr="00FE460C" w:rsidRDefault="00AD04F5" w:rsidP="00AD04F5">
            <w:pPr>
              <w:spacing w:before="120"/>
              <w:jc w:val="center"/>
              <w:rPr>
                <w:rFonts w:cs="Times New Roman"/>
                <w:szCs w:val="28"/>
              </w:rPr>
            </w:pPr>
          </w:p>
          <w:tbl>
            <w:tblPr>
              <w:tblW w:w="0" w:type="auto"/>
              <w:tblLook w:val="00A0" w:firstRow="1" w:lastRow="0" w:firstColumn="1" w:lastColumn="0" w:noHBand="0" w:noVBand="0"/>
            </w:tblPr>
            <w:tblGrid>
              <w:gridCol w:w="4384"/>
              <w:gridCol w:w="4385"/>
            </w:tblGrid>
            <w:tr w:rsidR="00AD04F5" w:rsidRPr="00FE460C" w14:paraId="3DEBB8A2" w14:textId="77777777" w:rsidTr="00AD04F5">
              <w:tc>
                <w:tcPr>
                  <w:tcW w:w="4384" w:type="dxa"/>
                  <w:tcBorders>
                    <w:top w:val="nil"/>
                    <w:left w:val="nil"/>
                    <w:bottom w:val="nil"/>
                    <w:right w:val="nil"/>
                  </w:tcBorders>
                </w:tcPr>
                <w:p w14:paraId="3B018F7D" w14:textId="77777777" w:rsidR="00AD04F5" w:rsidRPr="00FE460C" w:rsidRDefault="00AD04F5" w:rsidP="00AD04F5">
                  <w:pPr>
                    <w:spacing w:before="120"/>
                    <w:jc w:val="center"/>
                    <w:rPr>
                      <w:rFonts w:cs="Times New Roman"/>
                      <w:b/>
                      <w:bCs/>
                      <w:szCs w:val="28"/>
                    </w:rPr>
                  </w:pPr>
                  <w:r w:rsidRPr="00FE460C">
                    <w:rPr>
                      <w:rFonts w:cs="Times New Roman"/>
                      <w:b/>
                      <w:bCs/>
                      <w:szCs w:val="28"/>
                    </w:rPr>
                    <w:t>ĐẠI DIỆN (*)</w:t>
                  </w:r>
                </w:p>
                <w:p w14:paraId="45EA7D89" w14:textId="77777777" w:rsidR="00AD04F5" w:rsidRPr="00FE460C" w:rsidRDefault="00AD04F5" w:rsidP="00AD04F5">
                  <w:pPr>
                    <w:spacing w:before="120"/>
                    <w:jc w:val="center"/>
                    <w:rPr>
                      <w:rFonts w:cs="Times New Roman"/>
                      <w:i/>
                      <w:iCs/>
                      <w:szCs w:val="28"/>
                    </w:rPr>
                  </w:pPr>
                  <w:r w:rsidRPr="00FE460C">
                    <w:rPr>
                      <w:rFonts w:cs="Times New Roman"/>
                      <w:i/>
                      <w:iCs/>
                      <w:szCs w:val="28"/>
                    </w:rPr>
                    <w:t>(Ký, ghi họ tên, đóng dấu (nếu có))</w:t>
                  </w:r>
                </w:p>
                <w:p w14:paraId="4FDEC36A" w14:textId="77777777" w:rsidR="00AD04F5" w:rsidRPr="00FE460C" w:rsidRDefault="00AD04F5" w:rsidP="00AD04F5">
                  <w:pPr>
                    <w:spacing w:before="120"/>
                    <w:jc w:val="center"/>
                    <w:rPr>
                      <w:rFonts w:cs="Times New Roman"/>
                      <w:szCs w:val="28"/>
                    </w:rPr>
                  </w:pPr>
                </w:p>
              </w:tc>
              <w:tc>
                <w:tcPr>
                  <w:tcW w:w="4385" w:type="dxa"/>
                  <w:tcBorders>
                    <w:top w:val="nil"/>
                    <w:left w:val="nil"/>
                    <w:bottom w:val="nil"/>
                    <w:right w:val="nil"/>
                  </w:tcBorders>
                </w:tcPr>
                <w:p w14:paraId="2FFBA0C3" w14:textId="77777777" w:rsidR="00AD04F5" w:rsidRPr="00FE460C" w:rsidRDefault="00AD04F5" w:rsidP="00AD04F5">
                  <w:pPr>
                    <w:spacing w:before="120"/>
                    <w:jc w:val="center"/>
                    <w:rPr>
                      <w:rFonts w:cs="Times New Roman"/>
                      <w:b/>
                      <w:bCs/>
                      <w:szCs w:val="28"/>
                    </w:rPr>
                  </w:pPr>
                  <w:r w:rsidRPr="00FE460C">
                    <w:rPr>
                      <w:rFonts w:cs="Times New Roman"/>
                      <w:b/>
                      <w:bCs/>
                      <w:szCs w:val="28"/>
                    </w:rPr>
                    <w:t>ĐẠI DIỆN ĐƠN VỊ TƯ VẤN (nếu có (*)</w:t>
                  </w:r>
                </w:p>
                <w:p w14:paraId="635317DA" w14:textId="77777777" w:rsidR="00AD04F5" w:rsidRPr="00FE460C" w:rsidRDefault="00AD04F5" w:rsidP="00AD04F5">
                  <w:pPr>
                    <w:spacing w:before="120"/>
                    <w:jc w:val="center"/>
                    <w:rPr>
                      <w:rFonts w:cs="Times New Roman"/>
                      <w:noProof/>
                      <w:szCs w:val="28"/>
                    </w:rPr>
                  </w:pPr>
                  <w:r w:rsidRPr="00FE460C">
                    <w:rPr>
                      <w:rFonts w:cs="Times New Roman"/>
                      <w:i/>
                      <w:iCs/>
                      <w:szCs w:val="28"/>
                    </w:rPr>
                    <w:t>(Ký, ghi họ tên, đóng dấu)</w:t>
                  </w:r>
                </w:p>
                <w:p w14:paraId="05C6FD2F" w14:textId="77777777" w:rsidR="00AD04F5" w:rsidRPr="00FE460C" w:rsidRDefault="00AD04F5" w:rsidP="00AD04F5">
                  <w:pPr>
                    <w:spacing w:before="120"/>
                    <w:jc w:val="center"/>
                    <w:rPr>
                      <w:rFonts w:cs="Times New Roman"/>
                      <w:szCs w:val="28"/>
                    </w:rPr>
                  </w:pPr>
                </w:p>
              </w:tc>
            </w:tr>
          </w:tbl>
          <w:p w14:paraId="17170069" w14:textId="77777777" w:rsidR="00AD04F5" w:rsidRPr="00FE460C" w:rsidRDefault="00AD04F5" w:rsidP="00AD04F5">
            <w:pPr>
              <w:spacing w:before="120"/>
              <w:jc w:val="center"/>
              <w:rPr>
                <w:rFonts w:cs="Times New Roman"/>
                <w:szCs w:val="28"/>
              </w:rPr>
            </w:pPr>
          </w:p>
          <w:p w14:paraId="687782A6" w14:textId="77777777" w:rsidR="00AD04F5" w:rsidRPr="00FE460C" w:rsidRDefault="00AD04F5" w:rsidP="00AD04F5">
            <w:pPr>
              <w:spacing w:before="120"/>
              <w:jc w:val="center"/>
              <w:rPr>
                <w:rFonts w:cs="Times New Roman"/>
                <w:szCs w:val="28"/>
              </w:rPr>
            </w:pPr>
          </w:p>
          <w:p w14:paraId="4BDC1796" w14:textId="77777777" w:rsidR="00AD04F5" w:rsidRPr="00FE460C" w:rsidRDefault="00AD04F5" w:rsidP="00AD04F5">
            <w:pPr>
              <w:tabs>
                <w:tab w:val="left" w:leader="underscore" w:pos="3221"/>
                <w:tab w:val="left" w:leader="underscore" w:pos="8750"/>
              </w:tabs>
              <w:spacing w:before="120"/>
              <w:jc w:val="center"/>
              <w:rPr>
                <w:rFonts w:cs="Times New Roman"/>
                <w:noProof/>
                <w:szCs w:val="28"/>
              </w:rPr>
            </w:pPr>
            <w:r w:rsidRPr="00FE460C">
              <w:rPr>
                <w:rFonts w:cs="Times New Roman"/>
                <w:i/>
                <w:iCs/>
                <w:szCs w:val="28"/>
              </w:rPr>
              <w:t>(**), tháng... năm ...</w:t>
            </w:r>
          </w:p>
        </w:tc>
      </w:tr>
    </w:tbl>
    <w:p w14:paraId="697B3535" w14:textId="77777777" w:rsidR="00AD04F5" w:rsidRPr="00875301" w:rsidRDefault="00AD04F5" w:rsidP="00AD04F5">
      <w:pPr>
        <w:spacing w:before="120"/>
        <w:rPr>
          <w:rFonts w:cs="Times New Roman"/>
          <w:noProof/>
          <w:sz w:val="24"/>
          <w:szCs w:val="24"/>
        </w:rPr>
      </w:pPr>
      <w:r w:rsidRPr="00875301">
        <w:rPr>
          <w:rFonts w:cs="Times New Roman"/>
          <w:b/>
          <w:bCs/>
          <w:i/>
          <w:iCs/>
          <w:sz w:val="24"/>
          <w:szCs w:val="24"/>
        </w:rPr>
        <w:t>Ghi chú:</w:t>
      </w:r>
    </w:p>
    <w:p w14:paraId="36B5183B" w14:textId="77777777" w:rsidR="00AD04F5" w:rsidRPr="00875301" w:rsidRDefault="00AD04F5" w:rsidP="00AD04F5">
      <w:pPr>
        <w:tabs>
          <w:tab w:val="left" w:pos="1286"/>
        </w:tabs>
        <w:spacing w:before="120"/>
        <w:rPr>
          <w:rFonts w:cs="Times New Roman"/>
          <w:noProof/>
          <w:sz w:val="24"/>
          <w:szCs w:val="24"/>
        </w:rPr>
      </w:pPr>
      <w:r w:rsidRPr="00875301">
        <w:rPr>
          <w:rFonts w:cs="Times New Roman"/>
          <w:i/>
          <w:iCs/>
          <w:sz w:val="24"/>
          <w:szCs w:val="24"/>
        </w:rPr>
        <w:t>(1) Chủ dự án, phương án sản xuất, kinh doanh, dịch vụ;</w:t>
      </w:r>
    </w:p>
    <w:p w14:paraId="5C6F7170" w14:textId="77777777" w:rsidR="00AD04F5" w:rsidRPr="00875301" w:rsidRDefault="00AD04F5" w:rsidP="00AD04F5">
      <w:pPr>
        <w:tabs>
          <w:tab w:val="left" w:pos="1291"/>
        </w:tabs>
        <w:spacing w:before="120"/>
        <w:rPr>
          <w:rFonts w:cs="Times New Roman"/>
          <w:i/>
          <w:iCs/>
          <w:sz w:val="24"/>
          <w:szCs w:val="24"/>
        </w:rPr>
      </w:pPr>
      <w:r w:rsidRPr="00875301">
        <w:rPr>
          <w:rFonts w:cs="Times New Roman"/>
          <w:i/>
          <w:iCs/>
          <w:sz w:val="24"/>
          <w:szCs w:val="24"/>
        </w:rPr>
        <w:t xml:space="preserve">(2) Tên dự án, phương án sản xuất, kinh doanh, dịch vụ. </w:t>
      </w:r>
    </w:p>
    <w:p w14:paraId="3A5FC601" w14:textId="77777777" w:rsidR="00AD04F5" w:rsidRPr="00875301" w:rsidRDefault="00AD04F5" w:rsidP="00AD04F5">
      <w:pPr>
        <w:tabs>
          <w:tab w:val="left" w:pos="1291"/>
        </w:tabs>
        <w:spacing w:before="120"/>
        <w:rPr>
          <w:rFonts w:cs="Times New Roman"/>
          <w:noProof/>
          <w:sz w:val="24"/>
          <w:szCs w:val="24"/>
        </w:rPr>
      </w:pPr>
      <w:r w:rsidRPr="00875301">
        <w:rPr>
          <w:rFonts w:cs="Times New Roman"/>
          <w:i/>
          <w:iCs/>
          <w:sz w:val="24"/>
          <w:szCs w:val="24"/>
        </w:rPr>
        <w:t>(*) Chỉ thể hiện tại trang phụ bìa.</w:t>
      </w:r>
    </w:p>
    <w:p w14:paraId="073BF8EC" w14:textId="77777777" w:rsidR="00AD04F5" w:rsidRPr="00875301" w:rsidRDefault="00AD04F5" w:rsidP="00AD04F5">
      <w:pPr>
        <w:spacing w:before="120"/>
        <w:rPr>
          <w:rFonts w:cs="Times New Roman"/>
          <w:i/>
          <w:iCs/>
          <w:sz w:val="24"/>
          <w:szCs w:val="24"/>
        </w:rPr>
      </w:pPr>
      <w:r w:rsidRPr="00875301">
        <w:rPr>
          <w:rFonts w:cs="Times New Roman"/>
          <w:i/>
          <w:iCs/>
          <w:sz w:val="24"/>
          <w:szCs w:val="24"/>
        </w:rPr>
        <w:t>(**) Ghi địa danh cấp huyện nơi thực hiện hoặc nơi đặt trụ sở chính của chủ dự án, phương án sản xuất, kinh doanh, dịch vụ.</w:t>
      </w:r>
    </w:p>
    <w:p w14:paraId="22C92012" w14:textId="5C13BBFB" w:rsidR="00AD04F5" w:rsidRDefault="00AD04F5" w:rsidP="00AD04F5">
      <w:pPr>
        <w:spacing w:before="120"/>
        <w:jc w:val="center"/>
        <w:rPr>
          <w:rFonts w:ascii="Arial" w:hAnsi="Arial" w:cs="Arial"/>
          <w:b/>
          <w:bCs/>
          <w:sz w:val="20"/>
          <w:szCs w:val="20"/>
        </w:rPr>
      </w:pPr>
    </w:p>
    <w:p w14:paraId="7C1F826B" w14:textId="5FDB34D6" w:rsidR="00875301" w:rsidRDefault="00875301" w:rsidP="00AD04F5">
      <w:pPr>
        <w:spacing w:before="120"/>
        <w:jc w:val="center"/>
        <w:rPr>
          <w:rFonts w:ascii="Arial" w:hAnsi="Arial" w:cs="Arial"/>
          <w:b/>
          <w:bCs/>
          <w:sz w:val="20"/>
          <w:szCs w:val="20"/>
        </w:rPr>
      </w:pPr>
    </w:p>
    <w:p w14:paraId="7786DA38" w14:textId="0B6E8671" w:rsidR="00875301" w:rsidRDefault="00875301" w:rsidP="00AD04F5">
      <w:pPr>
        <w:spacing w:before="120"/>
        <w:jc w:val="center"/>
        <w:rPr>
          <w:rFonts w:ascii="Arial" w:hAnsi="Arial" w:cs="Arial"/>
          <w:b/>
          <w:bCs/>
          <w:sz w:val="20"/>
          <w:szCs w:val="20"/>
        </w:rPr>
      </w:pPr>
    </w:p>
    <w:p w14:paraId="2A284657" w14:textId="661F2E4D" w:rsidR="00875301" w:rsidRDefault="00875301" w:rsidP="00AD04F5">
      <w:pPr>
        <w:spacing w:before="120"/>
        <w:jc w:val="center"/>
        <w:rPr>
          <w:rFonts w:ascii="Arial" w:hAnsi="Arial" w:cs="Arial"/>
          <w:b/>
          <w:bCs/>
          <w:sz w:val="20"/>
          <w:szCs w:val="20"/>
        </w:rPr>
      </w:pPr>
    </w:p>
    <w:p w14:paraId="554030BD" w14:textId="1A9AAAAA" w:rsidR="00875301" w:rsidRDefault="00875301" w:rsidP="00AD04F5">
      <w:pPr>
        <w:spacing w:before="120"/>
        <w:jc w:val="center"/>
        <w:rPr>
          <w:rFonts w:ascii="Arial" w:hAnsi="Arial" w:cs="Arial"/>
          <w:b/>
          <w:bCs/>
          <w:sz w:val="20"/>
          <w:szCs w:val="20"/>
        </w:rPr>
      </w:pPr>
    </w:p>
    <w:p w14:paraId="3A91F3BB" w14:textId="0C401AB6" w:rsidR="00875301" w:rsidRDefault="00875301" w:rsidP="00AD04F5">
      <w:pPr>
        <w:spacing w:before="120"/>
        <w:jc w:val="center"/>
        <w:rPr>
          <w:rFonts w:ascii="Arial" w:hAnsi="Arial" w:cs="Arial"/>
          <w:b/>
          <w:bCs/>
          <w:sz w:val="20"/>
          <w:szCs w:val="20"/>
        </w:rPr>
      </w:pPr>
    </w:p>
    <w:p w14:paraId="124D806D" w14:textId="424493F0" w:rsidR="00875301" w:rsidRDefault="00875301" w:rsidP="00AD04F5">
      <w:pPr>
        <w:spacing w:before="120"/>
        <w:jc w:val="center"/>
        <w:rPr>
          <w:rFonts w:ascii="Arial" w:hAnsi="Arial" w:cs="Arial"/>
          <w:b/>
          <w:bCs/>
          <w:sz w:val="20"/>
          <w:szCs w:val="20"/>
        </w:rPr>
      </w:pPr>
    </w:p>
    <w:p w14:paraId="5BEC3CD2" w14:textId="77777777" w:rsidR="00875301" w:rsidRPr="00754499" w:rsidRDefault="00875301" w:rsidP="00AD04F5">
      <w:pPr>
        <w:spacing w:before="120"/>
        <w:jc w:val="center"/>
        <w:rPr>
          <w:rFonts w:ascii="Arial" w:hAnsi="Arial" w:cs="Arial"/>
          <w:b/>
          <w:bCs/>
          <w:sz w:val="20"/>
          <w:szCs w:val="20"/>
        </w:rPr>
      </w:pPr>
    </w:p>
    <w:p w14:paraId="18E01E12" w14:textId="77777777" w:rsidR="00AD04F5" w:rsidRPr="00875301" w:rsidRDefault="00AD04F5" w:rsidP="00875301">
      <w:pPr>
        <w:spacing w:before="120"/>
        <w:jc w:val="center"/>
        <w:rPr>
          <w:rFonts w:cs="Times New Roman"/>
          <w:noProof/>
          <w:szCs w:val="28"/>
        </w:rPr>
      </w:pPr>
      <w:r w:rsidRPr="00875301">
        <w:rPr>
          <w:rFonts w:cs="Times New Roman"/>
          <w:b/>
          <w:bCs/>
          <w:szCs w:val="28"/>
        </w:rPr>
        <w:t>2b. Cấu trúc và nội dung kế hoạch bảo vệ môi trường</w:t>
      </w:r>
    </w:p>
    <w:p w14:paraId="68EE4F9C" w14:textId="77777777" w:rsidR="00AD04F5" w:rsidRPr="00875301" w:rsidRDefault="00AD04F5" w:rsidP="00875301">
      <w:pPr>
        <w:spacing w:before="120"/>
        <w:rPr>
          <w:rFonts w:cs="Times New Roman"/>
          <w:noProof/>
          <w:szCs w:val="28"/>
        </w:rPr>
      </w:pPr>
      <w:r w:rsidRPr="00875301">
        <w:rPr>
          <w:rFonts w:cs="Times New Roman"/>
          <w:b/>
          <w:bCs/>
          <w:szCs w:val="28"/>
        </w:rPr>
        <w:t>MỤC LỤC</w:t>
      </w:r>
    </w:p>
    <w:p w14:paraId="197100EC" w14:textId="77777777" w:rsidR="00AD04F5" w:rsidRPr="00875301" w:rsidRDefault="00AD04F5" w:rsidP="00875301">
      <w:pPr>
        <w:spacing w:before="120"/>
        <w:rPr>
          <w:rFonts w:cs="Times New Roman"/>
          <w:noProof/>
          <w:szCs w:val="28"/>
        </w:rPr>
      </w:pPr>
      <w:r w:rsidRPr="00875301">
        <w:rPr>
          <w:rFonts w:cs="Times New Roman"/>
          <w:b/>
          <w:bCs/>
          <w:szCs w:val="28"/>
        </w:rPr>
        <w:t>Danh mục các từ và các ký hiệu viết tắt</w:t>
      </w:r>
      <w:r w:rsidRPr="00875301">
        <w:rPr>
          <w:rFonts w:cs="Times New Roman"/>
          <w:b/>
          <w:bCs/>
          <w:szCs w:val="28"/>
        </w:rPr>
        <w:br/>
        <w:t>Danh mục các bảng, các hình vẽ,...</w:t>
      </w:r>
    </w:p>
    <w:p w14:paraId="1F3D0AC5" w14:textId="77777777" w:rsidR="00AD04F5" w:rsidRPr="00875301" w:rsidRDefault="00AD04F5" w:rsidP="00875301">
      <w:pPr>
        <w:spacing w:before="120"/>
        <w:rPr>
          <w:rFonts w:cs="Times New Roman"/>
          <w:b/>
          <w:bCs/>
          <w:szCs w:val="28"/>
        </w:rPr>
      </w:pPr>
      <w:r w:rsidRPr="00875301">
        <w:rPr>
          <w:rFonts w:cs="Times New Roman"/>
          <w:b/>
          <w:bCs/>
          <w:szCs w:val="28"/>
        </w:rPr>
        <w:t>MỞ ĐẦU</w:t>
      </w:r>
    </w:p>
    <w:p w14:paraId="03D2E16A" w14:textId="77777777" w:rsidR="00AD04F5" w:rsidRPr="00875301" w:rsidRDefault="00AD04F5" w:rsidP="00875301">
      <w:pPr>
        <w:spacing w:before="120"/>
        <w:jc w:val="both"/>
        <w:rPr>
          <w:rFonts w:cs="Times New Roman"/>
          <w:noProof/>
          <w:szCs w:val="28"/>
        </w:rPr>
      </w:pPr>
      <w:r w:rsidRPr="00875301">
        <w:rPr>
          <w:rFonts w:cs="Times New Roman"/>
          <w:b/>
          <w:bCs/>
          <w:szCs w:val="28"/>
        </w:rPr>
        <w:t>Chương 1</w:t>
      </w:r>
    </w:p>
    <w:p w14:paraId="4C1E5BAD" w14:textId="77777777" w:rsidR="00AD04F5" w:rsidRPr="00875301" w:rsidRDefault="00AD04F5" w:rsidP="00875301">
      <w:pPr>
        <w:spacing w:before="120"/>
        <w:jc w:val="both"/>
        <w:rPr>
          <w:rFonts w:cs="Times New Roman"/>
          <w:b/>
          <w:bCs/>
          <w:szCs w:val="28"/>
        </w:rPr>
      </w:pPr>
      <w:r w:rsidRPr="00875301">
        <w:rPr>
          <w:rFonts w:cs="Times New Roman"/>
          <w:b/>
          <w:bCs/>
          <w:szCs w:val="28"/>
        </w:rPr>
        <w:t>MÔ TẢ SƠ LƯỢC VỀ DỰ ÁN, PHƯƠNG ÁN SẢN XUẤT, KINH DOANH, DỊCH VỤ</w:t>
      </w:r>
    </w:p>
    <w:p w14:paraId="43AFD038" w14:textId="77777777" w:rsidR="00AD04F5" w:rsidRPr="00875301" w:rsidRDefault="00AD04F5" w:rsidP="00875301">
      <w:pPr>
        <w:tabs>
          <w:tab w:val="left" w:pos="1323"/>
        </w:tabs>
        <w:spacing w:before="120"/>
        <w:jc w:val="both"/>
        <w:rPr>
          <w:rFonts w:cs="Times New Roman"/>
          <w:b/>
          <w:bCs/>
          <w:noProof/>
          <w:szCs w:val="28"/>
        </w:rPr>
      </w:pPr>
      <w:bookmarkStart w:id="142" w:name="bookmark444"/>
      <w:bookmarkStart w:id="143" w:name="bookmark445"/>
      <w:r w:rsidRPr="00875301">
        <w:rPr>
          <w:rFonts w:cs="Times New Roman"/>
          <w:b/>
          <w:bCs/>
          <w:szCs w:val="28"/>
        </w:rPr>
        <w:t>1.1. Thông tin chung về dự án, phương án sản xuất, kinh doanh, dịch vụ (gọi chung là dự án):</w:t>
      </w:r>
      <w:bookmarkEnd w:id="142"/>
      <w:bookmarkEnd w:id="143"/>
    </w:p>
    <w:p w14:paraId="4AD3BC0D" w14:textId="77777777" w:rsidR="00AD04F5" w:rsidRPr="00875301" w:rsidRDefault="00AD04F5" w:rsidP="00875301">
      <w:pPr>
        <w:tabs>
          <w:tab w:val="left" w:pos="1012"/>
        </w:tabs>
        <w:spacing w:before="120"/>
        <w:jc w:val="both"/>
        <w:rPr>
          <w:rFonts w:cs="Times New Roman"/>
          <w:noProof/>
          <w:szCs w:val="28"/>
        </w:rPr>
      </w:pPr>
      <w:r w:rsidRPr="00875301">
        <w:rPr>
          <w:rFonts w:cs="Times New Roman"/>
          <w:szCs w:val="28"/>
        </w:rPr>
        <w:t>- Tên gọi của dự án (theo dự án đầu tư, dự án đầu tư xây dựng).</w:t>
      </w:r>
    </w:p>
    <w:p w14:paraId="37E2120B" w14:textId="77777777" w:rsidR="00AD04F5" w:rsidRPr="00875301" w:rsidRDefault="00AD04F5" w:rsidP="00875301">
      <w:pPr>
        <w:tabs>
          <w:tab w:val="left" w:pos="1002"/>
        </w:tabs>
        <w:spacing w:before="120"/>
        <w:jc w:val="both"/>
        <w:rPr>
          <w:rFonts w:cs="Times New Roman"/>
          <w:noProof/>
          <w:szCs w:val="28"/>
        </w:rPr>
      </w:pPr>
      <w:r w:rsidRPr="00875301">
        <w:rPr>
          <w:rFonts w:cs="Times New Roman"/>
          <w:szCs w:val="28"/>
        </w:rPr>
        <w:t>- Tên chủ dự án, địa chỉ và phương tiện liên hệ với chủ dự án; người đại diện theo pháp luật của chủ dự án; nguồn vốn và tiến độ thực hiện dự án.</w:t>
      </w:r>
    </w:p>
    <w:p w14:paraId="76DB093C" w14:textId="77777777" w:rsidR="00AD04F5" w:rsidRPr="00875301" w:rsidRDefault="00AD04F5" w:rsidP="00875301">
      <w:pPr>
        <w:tabs>
          <w:tab w:val="left" w:pos="1012"/>
        </w:tabs>
        <w:spacing w:before="120"/>
        <w:jc w:val="both"/>
        <w:rPr>
          <w:rFonts w:cs="Times New Roman"/>
          <w:noProof/>
          <w:szCs w:val="28"/>
        </w:rPr>
      </w:pPr>
      <w:r w:rsidRPr="00875301">
        <w:rPr>
          <w:rFonts w:cs="Times New Roman"/>
          <w:szCs w:val="28"/>
        </w:rPr>
        <w:t>- Quy mô; công suất; công nghệ và loại hình dự án.</w:t>
      </w:r>
    </w:p>
    <w:p w14:paraId="4BFE2973" w14:textId="77777777" w:rsidR="00AD04F5" w:rsidRPr="00875301" w:rsidRDefault="00AD04F5" w:rsidP="00875301">
      <w:pPr>
        <w:tabs>
          <w:tab w:val="left" w:pos="992"/>
        </w:tabs>
        <w:spacing w:before="120"/>
        <w:jc w:val="both"/>
        <w:rPr>
          <w:rFonts w:cs="Times New Roman"/>
          <w:noProof/>
          <w:szCs w:val="28"/>
        </w:rPr>
      </w:pPr>
      <w:r w:rsidRPr="00875301">
        <w:rPr>
          <w:rFonts w:cs="Times New Roman"/>
          <w:szCs w:val="28"/>
        </w:rPr>
        <w:t>- Vị trí địa lý (các điểm mốc tọa độ theo quy chuẩn hiện hành, ranh giới...) của địa điểm thực hiện dự án.</w:t>
      </w:r>
    </w:p>
    <w:p w14:paraId="7088F4EB" w14:textId="77777777" w:rsidR="00AD04F5" w:rsidRPr="00875301" w:rsidRDefault="00AD04F5" w:rsidP="00875301">
      <w:pPr>
        <w:tabs>
          <w:tab w:val="left" w:pos="1318"/>
        </w:tabs>
        <w:spacing w:before="120"/>
        <w:jc w:val="both"/>
        <w:rPr>
          <w:rFonts w:cs="Times New Roman"/>
          <w:noProof/>
          <w:szCs w:val="28"/>
        </w:rPr>
      </w:pPr>
      <w:r w:rsidRPr="00875301">
        <w:rPr>
          <w:rFonts w:cs="Times New Roman"/>
          <w:b/>
          <w:bCs/>
          <w:szCs w:val="28"/>
        </w:rPr>
        <w:t xml:space="preserve">1.2. Nguyên, nhiên liệu sử dụng và các sản phẩm của dự án: </w:t>
      </w:r>
      <w:r w:rsidRPr="00875301">
        <w:rPr>
          <w:rFonts w:cs="Times New Roman"/>
          <w:szCs w:val="28"/>
        </w:rPr>
        <w:t>Liệt kê các loại nguyên, nhiên liệu sử dụng và các sản phẩm của dự án.</w:t>
      </w:r>
    </w:p>
    <w:p w14:paraId="5128DAE6" w14:textId="77777777" w:rsidR="00AD04F5" w:rsidRPr="00875301" w:rsidRDefault="00AD04F5" w:rsidP="00875301">
      <w:pPr>
        <w:tabs>
          <w:tab w:val="left" w:pos="1343"/>
        </w:tabs>
        <w:spacing w:before="120"/>
        <w:jc w:val="both"/>
        <w:rPr>
          <w:rFonts w:cs="Times New Roman"/>
          <w:b/>
          <w:bCs/>
          <w:noProof/>
          <w:szCs w:val="28"/>
        </w:rPr>
      </w:pPr>
      <w:bookmarkStart w:id="144" w:name="bookmark446"/>
      <w:bookmarkStart w:id="145" w:name="bookmark447"/>
      <w:r w:rsidRPr="00875301">
        <w:rPr>
          <w:rFonts w:cs="Times New Roman"/>
          <w:b/>
          <w:bCs/>
          <w:szCs w:val="28"/>
        </w:rPr>
        <w:t>1.3. Các hạng mục công trình của dự án</w:t>
      </w:r>
      <w:bookmarkEnd w:id="144"/>
      <w:bookmarkEnd w:id="145"/>
    </w:p>
    <w:p w14:paraId="27628964" w14:textId="77777777" w:rsidR="00AD04F5" w:rsidRPr="00875301" w:rsidRDefault="00AD04F5" w:rsidP="00875301">
      <w:pPr>
        <w:tabs>
          <w:tab w:val="left" w:pos="1002"/>
        </w:tabs>
        <w:spacing w:before="120"/>
        <w:jc w:val="both"/>
        <w:rPr>
          <w:rFonts w:cs="Times New Roman"/>
          <w:noProof/>
          <w:szCs w:val="28"/>
        </w:rPr>
      </w:pPr>
      <w:r w:rsidRPr="00875301">
        <w:rPr>
          <w:rFonts w:cs="Times New Roman"/>
          <w:szCs w:val="28"/>
        </w:rPr>
        <w:t>- Các hạng mục công trình chính: dây chuyền sản xuất sản phẩm chính, hạng mục đầu tư xây dựng chính của dự án.</w:t>
      </w:r>
    </w:p>
    <w:p w14:paraId="0A3D8105" w14:textId="77777777" w:rsidR="00AD04F5" w:rsidRPr="00875301" w:rsidRDefault="00AD04F5" w:rsidP="00875301">
      <w:pPr>
        <w:tabs>
          <w:tab w:val="left" w:pos="992"/>
        </w:tabs>
        <w:spacing w:before="120"/>
        <w:jc w:val="both"/>
        <w:rPr>
          <w:rFonts w:cs="Times New Roman"/>
          <w:noProof/>
          <w:szCs w:val="28"/>
        </w:rPr>
      </w:pPr>
      <w:r w:rsidRPr="00875301">
        <w:rPr>
          <w:rFonts w:cs="Times New Roman"/>
          <w:szCs w:val="28"/>
        </w:rPr>
        <w:t>- Các hạng mục công trình phụ trợ: giao thông vận tải; bưu chính viễn thông; cung cấp điện; cung cấp nước; giải phóng mặt bằng;...</w:t>
      </w:r>
    </w:p>
    <w:p w14:paraId="748B5F6D" w14:textId="77777777" w:rsidR="00AD04F5" w:rsidRPr="00875301" w:rsidRDefault="00AD04F5" w:rsidP="00875301">
      <w:pPr>
        <w:tabs>
          <w:tab w:val="left" w:pos="1002"/>
        </w:tabs>
        <w:spacing w:before="120"/>
        <w:jc w:val="both"/>
        <w:rPr>
          <w:rFonts w:cs="Times New Roman"/>
          <w:noProof/>
          <w:szCs w:val="28"/>
        </w:rPr>
      </w:pPr>
      <w:r w:rsidRPr="00875301">
        <w:rPr>
          <w:rFonts w:cs="Times New Roman"/>
          <w:szCs w:val="28"/>
        </w:rPr>
        <w:t>- Các hạng mục công trình xử lý chất thải và bảo vệ môi trường: thu gom và thoát nước mưa; thu gom và thoát nước thải; xử lý nước thải (sinh hoạt, công nghiệp,...); xử lý bụi, khí thải; công trình lưu giữ, xử lý chất thải rắn; các công trình phòng ngừa, ứng phó sự cố môi trường đối với nước thải, khí thải; ứng phó sự cố tràn dầu, cháy nổ và các công trình bảo vệ môi trường khác.</w:t>
      </w:r>
    </w:p>
    <w:p w14:paraId="21D8C4CC" w14:textId="77777777" w:rsidR="00AD04F5" w:rsidRPr="00875301" w:rsidRDefault="00AD04F5" w:rsidP="00875301">
      <w:pPr>
        <w:spacing w:before="120"/>
        <w:jc w:val="both"/>
        <w:rPr>
          <w:rFonts w:cs="Times New Roman"/>
          <w:noProof/>
          <w:szCs w:val="28"/>
        </w:rPr>
      </w:pPr>
      <w:r w:rsidRPr="00875301">
        <w:rPr>
          <w:rFonts w:cs="Times New Roman"/>
          <w:szCs w:val="28"/>
        </w:rPr>
        <w:t xml:space="preserve">Đối với các dự án mở rộng quy mô, nâng công suất hoặc thay đổi công nghệ của cơ sở đang hoạt động, trong nội dung chương này phải làm rõ thêm các thông tin về thực trạng sản xuất, kinh doanh, dịch vụ của cơ sở hiện hữu; các công trình, thiết bị, hạng mục, công nghệ sẽ được tiếp tục sử dụng trong dự án mở rộng quy mô, nâng công suất hoặc thay đổi công nghệ; các công trình, thiết bị sẽ thay đổi, </w:t>
      </w:r>
      <w:r w:rsidRPr="00875301">
        <w:rPr>
          <w:rFonts w:cs="Times New Roman"/>
          <w:szCs w:val="28"/>
        </w:rPr>
        <w:lastRenderedPageBreak/>
        <w:t>điều chỉnh, bổ sung; tính liên thông, kết nối với các hạng mục công trình hiện hữu với công trình đầu tư mới.</w:t>
      </w:r>
    </w:p>
    <w:p w14:paraId="140284AD" w14:textId="77777777" w:rsidR="00AD04F5" w:rsidRPr="00875301" w:rsidRDefault="00AD04F5" w:rsidP="00875301">
      <w:pPr>
        <w:tabs>
          <w:tab w:val="left" w:pos="1343"/>
        </w:tabs>
        <w:spacing w:before="120"/>
        <w:jc w:val="both"/>
        <w:rPr>
          <w:rFonts w:cs="Times New Roman"/>
          <w:noProof/>
          <w:szCs w:val="28"/>
        </w:rPr>
      </w:pPr>
      <w:r w:rsidRPr="00875301">
        <w:rPr>
          <w:rFonts w:cs="Times New Roman"/>
          <w:b/>
          <w:bCs/>
          <w:szCs w:val="28"/>
        </w:rPr>
        <w:t>1.4. Hiện trạng môi trường khu vực thực hiện dự án</w:t>
      </w:r>
    </w:p>
    <w:p w14:paraId="3FA8AE06" w14:textId="77777777" w:rsidR="00AD04F5" w:rsidRPr="00875301" w:rsidRDefault="00AD04F5" w:rsidP="00875301">
      <w:pPr>
        <w:tabs>
          <w:tab w:val="left" w:pos="980"/>
        </w:tabs>
        <w:spacing w:before="120"/>
        <w:jc w:val="both"/>
        <w:rPr>
          <w:rFonts w:cs="Times New Roman"/>
          <w:noProof/>
          <w:szCs w:val="28"/>
        </w:rPr>
      </w:pPr>
      <w:r w:rsidRPr="00875301">
        <w:rPr>
          <w:rFonts w:cs="Times New Roman"/>
          <w:szCs w:val="28"/>
        </w:rPr>
        <w:t>- Làm rõ nguồn tiếp nhận nước thải của dự án. Tổng hợp dữ liệu (nêu rõ nguồn số liệu sử dụng) về hiện trạng môi trường khu vực triển khai dự án trong thời gian ít nhất 02 năm gần nhất, trong đó làm rõ: chất lượng của các thành phần môi trường có khả năng chịu tác động trực tiếp bởi dự án như môi trường không khí tiếp nhận trực tiếp nguồn khí thải của dự án, môi trường nước mặt tiếp nhận trực tiếp nước thải của dự án.</w:t>
      </w:r>
    </w:p>
    <w:p w14:paraId="4528F977" w14:textId="77777777" w:rsidR="00AD04F5" w:rsidRPr="00875301" w:rsidRDefault="00AD04F5" w:rsidP="00875301">
      <w:pPr>
        <w:tabs>
          <w:tab w:val="left" w:pos="980"/>
        </w:tabs>
        <w:spacing w:before="120"/>
        <w:jc w:val="both"/>
        <w:rPr>
          <w:rFonts w:cs="Times New Roman"/>
          <w:noProof/>
          <w:szCs w:val="28"/>
        </w:rPr>
      </w:pPr>
      <w:r w:rsidRPr="00875301">
        <w:rPr>
          <w:rFonts w:cs="Times New Roman"/>
          <w:szCs w:val="28"/>
        </w:rPr>
        <w:t>- Sự phù hợp của địa điểm thực hiện dự án với các quy hoạch, kế hoạch đã được cấp có thẩm quyền phê duyệt.</w:t>
      </w:r>
    </w:p>
    <w:p w14:paraId="4FF7298A" w14:textId="77777777" w:rsidR="00AD04F5" w:rsidRPr="00875301" w:rsidRDefault="00AD04F5" w:rsidP="00875301">
      <w:pPr>
        <w:tabs>
          <w:tab w:val="left" w:pos="976"/>
        </w:tabs>
        <w:spacing w:before="120"/>
        <w:jc w:val="both"/>
        <w:rPr>
          <w:rFonts w:cs="Times New Roman"/>
          <w:szCs w:val="28"/>
        </w:rPr>
      </w:pPr>
      <w:r w:rsidRPr="00875301">
        <w:rPr>
          <w:rFonts w:cs="Times New Roman"/>
          <w:szCs w:val="28"/>
        </w:rPr>
        <w:t>- Đối với dự án đầu tư vào khu công nghiệp phải báo cáo bổ sung tình trạng hoạt động của khu công nghiệp; sơ bộ về hạ tầng kỹ thuật đã hoàn thành của khu công nghiệp và sự đáp ứng tiếp nhận chất thải phát sinh từ hoạt động của dự án.</w:t>
      </w:r>
    </w:p>
    <w:p w14:paraId="58016EC5" w14:textId="77777777" w:rsidR="00AD04F5" w:rsidRPr="00875301" w:rsidRDefault="00AD04F5" w:rsidP="00875301">
      <w:pPr>
        <w:spacing w:before="120"/>
        <w:jc w:val="both"/>
        <w:rPr>
          <w:rFonts w:cs="Times New Roman"/>
          <w:noProof/>
          <w:szCs w:val="28"/>
        </w:rPr>
      </w:pPr>
      <w:r w:rsidRPr="00875301">
        <w:rPr>
          <w:rFonts w:cs="Times New Roman"/>
          <w:b/>
          <w:bCs/>
          <w:szCs w:val="28"/>
        </w:rPr>
        <w:t>Chương 2</w:t>
      </w:r>
    </w:p>
    <w:p w14:paraId="4A035B06" w14:textId="77777777" w:rsidR="00AD04F5" w:rsidRPr="00875301" w:rsidRDefault="00AD04F5" w:rsidP="00875301">
      <w:pPr>
        <w:spacing w:before="120"/>
        <w:jc w:val="both"/>
        <w:rPr>
          <w:rFonts w:cs="Times New Roman"/>
          <w:b/>
          <w:bCs/>
          <w:szCs w:val="28"/>
        </w:rPr>
      </w:pPr>
      <w:r w:rsidRPr="00875301">
        <w:rPr>
          <w:rFonts w:cs="Times New Roman"/>
          <w:b/>
          <w:bCs/>
          <w:szCs w:val="28"/>
        </w:rPr>
        <w:t>ĐÁNH GIÁ TÁC ĐỘNG ĐẾN MÔI TRƯỜNG CỦA DỰ ÁN; DỰ BÁO CÁC LOẠI CHẤT THẢI PHÁT SINH VÀ CÁC CÔNG TRÌNH, BIỆN PHÁP BẢO VỆ MÔI TRƯỜNG</w:t>
      </w:r>
    </w:p>
    <w:p w14:paraId="7DC7DEC0" w14:textId="77777777" w:rsidR="00AD04F5" w:rsidRPr="00875301" w:rsidRDefault="00AD04F5" w:rsidP="00875301">
      <w:pPr>
        <w:spacing w:before="120"/>
        <w:jc w:val="both"/>
        <w:rPr>
          <w:rFonts w:cs="Times New Roman"/>
          <w:noProof/>
          <w:szCs w:val="28"/>
        </w:rPr>
      </w:pPr>
      <w:r w:rsidRPr="00875301">
        <w:rPr>
          <w:rFonts w:cs="Times New Roman"/>
          <w:b/>
          <w:bCs/>
          <w:szCs w:val="28"/>
        </w:rPr>
        <w:t>Nguyên tắc chung:</w:t>
      </w:r>
    </w:p>
    <w:p w14:paraId="77B96954" w14:textId="77777777" w:rsidR="00AD04F5" w:rsidRPr="00875301" w:rsidRDefault="00AD04F5" w:rsidP="00875301">
      <w:pPr>
        <w:tabs>
          <w:tab w:val="left" w:pos="971"/>
        </w:tabs>
        <w:spacing w:before="120"/>
        <w:jc w:val="both"/>
        <w:rPr>
          <w:rFonts w:cs="Times New Roman"/>
          <w:noProof/>
          <w:szCs w:val="28"/>
        </w:rPr>
      </w:pPr>
      <w:r w:rsidRPr="00875301">
        <w:rPr>
          <w:rFonts w:cs="Times New Roman"/>
          <w:szCs w:val="28"/>
        </w:rPr>
        <w:t>- Việc dự báo tác động của dự án đến môi trường được thực hiện theo các giai đoạn triển khai xây dựng dự án và khi dự án đi vào vận hành.</w:t>
      </w:r>
    </w:p>
    <w:p w14:paraId="1F0AA5D7" w14:textId="77777777" w:rsidR="00AD04F5" w:rsidRPr="00875301" w:rsidRDefault="00AD04F5" w:rsidP="00875301">
      <w:pPr>
        <w:tabs>
          <w:tab w:val="left" w:pos="980"/>
        </w:tabs>
        <w:spacing w:before="120"/>
        <w:jc w:val="both"/>
        <w:rPr>
          <w:rFonts w:cs="Times New Roman"/>
          <w:noProof/>
          <w:szCs w:val="28"/>
        </w:rPr>
      </w:pPr>
      <w:r w:rsidRPr="00875301">
        <w:rPr>
          <w:rFonts w:cs="Times New Roman"/>
          <w:szCs w:val="28"/>
        </w:rPr>
        <w:t>- Đối với dự án mở rộng quy mô, nâng công suất hoặc thay đổi công nghệ của cơ sở đang hoạt động phải dự báo tổng hợp tác động môi trường của cơ sở cũ và dự án mở rộng quy mô, nâng công suất, thay đổi công nghệ của dự án mới.</w:t>
      </w:r>
    </w:p>
    <w:p w14:paraId="7688F95A" w14:textId="77777777" w:rsidR="00AD04F5" w:rsidRPr="00875301" w:rsidRDefault="00AD04F5" w:rsidP="00875301">
      <w:pPr>
        <w:tabs>
          <w:tab w:val="left" w:pos="1312"/>
        </w:tabs>
        <w:spacing w:before="120"/>
        <w:jc w:val="both"/>
        <w:rPr>
          <w:rFonts w:cs="Times New Roman"/>
          <w:b/>
          <w:bCs/>
          <w:noProof/>
          <w:szCs w:val="28"/>
        </w:rPr>
      </w:pPr>
      <w:bookmarkStart w:id="146" w:name="bookmark448"/>
      <w:bookmarkStart w:id="147" w:name="bookmark449"/>
      <w:r w:rsidRPr="00875301">
        <w:rPr>
          <w:rFonts w:cs="Times New Roman"/>
          <w:b/>
          <w:bCs/>
          <w:szCs w:val="28"/>
        </w:rPr>
        <w:t>2.1. Dự báo tác động và đề xuất các biện pháp bảo vệ môi trường trong giai đoạn triển khai xây dựng dự án</w:t>
      </w:r>
      <w:bookmarkEnd w:id="146"/>
      <w:bookmarkEnd w:id="147"/>
    </w:p>
    <w:p w14:paraId="7FD2E023" w14:textId="77777777" w:rsidR="00AD04F5" w:rsidRPr="00875301" w:rsidRDefault="00AD04F5" w:rsidP="00875301">
      <w:pPr>
        <w:tabs>
          <w:tab w:val="left" w:pos="1504"/>
        </w:tabs>
        <w:spacing w:before="120"/>
        <w:jc w:val="both"/>
        <w:rPr>
          <w:rFonts w:cs="Times New Roman"/>
          <w:noProof/>
          <w:szCs w:val="28"/>
        </w:rPr>
      </w:pPr>
      <w:r w:rsidRPr="00875301">
        <w:rPr>
          <w:rFonts w:cs="Times New Roman"/>
          <w:szCs w:val="28"/>
        </w:rPr>
        <w:t>2.1.1. Dự báo các tác động: Dự báo sơ bộ các tác động đến môi trường của giai đoạn, trong đó tập trung vào các hoạt động chính như: vật liệu xây dựng phục vụ dự án (nếu thuộc phạm vi dự án); vận chuyển nguyên vật liệu xây dựng, máy móc thiết bị; thi công các hạng mục công trình của dự án hoặc các hoạt động triển khai thực hiện dự án (đối với các dự án không có công trình xây dựng); làm sạch đường ống, làm sạch các thiết bị sản xuất, công trình bảo vệ môi trường của dự án (như: làm sạch bằng hóa chất, nước sạch, hơi nước, ...).</w:t>
      </w:r>
    </w:p>
    <w:p w14:paraId="57ED9507" w14:textId="77777777" w:rsidR="00AD04F5" w:rsidRPr="00875301" w:rsidRDefault="00AD04F5" w:rsidP="00875301">
      <w:pPr>
        <w:tabs>
          <w:tab w:val="left" w:pos="1524"/>
        </w:tabs>
        <w:spacing w:before="120"/>
        <w:jc w:val="both"/>
        <w:rPr>
          <w:rFonts w:cs="Times New Roman"/>
          <w:noProof/>
          <w:szCs w:val="28"/>
        </w:rPr>
      </w:pPr>
      <w:r w:rsidRPr="00875301">
        <w:rPr>
          <w:rFonts w:cs="Times New Roman"/>
          <w:szCs w:val="28"/>
        </w:rPr>
        <w:t>2.1.2. Các công trình, biện pháp bảo vệ môi trường đề xuất thực hiện</w:t>
      </w:r>
    </w:p>
    <w:p w14:paraId="507B0030" w14:textId="77777777" w:rsidR="00AD04F5" w:rsidRPr="00875301" w:rsidRDefault="00AD04F5" w:rsidP="00875301">
      <w:pPr>
        <w:tabs>
          <w:tab w:val="left" w:pos="980"/>
        </w:tabs>
        <w:spacing w:before="120"/>
        <w:jc w:val="both"/>
        <w:rPr>
          <w:rFonts w:cs="Times New Roman"/>
          <w:noProof/>
          <w:szCs w:val="28"/>
        </w:rPr>
      </w:pPr>
      <w:r w:rsidRPr="00875301">
        <w:rPr>
          <w:rFonts w:cs="Times New Roman"/>
          <w:szCs w:val="28"/>
        </w:rPr>
        <w:t>- Về nước thải: Mô tả quy mô, công suất, công nghệ các công trình thu gom, xử lý nước thải sinh hoạt và nước thải công nghiệp (nếu có):</w:t>
      </w:r>
    </w:p>
    <w:p w14:paraId="19C318B1" w14:textId="77777777" w:rsidR="00AD04F5" w:rsidRPr="00875301" w:rsidRDefault="00AD04F5" w:rsidP="00875301">
      <w:pPr>
        <w:spacing w:before="120"/>
        <w:jc w:val="both"/>
        <w:rPr>
          <w:rFonts w:cs="Times New Roman"/>
          <w:noProof/>
          <w:szCs w:val="28"/>
        </w:rPr>
      </w:pPr>
      <w:r w:rsidRPr="00875301">
        <w:rPr>
          <w:rFonts w:cs="Times New Roman"/>
          <w:szCs w:val="28"/>
        </w:rPr>
        <w:lastRenderedPageBreak/>
        <w:t>+ Công trình thu gom, xử lý nước thải sinh hoạt của từng nhà thầu thi công, xây dựng dự án, đảm bảo đạt quy chuẩn kỹ thuật về môi trường.</w:t>
      </w:r>
    </w:p>
    <w:p w14:paraId="6C96FD50" w14:textId="77777777" w:rsidR="00AD04F5" w:rsidRPr="00875301" w:rsidRDefault="00AD04F5" w:rsidP="00875301">
      <w:pPr>
        <w:spacing w:before="120"/>
        <w:jc w:val="both"/>
        <w:rPr>
          <w:rFonts w:cs="Times New Roman"/>
          <w:noProof/>
          <w:szCs w:val="28"/>
        </w:rPr>
      </w:pPr>
      <w:r w:rsidRPr="00875301">
        <w:rPr>
          <w:rFonts w:cs="Times New Roman"/>
          <w:szCs w:val="28"/>
        </w:rPr>
        <w:t>+ Công trình thu gom, xử lý các loại chất thải lỏng khác như hóa chất thải, hóa chất súc rửa đường ống, ...), đảm bảo đạt quy chuẩn kỹ thuật về môi trường.</w:t>
      </w:r>
    </w:p>
    <w:p w14:paraId="7780DD0C" w14:textId="77777777" w:rsidR="00AD04F5" w:rsidRPr="00875301" w:rsidRDefault="00AD04F5" w:rsidP="00875301">
      <w:pPr>
        <w:spacing w:before="120"/>
        <w:jc w:val="both"/>
        <w:rPr>
          <w:rFonts w:cs="Times New Roman"/>
          <w:noProof/>
          <w:szCs w:val="28"/>
        </w:rPr>
      </w:pPr>
      <w:r w:rsidRPr="00875301">
        <w:rPr>
          <w:rFonts w:cs="Times New Roman"/>
          <w:szCs w:val="28"/>
        </w:rPr>
        <w:t>Mỗi công trình xử lý nước thải phải có bản vẽ thiết kế cơ sở của từng hạng mục và cả công trình theo quy định của pháp luật về xây dựng.</w:t>
      </w:r>
    </w:p>
    <w:p w14:paraId="25AD0049"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Về rác thải sinh hoạt, chất thải xây dựng, chất thải rắn công nghiệp thông thường và chất thải nguy hại: Mô tả quy mô, vị trí của khu vực lưu giữ tạm thời các loại chất thải.</w:t>
      </w:r>
    </w:p>
    <w:p w14:paraId="78F0ABC9"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Về bụi, khí thải: Các công trình, biện pháp giảm thiểu bụi, khí thải trong quá trình thi công xây dựng dự án, đảm bảo đạt quy chuẩn kỹ thuật về môi trường.</w:t>
      </w:r>
    </w:p>
    <w:p w14:paraId="43FB31DC" w14:textId="77777777" w:rsidR="00AD04F5" w:rsidRPr="00875301" w:rsidRDefault="00AD04F5" w:rsidP="00875301">
      <w:pPr>
        <w:tabs>
          <w:tab w:val="left" w:pos="1026"/>
        </w:tabs>
        <w:spacing w:before="120"/>
        <w:jc w:val="both"/>
        <w:rPr>
          <w:rFonts w:cs="Times New Roman"/>
          <w:noProof/>
          <w:szCs w:val="28"/>
        </w:rPr>
      </w:pPr>
      <w:r w:rsidRPr="00875301">
        <w:rPr>
          <w:rFonts w:cs="Times New Roman"/>
          <w:szCs w:val="28"/>
        </w:rPr>
        <w:t>- Các công trình, biện pháp bảo vệ môi trường khác.</w:t>
      </w:r>
    </w:p>
    <w:p w14:paraId="16B497DF" w14:textId="77777777" w:rsidR="00AD04F5" w:rsidRPr="00875301" w:rsidRDefault="00AD04F5" w:rsidP="00875301">
      <w:pPr>
        <w:tabs>
          <w:tab w:val="left" w:pos="1328"/>
        </w:tabs>
        <w:spacing w:before="120"/>
        <w:jc w:val="both"/>
        <w:rPr>
          <w:rFonts w:cs="Times New Roman"/>
          <w:b/>
          <w:bCs/>
          <w:noProof/>
          <w:szCs w:val="28"/>
        </w:rPr>
      </w:pPr>
      <w:bookmarkStart w:id="148" w:name="bookmark450"/>
      <w:bookmarkStart w:id="149" w:name="bookmark451"/>
      <w:r w:rsidRPr="00875301">
        <w:rPr>
          <w:rFonts w:cs="Times New Roman"/>
          <w:b/>
          <w:bCs/>
          <w:szCs w:val="28"/>
        </w:rPr>
        <w:t>2.2. Dự báo tác động và đề xuất các biện pháp, công trình bảo vệ môi trường trong giai đoạn dự án đi vào vận hành</w:t>
      </w:r>
      <w:bookmarkEnd w:id="148"/>
      <w:bookmarkEnd w:id="149"/>
    </w:p>
    <w:p w14:paraId="2932FC69" w14:textId="77777777" w:rsidR="00AD04F5" w:rsidRPr="00875301" w:rsidRDefault="00AD04F5" w:rsidP="00875301">
      <w:pPr>
        <w:tabs>
          <w:tab w:val="left" w:pos="1539"/>
        </w:tabs>
        <w:spacing w:before="120"/>
        <w:jc w:val="both"/>
        <w:rPr>
          <w:rFonts w:cs="Times New Roman"/>
          <w:noProof/>
          <w:szCs w:val="28"/>
        </w:rPr>
      </w:pPr>
      <w:r w:rsidRPr="00875301">
        <w:rPr>
          <w:rFonts w:cs="Times New Roman"/>
          <w:szCs w:val="28"/>
        </w:rPr>
        <w:t>2.2.1. Dự báo các tác động: Việc dự báo tác động trong giai đoạn này cần phải tập trung vào các nội dung chính sau:</w:t>
      </w:r>
    </w:p>
    <w:p w14:paraId="240A1D0A" w14:textId="77777777" w:rsidR="00AD04F5" w:rsidRPr="00875301" w:rsidRDefault="00AD04F5" w:rsidP="00875301">
      <w:pPr>
        <w:tabs>
          <w:tab w:val="left" w:pos="1002"/>
        </w:tabs>
        <w:spacing w:before="120"/>
        <w:jc w:val="both"/>
        <w:rPr>
          <w:rFonts w:cs="Times New Roman"/>
          <w:noProof/>
          <w:szCs w:val="28"/>
        </w:rPr>
      </w:pPr>
      <w:r w:rsidRPr="00875301">
        <w:rPr>
          <w:rFonts w:cs="Times New Roman"/>
          <w:szCs w:val="28"/>
        </w:rPr>
        <w:t>- Tác động của các nguồn phát sinh chất thải (chất thải rắn, chất thải nguy hại, bụi, khí thải, nước thải công nghiệp, nước thải sinh hoạt, các loại chất thải lỏng khác).</w:t>
      </w:r>
    </w:p>
    <w:p w14:paraId="3308DAC1"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Đối với dự án đầu tư vào khu công nghiệp, phải bổ sung tác động từ việc phát sinh nước thải của dự án đối với hiện trạng thu gom, xử lý nước thải hiện hữu của khu công nghiệp; khả năng tiếp nhận, xử lý của công trình xử lý nước thải hiện hữu của khu công nghiệp đối với khối lượng nước thải phát sinh lớn nhất từ hoạt động của dự án.</w:t>
      </w:r>
    </w:p>
    <w:p w14:paraId="75BCFAF2" w14:textId="77777777" w:rsidR="00AD04F5" w:rsidRPr="00875301" w:rsidRDefault="00AD04F5" w:rsidP="00875301">
      <w:pPr>
        <w:tabs>
          <w:tab w:val="left" w:pos="1564"/>
        </w:tabs>
        <w:spacing w:before="120"/>
        <w:jc w:val="both"/>
        <w:rPr>
          <w:rFonts w:cs="Times New Roman"/>
          <w:noProof/>
          <w:szCs w:val="28"/>
        </w:rPr>
      </w:pPr>
      <w:r w:rsidRPr="00875301">
        <w:rPr>
          <w:rFonts w:cs="Times New Roman"/>
          <w:szCs w:val="28"/>
        </w:rPr>
        <w:t>2.2.2. Các công trình, biện pháp bảo vệ môi trường đề xuất thực hiện</w:t>
      </w:r>
    </w:p>
    <w:p w14:paraId="6DF41823" w14:textId="77777777" w:rsidR="00AD04F5" w:rsidRPr="00875301" w:rsidRDefault="00AD04F5" w:rsidP="00875301">
      <w:pPr>
        <w:spacing w:before="120"/>
        <w:jc w:val="both"/>
        <w:rPr>
          <w:rFonts w:cs="Times New Roman"/>
          <w:noProof/>
          <w:szCs w:val="28"/>
        </w:rPr>
      </w:pPr>
      <w:r w:rsidRPr="00875301">
        <w:rPr>
          <w:rFonts w:cs="Times New Roman"/>
          <w:szCs w:val="28"/>
        </w:rPr>
        <w:t>Yêu cầu chung: Trên cơ sở kết quả dự báo các tác động tại Mục 2.2.1 nêu trên, chủ dự án phải căn cứ vào từng loại chất thải phát sinh (với lưu lượng và tải lượng ô nhiễm lớn nhất) để đề xuất lựa chọn các thiết bị, công nghệ xử lý chất thải phù hợp, đảm bảo đáp ứng yêu cầu bảo vệ môi trường quy định.</w:t>
      </w:r>
    </w:p>
    <w:p w14:paraId="484EEB3A" w14:textId="77777777" w:rsidR="00AD04F5" w:rsidRPr="00875301" w:rsidRDefault="00AD04F5" w:rsidP="00875301">
      <w:pPr>
        <w:tabs>
          <w:tab w:val="left" w:pos="1131"/>
        </w:tabs>
        <w:spacing w:before="120"/>
        <w:jc w:val="both"/>
        <w:rPr>
          <w:rFonts w:cs="Times New Roman"/>
          <w:noProof/>
          <w:szCs w:val="28"/>
        </w:rPr>
      </w:pPr>
      <w:r w:rsidRPr="00875301">
        <w:rPr>
          <w:rFonts w:cs="Times New Roman"/>
          <w:szCs w:val="28"/>
        </w:rPr>
        <w:t>a) Về công trình xử lý nước thải (bao gồm: các công trình xử lý nước thải sinh hoạt, nước thải công nghiệp và các loại chất thải lỏng khác):</w:t>
      </w:r>
    </w:p>
    <w:p w14:paraId="16A2FB4C"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Mô tả quy mô, công suất, quy trình vận hành, hóa chất, chất xúc tác sử dụng của từng công trình xử lý nước thải.</w:t>
      </w:r>
    </w:p>
    <w:p w14:paraId="058F4351"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Các thông số cơ bản của từng các hạng mục thành phần và của cả công trình xử lý nước thải, kèm theo bản vẽ thiết kế cơ sở (đưa vào Phụ lục báo cáo).</w:t>
      </w:r>
    </w:p>
    <w:p w14:paraId="64163072" w14:textId="77777777" w:rsidR="00AD04F5" w:rsidRPr="00875301" w:rsidRDefault="00AD04F5" w:rsidP="00875301">
      <w:pPr>
        <w:tabs>
          <w:tab w:val="left" w:pos="1006"/>
        </w:tabs>
        <w:spacing w:before="120"/>
        <w:jc w:val="both"/>
        <w:rPr>
          <w:rFonts w:cs="Times New Roman"/>
          <w:noProof/>
          <w:szCs w:val="28"/>
        </w:rPr>
      </w:pPr>
      <w:r w:rsidRPr="00875301">
        <w:rPr>
          <w:rFonts w:cs="Times New Roman"/>
          <w:szCs w:val="28"/>
        </w:rPr>
        <w:t>- Đề xuất vị trí, thông số lắp đặt các thiết bị quan trắc nước thải tự động, liên tục (đối với trường hợp phải lắp đặt theo quy định).</w:t>
      </w:r>
    </w:p>
    <w:p w14:paraId="424D8431" w14:textId="77777777" w:rsidR="00AD04F5" w:rsidRPr="00875301" w:rsidRDefault="00AD04F5" w:rsidP="00875301">
      <w:pPr>
        <w:tabs>
          <w:tab w:val="left" w:pos="1161"/>
        </w:tabs>
        <w:spacing w:before="120"/>
        <w:jc w:val="both"/>
        <w:rPr>
          <w:rFonts w:cs="Times New Roman"/>
          <w:noProof/>
          <w:szCs w:val="28"/>
        </w:rPr>
      </w:pPr>
      <w:r w:rsidRPr="00875301">
        <w:rPr>
          <w:rFonts w:cs="Times New Roman"/>
          <w:szCs w:val="28"/>
        </w:rPr>
        <w:lastRenderedPageBreak/>
        <w:t>b) Về công trình xử lý bụi, khí thải:</w:t>
      </w:r>
    </w:p>
    <w:p w14:paraId="32D53287" w14:textId="77777777" w:rsidR="00AD04F5" w:rsidRPr="00875301" w:rsidRDefault="00AD04F5" w:rsidP="00875301">
      <w:pPr>
        <w:tabs>
          <w:tab w:val="left" w:pos="1026"/>
        </w:tabs>
        <w:spacing w:before="120"/>
        <w:jc w:val="both"/>
        <w:rPr>
          <w:rFonts w:cs="Times New Roman"/>
          <w:noProof/>
          <w:szCs w:val="28"/>
        </w:rPr>
      </w:pPr>
      <w:r w:rsidRPr="00875301">
        <w:rPr>
          <w:rFonts w:cs="Times New Roman"/>
          <w:szCs w:val="28"/>
        </w:rPr>
        <w:t>- Thực hiện như đối với nước thải.</w:t>
      </w:r>
    </w:p>
    <w:p w14:paraId="38004002" w14:textId="77777777" w:rsidR="00AD04F5" w:rsidRPr="00875301" w:rsidRDefault="00AD04F5" w:rsidP="00875301">
      <w:pPr>
        <w:spacing w:before="120"/>
        <w:jc w:val="both"/>
        <w:rPr>
          <w:rFonts w:cs="Times New Roman"/>
          <w:noProof/>
          <w:szCs w:val="28"/>
        </w:rPr>
      </w:pPr>
      <w:r w:rsidRPr="00875301">
        <w:rPr>
          <w:rFonts w:cs="Times New Roman"/>
          <w:noProof/>
          <w:szCs w:val="28"/>
        </w:rPr>
        <w:t xml:space="preserve">- </w:t>
      </w:r>
      <w:r w:rsidRPr="00875301">
        <w:rPr>
          <w:rFonts w:cs="Times New Roman"/>
          <w:szCs w:val="28"/>
        </w:rPr>
        <w:t xml:space="preserve">Đề xuất vị trí, thông số lắp đặt các thiết bị </w:t>
      </w:r>
      <w:r w:rsidRPr="00875301">
        <w:rPr>
          <w:rFonts w:cs="Times New Roman"/>
          <w:noProof/>
          <w:szCs w:val="28"/>
        </w:rPr>
        <w:t xml:space="preserve">quan </w:t>
      </w:r>
      <w:r w:rsidRPr="00875301">
        <w:rPr>
          <w:rFonts w:cs="Times New Roman"/>
          <w:szCs w:val="28"/>
        </w:rPr>
        <w:t>trắc khí thải tự động, liên tục (đối với trường hợp phải lắp đặt theo quy định).</w:t>
      </w:r>
    </w:p>
    <w:p w14:paraId="7CA453D5" w14:textId="77777777" w:rsidR="00AD04F5" w:rsidRPr="00875301" w:rsidRDefault="00AD04F5" w:rsidP="00875301">
      <w:pPr>
        <w:tabs>
          <w:tab w:val="left" w:pos="1131"/>
        </w:tabs>
        <w:spacing w:before="120"/>
        <w:jc w:val="both"/>
        <w:rPr>
          <w:rFonts w:cs="Times New Roman"/>
          <w:noProof/>
          <w:szCs w:val="28"/>
        </w:rPr>
      </w:pPr>
      <w:r w:rsidRPr="00875301">
        <w:rPr>
          <w:rFonts w:cs="Times New Roman"/>
          <w:szCs w:val="28"/>
        </w:rPr>
        <w:t>c) Về công trình lưu giữ, xử lý chất thải rắn (gồm: rác thải sinh hoạt, chất thải rắn công nghiệp thông thường, chất thải nguy hại): Thực hiện như đối với nước thải.</w:t>
      </w:r>
    </w:p>
    <w:p w14:paraId="4730FAAE" w14:textId="77777777" w:rsidR="00AD04F5" w:rsidRPr="00875301" w:rsidRDefault="00AD04F5" w:rsidP="00875301">
      <w:pPr>
        <w:tabs>
          <w:tab w:val="left" w:pos="1150"/>
        </w:tabs>
        <w:spacing w:before="120"/>
        <w:jc w:val="both"/>
        <w:rPr>
          <w:rFonts w:cs="Times New Roman"/>
          <w:noProof/>
          <w:szCs w:val="28"/>
        </w:rPr>
      </w:pPr>
      <w:r w:rsidRPr="00875301">
        <w:rPr>
          <w:rFonts w:cs="Times New Roman"/>
          <w:szCs w:val="28"/>
        </w:rPr>
        <w:t>d) Công trình phòng ngừa, ứng phó sự cố môi trường đối với nước thải và khí thải (đối với trường hợp phải lắp đặt): Thực hiện như đối với nước thải.</w:t>
      </w:r>
    </w:p>
    <w:p w14:paraId="3D0DB90E" w14:textId="77777777" w:rsidR="00AD04F5" w:rsidRPr="00875301" w:rsidRDefault="00AD04F5" w:rsidP="00875301">
      <w:pPr>
        <w:tabs>
          <w:tab w:val="left" w:pos="1545"/>
        </w:tabs>
        <w:spacing w:before="120"/>
        <w:jc w:val="both"/>
        <w:rPr>
          <w:rFonts w:cs="Times New Roman"/>
          <w:noProof/>
          <w:szCs w:val="28"/>
        </w:rPr>
      </w:pPr>
      <w:r w:rsidRPr="00875301">
        <w:rPr>
          <w:rFonts w:cs="Times New Roman"/>
          <w:szCs w:val="28"/>
        </w:rPr>
        <w:t>2.2.3. Tiến độ hoàn thành các công trình, biện pháp bảo vệ môi trường</w:t>
      </w:r>
    </w:p>
    <w:p w14:paraId="528131BD" w14:textId="77777777" w:rsidR="00AD04F5" w:rsidRPr="00875301" w:rsidRDefault="00AD04F5" w:rsidP="00875301">
      <w:pPr>
        <w:tabs>
          <w:tab w:val="left" w:pos="1016"/>
        </w:tabs>
        <w:spacing w:before="120"/>
        <w:jc w:val="both"/>
        <w:rPr>
          <w:rFonts w:cs="Times New Roman"/>
          <w:noProof/>
          <w:szCs w:val="28"/>
        </w:rPr>
      </w:pPr>
      <w:r w:rsidRPr="00875301">
        <w:rPr>
          <w:rFonts w:cs="Times New Roman"/>
          <w:szCs w:val="28"/>
        </w:rPr>
        <w:t>- Kế hoạch xây lắp các công trình bảo vệ môi trường, thiết bị xử lý chất thải, thiết bị quan trắc nước thải, khí thải tự động, liên tục.</w:t>
      </w:r>
    </w:p>
    <w:p w14:paraId="415E0FD4" w14:textId="77777777" w:rsidR="00AD04F5" w:rsidRPr="00875301" w:rsidRDefault="00AD04F5" w:rsidP="00875301">
      <w:pPr>
        <w:tabs>
          <w:tab w:val="left" w:pos="1016"/>
        </w:tabs>
        <w:spacing w:before="120"/>
        <w:jc w:val="both"/>
        <w:rPr>
          <w:rFonts w:cs="Times New Roman"/>
          <w:noProof/>
          <w:szCs w:val="28"/>
        </w:rPr>
      </w:pPr>
      <w:r w:rsidRPr="00875301">
        <w:rPr>
          <w:rFonts w:cs="Times New Roman"/>
          <w:szCs w:val="28"/>
        </w:rPr>
        <w:t>- Tóm tắt dự toán kinh phí đối với từng công trình, biện pháp bảo vệ môi trường.</w:t>
      </w:r>
    </w:p>
    <w:p w14:paraId="50920EA2" w14:textId="77777777" w:rsidR="00AD04F5" w:rsidRPr="00875301" w:rsidRDefault="00AD04F5" w:rsidP="00875301">
      <w:pPr>
        <w:spacing w:before="120"/>
        <w:jc w:val="both"/>
        <w:rPr>
          <w:rFonts w:cs="Times New Roman"/>
          <w:b/>
          <w:bCs/>
          <w:szCs w:val="28"/>
        </w:rPr>
      </w:pPr>
      <w:r w:rsidRPr="00875301">
        <w:rPr>
          <w:rFonts w:cs="Times New Roman"/>
          <w:b/>
          <w:bCs/>
          <w:szCs w:val="28"/>
        </w:rPr>
        <w:t>Chương 3</w:t>
      </w:r>
    </w:p>
    <w:p w14:paraId="0E4835CB" w14:textId="77777777" w:rsidR="00AD04F5" w:rsidRPr="00875301" w:rsidRDefault="00AD04F5" w:rsidP="00875301">
      <w:pPr>
        <w:spacing w:before="120"/>
        <w:jc w:val="both"/>
        <w:rPr>
          <w:rFonts w:cs="Times New Roman"/>
          <w:b/>
          <w:bCs/>
          <w:szCs w:val="28"/>
        </w:rPr>
      </w:pPr>
      <w:r w:rsidRPr="00875301">
        <w:rPr>
          <w:rFonts w:cs="Times New Roman"/>
          <w:b/>
          <w:bCs/>
          <w:szCs w:val="28"/>
        </w:rPr>
        <w:t>TỔ CHỨC THỰC HIỆN CÁC BIỆN PHÁP BẢO VỆ MÔI TRƯỜNG</w:t>
      </w:r>
    </w:p>
    <w:p w14:paraId="03447787" w14:textId="77777777" w:rsidR="00AD04F5" w:rsidRPr="00875301" w:rsidRDefault="00AD04F5" w:rsidP="00875301">
      <w:pPr>
        <w:tabs>
          <w:tab w:val="left" w:pos="1362"/>
        </w:tabs>
        <w:spacing w:before="120"/>
        <w:jc w:val="both"/>
        <w:rPr>
          <w:rFonts w:cs="Times New Roman"/>
          <w:b/>
          <w:bCs/>
          <w:noProof/>
          <w:szCs w:val="28"/>
        </w:rPr>
      </w:pPr>
      <w:bookmarkStart w:id="150" w:name="bookmark452"/>
      <w:bookmarkStart w:id="151" w:name="bookmark453"/>
      <w:r w:rsidRPr="00875301">
        <w:rPr>
          <w:rFonts w:cs="Times New Roman"/>
          <w:b/>
          <w:bCs/>
          <w:szCs w:val="28"/>
        </w:rPr>
        <w:t>3.1. Kế hoạch tổ chức thực hiện các biện pháp bảo vệ môi trường</w:t>
      </w:r>
      <w:bookmarkEnd w:id="150"/>
      <w:bookmarkEnd w:id="151"/>
    </w:p>
    <w:p w14:paraId="74AA3428" w14:textId="77777777" w:rsidR="00AD04F5" w:rsidRPr="00875301" w:rsidRDefault="00AD04F5" w:rsidP="00875301">
      <w:pPr>
        <w:tabs>
          <w:tab w:val="left" w:pos="1342"/>
        </w:tabs>
        <w:spacing w:before="120"/>
        <w:jc w:val="both"/>
        <w:rPr>
          <w:rFonts w:cs="Times New Roman"/>
          <w:noProof/>
          <w:szCs w:val="28"/>
        </w:rPr>
      </w:pPr>
      <w:r w:rsidRPr="00875301">
        <w:rPr>
          <w:rFonts w:cs="Times New Roman"/>
          <w:b/>
          <w:bCs/>
          <w:szCs w:val="28"/>
        </w:rPr>
        <w:t xml:space="preserve">3.2. Kế hoạch quan trắc môi trường: </w:t>
      </w:r>
      <w:r w:rsidRPr="00875301">
        <w:rPr>
          <w:rFonts w:cs="Times New Roman"/>
          <w:szCs w:val="28"/>
        </w:rPr>
        <w:t>Kế hoạch quan trắc môi trường được xây dựng theo từng giai đoạn của dự án, gồm: thi công xây dựng và vận hành thương mại, cụ thể: Giám sát lưu lượng khí thải, nước thải và những thông số ô nhiễm có trong khí thải, nước thải đặc trưng của dự án, phù hợp với quy chuẩn kỹ thuật về môi trường với tần suất tối thiểu 06 tháng/01 lần.</w:t>
      </w:r>
    </w:p>
    <w:p w14:paraId="409FD2A0" w14:textId="77777777" w:rsidR="00AD04F5" w:rsidRPr="00875301" w:rsidRDefault="00AD04F5" w:rsidP="00875301">
      <w:pPr>
        <w:spacing w:before="120"/>
        <w:jc w:val="both"/>
        <w:rPr>
          <w:rFonts w:cs="Times New Roman"/>
          <w:noProof/>
          <w:szCs w:val="28"/>
        </w:rPr>
      </w:pPr>
      <w:r w:rsidRPr="00875301">
        <w:rPr>
          <w:rFonts w:cs="Times New Roman"/>
          <w:b/>
          <w:bCs/>
          <w:szCs w:val="28"/>
        </w:rPr>
        <w:t>Cam kết của chủ dự án, cơ sở</w:t>
      </w:r>
    </w:p>
    <w:p w14:paraId="4E602ADA" w14:textId="77777777" w:rsidR="00AD04F5" w:rsidRPr="00875301" w:rsidRDefault="00AD04F5" w:rsidP="00875301">
      <w:pPr>
        <w:spacing w:before="120"/>
        <w:jc w:val="both"/>
        <w:rPr>
          <w:rFonts w:cs="Times New Roman"/>
          <w:noProof/>
          <w:szCs w:val="28"/>
        </w:rPr>
      </w:pPr>
      <w:r w:rsidRPr="00875301">
        <w:rPr>
          <w:rFonts w:cs="Times New Roman"/>
          <w:szCs w:val="28"/>
        </w:rPr>
        <w:t>Chúng tôi cam kết về lộ trình thực hiện các biện pháp, công trình giảm thiểu tác động xấu đến môi trường nêu trong kế hoạch bảo vệ môi trường.</w:t>
      </w:r>
    </w:p>
    <w:p w14:paraId="5A58C828" w14:textId="77777777" w:rsidR="00AD04F5" w:rsidRPr="00875301" w:rsidRDefault="00AD04F5" w:rsidP="00875301">
      <w:pPr>
        <w:spacing w:before="120"/>
        <w:jc w:val="both"/>
        <w:rPr>
          <w:rFonts w:cs="Times New Roman"/>
          <w:noProof/>
          <w:szCs w:val="28"/>
        </w:rPr>
      </w:pPr>
      <w:r w:rsidRPr="00875301">
        <w:rPr>
          <w:rFonts w:cs="Times New Roman"/>
          <w:szCs w:val="28"/>
        </w:rPr>
        <w:t>Chúng tôi gửi kèm theo dưới đây Phụ lục các hồ sơ, văn bản có liên quan đến dự án, cơ sở (nếu có và liệt kê cụ thể).</w:t>
      </w:r>
    </w:p>
    <w:p w14:paraId="7351AC4C" w14:textId="77777777" w:rsidR="00AD04F5" w:rsidRPr="00875301" w:rsidRDefault="00AD04F5" w:rsidP="00875301">
      <w:pPr>
        <w:spacing w:before="120"/>
        <w:jc w:val="both"/>
        <w:rPr>
          <w:rFonts w:cs="Times New Roman"/>
          <w:b/>
          <w:bCs/>
          <w:szCs w:val="28"/>
        </w:rPr>
      </w:pPr>
      <w:bookmarkStart w:id="152" w:name="bookmark454"/>
      <w:bookmarkStart w:id="153" w:name="bookmark455"/>
      <w:r w:rsidRPr="00875301">
        <w:rPr>
          <w:rFonts w:cs="Times New Roman"/>
          <w:b/>
          <w:bCs/>
          <w:szCs w:val="28"/>
        </w:rPr>
        <w:t>Phụ lục</w:t>
      </w:r>
      <w:bookmarkEnd w:id="152"/>
      <w:bookmarkEnd w:id="153"/>
    </w:p>
    <w:p w14:paraId="1F4BD9D2" w14:textId="77777777" w:rsidR="00AD04F5" w:rsidRPr="00875301" w:rsidRDefault="00AD04F5" w:rsidP="00875301">
      <w:pPr>
        <w:spacing w:before="120"/>
        <w:jc w:val="both"/>
        <w:rPr>
          <w:rFonts w:cs="Times New Roman"/>
          <w:b/>
          <w:bCs/>
          <w:szCs w:val="28"/>
        </w:rPr>
      </w:pPr>
      <w:r w:rsidRPr="00875301">
        <w:rPr>
          <w:rFonts w:cs="Times New Roman"/>
          <w:szCs w:val="28"/>
        </w:rPr>
        <w:t>(Các Phụ lục I, II,...)</w:t>
      </w:r>
    </w:p>
    <w:p w14:paraId="65866AF6" w14:textId="48EABED8" w:rsidR="00AD04F5" w:rsidRDefault="00AD04F5" w:rsidP="00875301">
      <w:pPr>
        <w:tabs>
          <w:tab w:val="left" w:pos="1097"/>
        </w:tabs>
        <w:spacing w:before="120"/>
        <w:jc w:val="both"/>
        <w:rPr>
          <w:rFonts w:cs="Times New Roman"/>
          <w:szCs w:val="28"/>
        </w:rPr>
      </w:pPr>
    </w:p>
    <w:p w14:paraId="5257CD36" w14:textId="77777777" w:rsidR="002E706F" w:rsidRDefault="002E706F" w:rsidP="002E706F">
      <w:pPr>
        <w:jc w:val="both"/>
        <w:rPr>
          <w:b/>
          <w:i/>
          <w:color w:val="FF0000"/>
          <w:szCs w:val="28"/>
          <w:lang w:val="es-PR"/>
        </w:rPr>
      </w:pPr>
    </w:p>
    <w:p w14:paraId="78EE6600" w14:textId="77777777" w:rsidR="002E706F" w:rsidRDefault="002E706F" w:rsidP="002E706F">
      <w:pPr>
        <w:jc w:val="both"/>
        <w:rPr>
          <w:b/>
          <w:i/>
          <w:color w:val="FF0000"/>
          <w:szCs w:val="28"/>
          <w:lang w:val="es-PR"/>
        </w:rPr>
      </w:pPr>
    </w:p>
    <w:p w14:paraId="6C29E88C" w14:textId="77777777" w:rsidR="002E706F" w:rsidRDefault="002E706F" w:rsidP="002E706F">
      <w:pPr>
        <w:jc w:val="both"/>
        <w:rPr>
          <w:b/>
          <w:i/>
          <w:color w:val="FF0000"/>
          <w:szCs w:val="28"/>
          <w:lang w:val="es-PR"/>
        </w:rPr>
      </w:pPr>
    </w:p>
    <w:p w14:paraId="75A7DC44" w14:textId="77777777" w:rsidR="002E706F" w:rsidRDefault="002E706F" w:rsidP="002E706F">
      <w:pPr>
        <w:jc w:val="both"/>
        <w:rPr>
          <w:b/>
          <w:i/>
          <w:color w:val="FF0000"/>
          <w:szCs w:val="28"/>
          <w:lang w:val="es-PR"/>
        </w:rPr>
      </w:pPr>
    </w:p>
    <w:p w14:paraId="53673F4F" w14:textId="77777777" w:rsidR="002E706F" w:rsidRDefault="002E706F" w:rsidP="002E706F">
      <w:pPr>
        <w:jc w:val="both"/>
        <w:rPr>
          <w:b/>
          <w:i/>
          <w:color w:val="FF0000"/>
          <w:szCs w:val="28"/>
          <w:lang w:val="es-PR"/>
        </w:rPr>
      </w:pPr>
    </w:p>
    <w:p w14:paraId="55F1EE1A" w14:textId="77777777" w:rsidR="002E706F" w:rsidRDefault="002E706F" w:rsidP="002E706F">
      <w:pPr>
        <w:jc w:val="both"/>
        <w:rPr>
          <w:b/>
          <w:i/>
          <w:color w:val="FF0000"/>
          <w:szCs w:val="28"/>
          <w:lang w:val="es-PR"/>
        </w:rPr>
      </w:pPr>
    </w:p>
    <w:p w14:paraId="18E5C407" w14:textId="77777777" w:rsidR="002E706F" w:rsidRDefault="002E706F" w:rsidP="002E706F">
      <w:pPr>
        <w:jc w:val="both"/>
        <w:rPr>
          <w:b/>
          <w:i/>
          <w:color w:val="FF0000"/>
          <w:szCs w:val="28"/>
          <w:lang w:val="es-PR"/>
        </w:rPr>
      </w:pPr>
    </w:p>
    <w:p w14:paraId="020C2722" w14:textId="3D484758" w:rsidR="002E706F" w:rsidRPr="002E706F" w:rsidRDefault="002E706F" w:rsidP="002E706F">
      <w:pPr>
        <w:jc w:val="both"/>
        <w:rPr>
          <w:b/>
          <w:i/>
          <w:color w:val="FF0000"/>
          <w:szCs w:val="28"/>
        </w:rPr>
      </w:pPr>
      <w:r w:rsidRPr="002E706F">
        <w:rPr>
          <w:b/>
          <w:i/>
          <w:color w:val="FF0000"/>
          <w:szCs w:val="28"/>
          <w:lang w:val="es-PR"/>
        </w:rPr>
        <w:lastRenderedPageBreak/>
        <w:t xml:space="preserve">10. Chấp thuận </w:t>
      </w:r>
      <w:r w:rsidRPr="002E706F">
        <w:rPr>
          <w:b/>
          <w:i/>
          <w:color w:val="FF0000"/>
          <w:szCs w:val="28"/>
        </w:rPr>
        <w:t>tách đấu nối khỏi hệ thống xử lý nước thải tập trung khu công nghiệp, khu chế xuất, khu công nghệ cao và tự xử lý nước thải phát sinh</w:t>
      </w:r>
    </w:p>
    <w:p w14:paraId="2745F5EE" w14:textId="77777777" w:rsidR="002E706F" w:rsidRPr="00656004" w:rsidRDefault="002E706F" w:rsidP="002E706F">
      <w:pPr>
        <w:spacing w:before="60" w:after="60"/>
        <w:ind w:firstLine="284"/>
        <w:jc w:val="both"/>
        <w:rPr>
          <w:b/>
          <w:i/>
          <w:szCs w:val="28"/>
          <w:lang w:val="vi-VN"/>
        </w:rPr>
      </w:pPr>
      <w:r w:rsidRPr="00656004">
        <w:rPr>
          <w:b/>
          <w:i/>
          <w:szCs w:val="28"/>
          <w:lang w:val="vi-VN"/>
        </w:rPr>
        <w:t>a) Trình tự thực hiện</w:t>
      </w:r>
    </w:p>
    <w:p w14:paraId="41F8763E" w14:textId="13176B72" w:rsidR="002E706F" w:rsidRPr="00656004" w:rsidRDefault="002E706F" w:rsidP="002E706F">
      <w:pPr>
        <w:spacing w:before="60" w:after="60"/>
        <w:ind w:firstLine="567"/>
        <w:jc w:val="both"/>
        <w:rPr>
          <w:szCs w:val="28"/>
          <w:lang w:val="vi-VN"/>
        </w:rPr>
      </w:pPr>
      <w:r w:rsidRPr="00656004">
        <w:rPr>
          <w:i/>
          <w:szCs w:val="28"/>
          <w:lang w:val="vi-VN"/>
        </w:rPr>
        <w:t>- Bước 1: Nộp báo cáo:</w:t>
      </w:r>
      <w:r w:rsidRPr="00656004">
        <w:rPr>
          <w:szCs w:val="28"/>
          <w:lang w:val="vi-VN"/>
        </w:rPr>
        <w:t xml:space="preserve"> Chủ cơ sở sản xuất, kinh doanh, dịch vụ thống nhất với chủ đầu tư xây dựng và kinh doanh hạ tầng khu công nghiệp, khu chế xuất, khu công nghệ cao và </w:t>
      </w:r>
      <w:r w:rsidRPr="00656004">
        <w:rPr>
          <w:spacing w:val="-4"/>
          <w:szCs w:val="28"/>
          <w:lang w:val="vi-VN"/>
        </w:rPr>
        <w:t xml:space="preserve">gửi báo cáo </w:t>
      </w:r>
      <w:r w:rsidRPr="00656004">
        <w:rPr>
          <w:szCs w:val="28"/>
          <w:lang w:val="vi-VN"/>
        </w:rPr>
        <w:t xml:space="preserve">giải pháp tách đấu nối để tự xử lý nước thải đến </w:t>
      </w:r>
      <w:r w:rsidR="001D43F4">
        <w:rPr>
          <w:szCs w:val="28"/>
        </w:rPr>
        <w:t>Trung tâm P</w:t>
      </w:r>
      <w:r>
        <w:rPr>
          <w:szCs w:val="28"/>
        </w:rPr>
        <w:t>hục vụ hành chính công</w:t>
      </w:r>
      <w:r w:rsidR="001D43F4">
        <w:rPr>
          <w:szCs w:val="28"/>
        </w:rPr>
        <w:t xml:space="preserve"> (quầy Sở Tài nguyên và Môi trường)</w:t>
      </w:r>
      <w:r w:rsidRPr="00656004">
        <w:rPr>
          <w:szCs w:val="28"/>
          <w:lang w:val="vi-VN"/>
        </w:rPr>
        <w:t>.</w:t>
      </w:r>
    </w:p>
    <w:p w14:paraId="73DCFDA4" w14:textId="77777777" w:rsidR="002E706F" w:rsidRPr="00656004" w:rsidRDefault="002E706F" w:rsidP="002E706F">
      <w:pPr>
        <w:spacing w:before="60" w:after="60"/>
        <w:ind w:firstLine="567"/>
        <w:jc w:val="both"/>
        <w:rPr>
          <w:szCs w:val="28"/>
          <w:lang w:val="vi-VN"/>
        </w:rPr>
      </w:pPr>
      <w:r w:rsidRPr="00656004">
        <w:rPr>
          <w:i/>
          <w:szCs w:val="28"/>
          <w:lang w:val="vi-VN"/>
        </w:rPr>
        <w:t xml:space="preserve">- Bước 2: </w:t>
      </w:r>
      <w:r w:rsidRPr="00656004">
        <w:rPr>
          <w:bCs/>
          <w:i/>
          <w:szCs w:val="28"/>
          <w:lang w:val="vi-VN"/>
        </w:rPr>
        <w:t>Xem xét, đánh giá báo cáo</w:t>
      </w:r>
      <w:r w:rsidRPr="00656004">
        <w:rPr>
          <w:i/>
          <w:szCs w:val="28"/>
          <w:lang w:val="vi-VN"/>
        </w:rPr>
        <w:t>:</w:t>
      </w:r>
      <w:r w:rsidRPr="00656004">
        <w:rPr>
          <w:szCs w:val="28"/>
          <w:lang w:val="vi-VN"/>
        </w:rPr>
        <w:t xml:space="preserve"> </w:t>
      </w:r>
      <w:r w:rsidRPr="00656004">
        <w:rPr>
          <w:szCs w:val="28"/>
          <w:lang w:val="sv-SE"/>
        </w:rPr>
        <w:t>Sở Tài nguyên và Môi trường</w:t>
      </w:r>
      <w:r w:rsidRPr="00656004">
        <w:rPr>
          <w:szCs w:val="28"/>
          <w:lang w:val="vi-VN"/>
        </w:rPr>
        <w:t xml:space="preserve"> trình UBND tỉnh tổ chức xem xét, đánh giá báo cáo giải pháp tách đấu nối để tự xử lý nước thải.</w:t>
      </w:r>
    </w:p>
    <w:p w14:paraId="7FFB639A" w14:textId="77777777" w:rsidR="002E706F" w:rsidRPr="00656004" w:rsidRDefault="002E706F" w:rsidP="002E706F">
      <w:pPr>
        <w:spacing w:before="60" w:after="60"/>
        <w:ind w:firstLine="567"/>
        <w:jc w:val="both"/>
        <w:rPr>
          <w:szCs w:val="28"/>
          <w:shd w:val="clear" w:color="auto" w:fill="FFFFFF"/>
          <w:lang w:val="vi-VN"/>
        </w:rPr>
      </w:pPr>
      <w:r w:rsidRPr="00656004">
        <w:rPr>
          <w:szCs w:val="28"/>
          <w:shd w:val="clear" w:color="auto" w:fill="FFFFFF"/>
          <w:lang w:val="vi-VN"/>
        </w:rPr>
        <w:t xml:space="preserve">Sau khi tổ chức xem xét, đánh giá báo cáo, UBND tỉnh thông báo kết quả về việc chấp thuận hoặc không chấp thuận cho chủ đầu tư xây dựng và kinh doanh hạ tầng khu công nghiệp, </w:t>
      </w:r>
      <w:r w:rsidRPr="00656004">
        <w:rPr>
          <w:szCs w:val="28"/>
          <w:lang w:val="vi-VN"/>
        </w:rPr>
        <w:t>khu chế xuất, khu công nghệ cao</w:t>
      </w:r>
      <w:r w:rsidRPr="00656004">
        <w:rPr>
          <w:szCs w:val="28"/>
          <w:shd w:val="clear" w:color="auto" w:fill="FFFFFF"/>
          <w:lang w:val="vi-VN"/>
        </w:rPr>
        <w:t xml:space="preserve"> và chủ cơ sở sản xuất, kinh doanh, dịch vụ.</w:t>
      </w:r>
    </w:p>
    <w:p w14:paraId="6A2901DB" w14:textId="77777777" w:rsidR="002E706F" w:rsidRPr="00656004" w:rsidRDefault="002E706F" w:rsidP="002E706F">
      <w:pPr>
        <w:spacing w:before="60" w:after="60"/>
        <w:ind w:firstLine="284"/>
        <w:jc w:val="both"/>
        <w:rPr>
          <w:b/>
          <w:bCs/>
          <w:szCs w:val="28"/>
          <w:lang w:val="vi-VN"/>
        </w:rPr>
      </w:pPr>
      <w:r w:rsidRPr="00656004">
        <w:rPr>
          <w:b/>
          <w:bCs/>
          <w:i/>
          <w:szCs w:val="28"/>
          <w:lang w:val="vi-VN"/>
        </w:rPr>
        <w:t>b) Cách thức thực hiện:</w:t>
      </w:r>
      <w:r w:rsidRPr="00656004">
        <w:rPr>
          <w:b/>
          <w:bCs/>
          <w:szCs w:val="28"/>
          <w:lang w:val="vi-VN"/>
        </w:rPr>
        <w:t xml:space="preserve"> </w:t>
      </w:r>
      <w:r w:rsidRPr="00656004">
        <w:rPr>
          <w:bCs/>
          <w:szCs w:val="28"/>
          <w:lang w:val="vi-VN"/>
        </w:rPr>
        <w:t>không quy định.</w:t>
      </w:r>
    </w:p>
    <w:p w14:paraId="42391297" w14:textId="77777777" w:rsidR="002E706F" w:rsidRPr="00656004" w:rsidRDefault="002E706F" w:rsidP="002E706F">
      <w:pPr>
        <w:spacing w:before="60" w:after="60"/>
        <w:ind w:firstLine="284"/>
        <w:jc w:val="both"/>
        <w:rPr>
          <w:b/>
          <w:bCs/>
          <w:i/>
          <w:szCs w:val="28"/>
          <w:lang w:val="vi-VN"/>
        </w:rPr>
      </w:pPr>
      <w:r w:rsidRPr="00656004">
        <w:rPr>
          <w:b/>
          <w:bCs/>
          <w:i/>
          <w:szCs w:val="28"/>
          <w:lang w:val="vi-VN"/>
        </w:rPr>
        <w:t>c) Thành phần, số lượng hồ sơ</w:t>
      </w:r>
    </w:p>
    <w:p w14:paraId="228AF124" w14:textId="77777777" w:rsidR="002E706F" w:rsidRPr="00656004" w:rsidRDefault="002E706F" w:rsidP="002E706F">
      <w:pPr>
        <w:spacing w:before="60" w:after="60"/>
        <w:ind w:firstLine="567"/>
        <w:jc w:val="both"/>
        <w:rPr>
          <w:szCs w:val="28"/>
          <w:lang w:val="vi-VN"/>
        </w:rPr>
      </w:pPr>
      <w:r w:rsidRPr="00656004">
        <w:rPr>
          <w:spacing w:val="2"/>
          <w:szCs w:val="28"/>
          <w:lang w:val="vi-VN"/>
        </w:rPr>
        <w:t xml:space="preserve">- Một (01) văn bản đề nghị và báo cáo </w:t>
      </w:r>
      <w:r w:rsidRPr="00656004">
        <w:rPr>
          <w:szCs w:val="28"/>
          <w:lang w:val="vi-VN"/>
        </w:rPr>
        <w:t>giải pháp tách đấu nối để tự xử lý nước thải</w:t>
      </w:r>
      <w:r w:rsidRPr="00656004">
        <w:rPr>
          <w:spacing w:val="2"/>
          <w:szCs w:val="28"/>
          <w:lang w:val="vi-VN"/>
        </w:rPr>
        <w:t xml:space="preserve"> của cơ sở theo mẫu quy định tại Phụ lục 3 ban hành kèm theo Thông tư số 35/2015/TT-BTNMT ngày 30 tháng 6 năm 2015 của Bộ </w:t>
      </w:r>
      <w:r w:rsidRPr="00656004">
        <w:rPr>
          <w:szCs w:val="28"/>
          <w:lang w:val="vi-VN"/>
        </w:rPr>
        <w:t>Tài nguyên và Môi trường (kèm theo kết quả quan trắc nước thải định kỳ mới nhất);</w:t>
      </w:r>
    </w:p>
    <w:p w14:paraId="4751B417" w14:textId="77777777" w:rsidR="002E706F" w:rsidRPr="00656004" w:rsidRDefault="002E706F" w:rsidP="002E706F">
      <w:pPr>
        <w:spacing w:before="60" w:after="60"/>
        <w:ind w:firstLine="567"/>
        <w:jc w:val="both"/>
        <w:rPr>
          <w:szCs w:val="28"/>
          <w:lang w:val="vi-VN"/>
        </w:rPr>
      </w:pPr>
      <w:r w:rsidRPr="00656004">
        <w:rPr>
          <w:szCs w:val="28"/>
          <w:lang w:val="vi-VN"/>
        </w:rPr>
        <w:t>- Một biên bản thỏa thuận tách đấu nối với chủ đầu tư xây dựng và kinh doanh hạ tầng khu công nghiệp.</w:t>
      </w:r>
    </w:p>
    <w:p w14:paraId="2476B12C" w14:textId="77777777" w:rsidR="002E706F" w:rsidRPr="00656004" w:rsidRDefault="002E706F" w:rsidP="002E706F">
      <w:pPr>
        <w:spacing w:before="60" w:after="60"/>
        <w:ind w:firstLine="284"/>
        <w:jc w:val="both"/>
        <w:rPr>
          <w:b/>
          <w:bCs/>
          <w:szCs w:val="28"/>
          <w:lang w:val="vi-VN"/>
        </w:rPr>
      </w:pPr>
      <w:r w:rsidRPr="00656004">
        <w:rPr>
          <w:b/>
          <w:bCs/>
          <w:i/>
          <w:szCs w:val="28"/>
          <w:lang w:val="vi-VN"/>
        </w:rPr>
        <w:t>d) Thời hạn giải quyết</w:t>
      </w:r>
      <w:r w:rsidRPr="00656004">
        <w:rPr>
          <w:b/>
          <w:bCs/>
          <w:szCs w:val="28"/>
          <w:lang w:val="vi-VN"/>
        </w:rPr>
        <w:t xml:space="preserve">: </w:t>
      </w:r>
    </w:p>
    <w:p w14:paraId="78779E27" w14:textId="77777777" w:rsidR="002E706F" w:rsidRPr="00656004" w:rsidRDefault="002E706F" w:rsidP="002E706F">
      <w:pPr>
        <w:spacing w:before="60" w:after="60"/>
        <w:ind w:firstLine="567"/>
        <w:jc w:val="both"/>
        <w:rPr>
          <w:szCs w:val="28"/>
          <w:lang w:val="vi-VN"/>
        </w:rPr>
      </w:pPr>
      <w:r w:rsidRPr="00656004">
        <w:rPr>
          <w:szCs w:val="28"/>
          <w:lang w:val="vi-VN"/>
        </w:rPr>
        <w:t xml:space="preserve">- Thời hạn kiểm tra, trả lời về tính đầy đủ và hợp lệ của hồ sơ:  05 (năm) ngày làm việc kể từ ngày nhận hồ sơ. </w:t>
      </w:r>
    </w:p>
    <w:p w14:paraId="1FFB2EB6" w14:textId="77777777" w:rsidR="002E706F" w:rsidRPr="00656004" w:rsidRDefault="002E706F" w:rsidP="002E706F">
      <w:pPr>
        <w:spacing w:before="60" w:after="60"/>
        <w:ind w:firstLine="567"/>
        <w:jc w:val="both"/>
        <w:rPr>
          <w:szCs w:val="28"/>
          <w:lang w:val="vi-VN"/>
        </w:rPr>
      </w:pPr>
      <w:r w:rsidRPr="00656004">
        <w:rPr>
          <w:szCs w:val="28"/>
          <w:lang w:val="vi-VN"/>
        </w:rPr>
        <w:t>- Thời hạn thẩm định và trả kết quả: tối đa 30 (ba mươi) ngày làm việc kể từ ngày nhận được đầy đủ hồ sơ hợp lệ (không bao gồm thời gian hoàn thiện hồ sơ của tổ chức, cá nhân).</w:t>
      </w:r>
    </w:p>
    <w:p w14:paraId="023BCF5E" w14:textId="77777777" w:rsidR="002E706F" w:rsidRPr="00656004" w:rsidRDefault="002E706F" w:rsidP="002E706F">
      <w:pPr>
        <w:spacing w:before="60" w:after="60"/>
        <w:ind w:firstLine="284"/>
        <w:jc w:val="both"/>
        <w:rPr>
          <w:b/>
          <w:bCs/>
          <w:i/>
          <w:szCs w:val="28"/>
          <w:lang w:val="vi-VN"/>
        </w:rPr>
      </w:pPr>
      <w:r w:rsidRPr="00656004">
        <w:rPr>
          <w:b/>
          <w:bCs/>
          <w:i/>
          <w:szCs w:val="28"/>
          <w:lang w:val="vi-VN"/>
        </w:rPr>
        <w:t>đ) Đối tượng thực hiện thủ tục hành chính</w:t>
      </w:r>
      <w:r w:rsidRPr="00656004">
        <w:rPr>
          <w:b/>
          <w:bCs/>
          <w:szCs w:val="28"/>
          <w:lang w:val="vi-VN"/>
        </w:rPr>
        <w:t>:</w:t>
      </w:r>
      <w:r w:rsidRPr="00656004">
        <w:rPr>
          <w:b/>
          <w:bCs/>
          <w:i/>
          <w:szCs w:val="28"/>
          <w:lang w:val="vi-VN"/>
        </w:rPr>
        <w:t xml:space="preserve"> </w:t>
      </w:r>
      <w:r w:rsidRPr="00656004">
        <w:rPr>
          <w:bCs/>
          <w:szCs w:val="28"/>
          <w:lang w:val="vi-VN"/>
        </w:rPr>
        <w:t>Chủ cơ sở sản xuất, kinh doanh, dịch vụ.</w:t>
      </w:r>
      <w:r w:rsidRPr="00656004">
        <w:rPr>
          <w:b/>
          <w:bCs/>
          <w:i/>
          <w:szCs w:val="28"/>
          <w:lang w:val="vi-VN"/>
        </w:rPr>
        <w:t xml:space="preserve"> </w:t>
      </w:r>
    </w:p>
    <w:p w14:paraId="4B8EF50E" w14:textId="77777777" w:rsidR="002E706F" w:rsidRPr="00656004" w:rsidRDefault="002E706F" w:rsidP="002E706F">
      <w:pPr>
        <w:spacing w:before="60" w:after="60"/>
        <w:ind w:firstLine="284"/>
        <w:jc w:val="both"/>
        <w:rPr>
          <w:b/>
          <w:i/>
          <w:szCs w:val="28"/>
          <w:lang w:val="vi-VN"/>
        </w:rPr>
      </w:pPr>
      <w:r w:rsidRPr="00656004">
        <w:rPr>
          <w:b/>
          <w:i/>
          <w:szCs w:val="28"/>
          <w:lang w:val="vi-VN"/>
        </w:rPr>
        <w:t>e) Cơ quan thực hiện thủ tục hành chính</w:t>
      </w:r>
    </w:p>
    <w:p w14:paraId="465C04DC" w14:textId="77777777" w:rsidR="002E706F" w:rsidRPr="00656004" w:rsidRDefault="002E706F" w:rsidP="002E706F">
      <w:pPr>
        <w:spacing w:before="60" w:after="60"/>
        <w:ind w:firstLine="567"/>
        <w:jc w:val="both"/>
        <w:rPr>
          <w:spacing w:val="-8"/>
          <w:szCs w:val="28"/>
          <w:lang w:val="vi-VN"/>
        </w:rPr>
      </w:pPr>
      <w:r w:rsidRPr="00656004">
        <w:rPr>
          <w:i/>
          <w:spacing w:val="-8"/>
          <w:szCs w:val="28"/>
          <w:lang w:val="vi-VN"/>
        </w:rPr>
        <w:t>- Cơ quan có thẩm quyền quyết định</w:t>
      </w:r>
      <w:r w:rsidRPr="00656004">
        <w:rPr>
          <w:spacing w:val="-8"/>
          <w:szCs w:val="28"/>
          <w:lang w:val="vi-VN"/>
        </w:rPr>
        <w:t>: UBND cấp tỉnh.</w:t>
      </w:r>
    </w:p>
    <w:p w14:paraId="5333568B" w14:textId="77777777" w:rsidR="002E706F" w:rsidRPr="00656004" w:rsidRDefault="002E706F" w:rsidP="002E706F">
      <w:pPr>
        <w:spacing w:before="60" w:after="60"/>
        <w:ind w:firstLine="567"/>
        <w:jc w:val="both"/>
        <w:rPr>
          <w:szCs w:val="28"/>
          <w:lang w:val="vi-VN"/>
        </w:rPr>
      </w:pPr>
      <w:r w:rsidRPr="00656004">
        <w:rPr>
          <w:i/>
          <w:szCs w:val="28"/>
          <w:lang w:val="vi-VN"/>
        </w:rPr>
        <w:t>- Cơ quan được uỷ quyền thực hiện</w:t>
      </w:r>
      <w:r w:rsidRPr="00656004">
        <w:rPr>
          <w:szCs w:val="28"/>
          <w:lang w:val="vi-VN"/>
        </w:rPr>
        <w:t>: Không quy định.</w:t>
      </w:r>
    </w:p>
    <w:p w14:paraId="738BFE8A" w14:textId="77777777" w:rsidR="002E706F" w:rsidRPr="00656004" w:rsidRDefault="002E706F" w:rsidP="002E706F">
      <w:pPr>
        <w:spacing w:before="60" w:after="60"/>
        <w:ind w:firstLine="567"/>
        <w:jc w:val="both"/>
        <w:rPr>
          <w:szCs w:val="28"/>
          <w:lang w:val="vi-VN"/>
        </w:rPr>
      </w:pPr>
      <w:r w:rsidRPr="00656004">
        <w:rPr>
          <w:i/>
          <w:szCs w:val="28"/>
          <w:lang w:val="vi-VN"/>
        </w:rPr>
        <w:t>- Cơ quan trực tiếp thực hiện:</w:t>
      </w:r>
      <w:r w:rsidRPr="00656004">
        <w:rPr>
          <w:szCs w:val="28"/>
          <w:lang w:val="vi-VN"/>
        </w:rPr>
        <w:t xml:space="preserve"> </w:t>
      </w:r>
      <w:r>
        <w:rPr>
          <w:szCs w:val="28"/>
        </w:rPr>
        <w:t>Sở Tài nguyên và Môi trường</w:t>
      </w:r>
      <w:r w:rsidRPr="00656004">
        <w:rPr>
          <w:szCs w:val="28"/>
          <w:lang w:val="vi-VN"/>
        </w:rPr>
        <w:t>.</w:t>
      </w:r>
    </w:p>
    <w:p w14:paraId="5CB0F17D" w14:textId="77777777" w:rsidR="002E706F" w:rsidRPr="00656004" w:rsidRDefault="002E706F" w:rsidP="002E706F">
      <w:pPr>
        <w:spacing w:before="60" w:after="60"/>
        <w:ind w:firstLine="284"/>
        <w:jc w:val="both"/>
        <w:rPr>
          <w:b/>
          <w:szCs w:val="28"/>
          <w:lang w:val="vi-VN"/>
        </w:rPr>
      </w:pPr>
      <w:r w:rsidRPr="00656004">
        <w:rPr>
          <w:b/>
          <w:bCs/>
          <w:i/>
          <w:szCs w:val="28"/>
          <w:lang w:val="vi-VN"/>
        </w:rPr>
        <w:t>g) Kết quả thực hiện thủ tục hành chính</w:t>
      </w:r>
      <w:r w:rsidRPr="00656004">
        <w:rPr>
          <w:b/>
          <w:bCs/>
          <w:szCs w:val="28"/>
          <w:lang w:val="vi-VN"/>
        </w:rPr>
        <w:t>:</w:t>
      </w:r>
      <w:r w:rsidRPr="00656004">
        <w:rPr>
          <w:b/>
          <w:bCs/>
          <w:i/>
          <w:szCs w:val="28"/>
          <w:lang w:val="vi-VN"/>
        </w:rPr>
        <w:t xml:space="preserve"> </w:t>
      </w:r>
      <w:r w:rsidRPr="00656004">
        <w:rPr>
          <w:bCs/>
          <w:szCs w:val="28"/>
          <w:lang w:val="vi-VN"/>
        </w:rPr>
        <w:t xml:space="preserve">Văn bản </w:t>
      </w:r>
      <w:r w:rsidRPr="00656004">
        <w:rPr>
          <w:szCs w:val="28"/>
          <w:lang w:val="vi-VN"/>
        </w:rPr>
        <w:t xml:space="preserve">chấp thuận tách đấu nối khỏi hệ thống xử lý nước thải tập trung khu công nghiệp, khu chế xuất, khu công nghệ cao và tự xử lý nước thải phát sinh hoặc văn bản không chấp thuận tách đấu nối </w:t>
      </w:r>
      <w:r w:rsidRPr="00656004">
        <w:rPr>
          <w:szCs w:val="28"/>
          <w:lang w:val="vi-VN"/>
        </w:rPr>
        <w:lastRenderedPageBreak/>
        <w:t>khỏi hệ thống xử lý nước thải tập trung khu công nghiệp, khu chế xuất, khu công nghệ cao và tự xử lý nước thải phát sinh.</w:t>
      </w:r>
    </w:p>
    <w:p w14:paraId="0B2D1DE8" w14:textId="77777777" w:rsidR="002E706F" w:rsidRPr="00656004" w:rsidRDefault="002E706F" w:rsidP="002E706F">
      <w:pPr>
        <w:spacing w:before="60" w:after="60"/>
        <w:ind w:firstLine="284"/>
        <w:jc w:val="both"/>
        <w:rPr>
          <w:szCs w:val="28"/>
          <w:lang w:val="vi-VN"/>
        </w:rPr>
      </w:pPr>
      <w:r w:rsidRPr="00656004">
        <w:rPr>
          <w:b/>
          <w:bCs/>
          <w:i/>
          <w:szCs w:val="28"/>
          <w:lang w:val="vi-VN"/>
        </w:rPr>
        <w:t>h) Phí, lệ phí:</w:t>
      </w:r>
      <w:r w:rsidRPr="00656004">
        <w:rPr>
          <w:b/>
          <w:bCs/>
          <w:szCs w:val="28"/>
          <w:lang w:val="vi-VN"/>
        </w:rPr>
        <w:t xml:space="preserve"> </w:t>
      </w:r>
      <w:r w:rsidRPr="00656004">
        <w:rPr>
          <w:szCs w:val="28"/>
          <w:lang w:val="vi-VN"/>
        </w:rPr>
        <w:t>Không quy định.</w:t>
      </w:r>
    </w:p>
    <w:p w14:paraId="5CE10A6C" w14:textId="77777777" w:rsidR="002E706F" w:rsidRPr="00656004" w:rsidRDefault="002E706F" w:rsidP="002E706F">
      <w:pPr>
        <w:spacing w:before="60" w:after="60"/>
        <w:ind w:firstLine="284"/>
        <w:jc w:val="both"/>
        <w:rPr>
          <w:b/>
          <w:i/>
          <w:szCs w:val="28"/>
          <w:lang w:val="vi-VN"/>
        </w:rPr>
      </w:pPr>
      <w:r w:rsidRPr="00656004">
        <w:rPr>
          <w:b/>
          <w:i/>
          <w:szCs w:val="28"/>
          <w:lang w:val="vi-VN"/>
        </w:rPr>
        <w:t>i) Mẫu đơn, tờ khai</w:t>
      </w:r>
    </w:p>
    <w:p w14:paraId="4059B377" w14:textId="77777777" w:rsidR="002E706F" w:rsidRPr="00656004" w:rsidRDefault="002E706F" w:rsidP="002E706F">
      <w:pPr>
        <w:spacing w:before="60" w:after="60"/>
        <w:ind w:firstLine="567"/>
        <w:jc w:val="both"/>
        <w:rPr>
          <w:szCs w:val="28"/>
          <w:lang w:val="vi-VN"/>
        </w:rPr>
      </w:pPr>
      <w:r w:rsidRPr="00656004">
        <w:rPr>
          <w:i/>
          <w:spacing w:val="2"/>
          <w:szCs w:val="28"/>
          <w:lang w:val="vi-VN"/>
        </w:rPr>
        <w:t>Phụ lục 3:</w:t>
      </w:r>
      <w:r w:rsidRPr="00656004">
        <w:rPr>
          <w:spacing w:val="2"/>
          <w:szCs w:val="28"/>
          <w:lang w:val="vi-VN"/>
        </w:rPr>
        <w:t xml:space="preserve"> B</w:t>
      </w:r>
      <w:r w:rsidRPr="00656004">
        <w:rPr>
          <w:szCs w:val="28"/>
          <w:lang w:val="vi-VN"/>
        </w:rPr>
        <w:t>áo cáo về giải pháp tách đấu nối để tự xử lý nước thải (ban hành kèm theo Thông tư số 35/2015/TT-BTNMT).</w:t>
      </w:r>
    </w:p>
    <w:p w14:paraId="4C46BB17" w14:textId="77777777" w:rsidR="002E706F" w:rsidRPr="00656004" w:rsidRDefault="002E706F" w:rsidP="002E706F">
      <w:pPr>
        <w:spacing w:before="60" w:after="60"/>
        <w:ind w:firstLine="284"/>
        <w:jc w:val="both"/>
        <w:rPr>
          <w:b/>
          <w:bCs/>
          <w:szCs w:val="28"/>
          <w:lang w:val="vi-VN"/>
        </w:rPr>
      </w:pPr>
      <w:r w:rsidRPr="00656004">
        <w:rPr>
          <w:b/>
          <w:i/>
          <w:szCs w:val="28"/>
          <w:lang w:val="vi-VN"/>
        </w:rPr>
        <w:t xml:space="preserve">k) </w:t>
      </w:r>
      <w:r w:rsidRPr="00656004">
        <w:rPr>
          <w:b/>
          <w:bCs/>
          <w:i/>
          <w:szCs w:val="28"/>
          <w:lang w:val="vi-VN"/>
        </w:rPr>
        <w:t>Yêu cầu, điều kiện thực hiện thủ tục hành chính</w:t>
      </w:r>
      <w:r w:rsidRPr="00656004">
        <w:rPr>
          <w:b/>
          <w:bCs/>
          <w:szCs w:val="28"/>
          <w:lang w:val="vi-VN"/>
        </w:rPr>
        <w:t xml:space="preserve">: </w:t>
      </w:r>
      <w:r w:rsidRPr="00656004">
        <w:rPr>
          <w:bCs/>
          <w:szCs w:val="28"/>
          <w:lang w:val="vi-VN"/>
        </w:rPr>
        <w:t>Không quy định</w:t>
      </w:r>
    </w:p>
    <w:p w14:paraId="5084398C" w14:textId="2EFD5769" w:rsidR="002E706F" w:rsidRDefault="002E706F" w:rsidP="002E706F">
      <w:pPr>
        <w:spacing w:before="60" w:after="60"/>
        <w:ind w:firstLine="284"/>
        <w:jc w:val="both"/>
        <w:rPr>
          <w:b/>
          <w:i/>
          <w:szCs w:val="28"/>
          <w:lang w:val="vi-VN"/>
        </w:rPr>
      </w:pPr>
      <w:r w:rsidRPr="00656004">
        <w:rPr>
          <w:b/>
          <w:i/>
          <w:szCs w:val="28"/>
          <w:lang w:val="vi-VN"/>
        </w:rPr>
        <w:t>l) Căn cứ pháp lý của thủ tục hành chính</w:t>
      </w:r>
    </w:p>
    <w:p w14:paraId="480F1C27" w14:textId="595B8E8D" w:rsidR="00BB6A1E" w:rsidRPr="00BB6A1E" w:rsidRDefault="00BB6A1E" w:rsidP="00BB6A1E">
      <w:pPr>
        <w:spacing w:before="60" w:after="60"/>
        <w:ind w:firstLine="567"/>
        <w:jc w:val="both"/>
        <w:rPr>
          <w:szCs w:val="28"/>
        </w:rPr>
      </w:pPr>
      <w:r>
        <w:rPr>
          <w:szCs w:val="28"/>
        </w:rPr>
        <w:t>- Luật Bảo vệ môi trường 2014.</w:t>
      </w:r>
    </w:p>
    <w:p w14:paraId="7BA081AE" w14:textId="77777777" w:rsidR="002E706F" w:rsidRPr="00656004" w:rsidRDefault="002E706F" w:rsidP="002E706F">
      <w:pPr>
        <w:spacing w:before="60" w:after="60"/>
        <w:ind w:firstLine="567"/>
        <w:jc w:val="both"/>
        <w:rPr>
          <w:szCs w:val="28"/>
          <w:lang w:val="vi-VN"/>
        </w:rPr>
      </w:pPr>
      <w:r w:rsidRPr="00656004">
        <w:rPr>
          <w:szCs w:val="28"/>
          <w:lang w:val="vi-VN"/>
        </w:rPr>
        <w:t>- Nghị định số 18/2015/NĐ-CP ngày 14/02/2015 của Chính phủ quy định về quy hoạch bảo vệ môi trường, đánh giá môi trường chiến lược, đánh giá tác động môi trường và kế hoạch bảo vệ môi trường.</w:t>
      </w:r>
    </w:p>
    <w:p w14:paraId="579BD789" w14:textId="77777777" w:rsidR="002E706F" w:rsidRPr="00656004" w:rsidRDefault="002E706F" w:rsidP="002E706F">
      <w:pPr>
        <w:spacing w:before="60" w:after="60"/>
        <w:ind w:firstLine="567"/>
        <w:jc w:val="both"/>
        <w:rPr>
          <w:szCs w:val="28"/>
          <w:lang w:val="vi-VN"/>
        </w:rPr>
      </w:pPr>
      <w:r w:rsidRPr="00656004">
        <w:rPr>
          <w:szCs w:val="28"/>
          <w:lang w:val="vi-VN"/>
        </w:rPr>
        <w:t>- Thông tư số 35/2015/TT-BTNMT ngày 30/6/2015 của Bộ trưởng Bộ Tài nguyên và Môi trường về bảo vệ môi trường khu kinh tế, khu công nghiệp, khu chế xuất, khu công nghệ cao.</w:t>
      </w:r>
    </w:p>
    <w:p w14:paraId="10A88F32" w14:textId="77777777" w:rsidR="002E706F" w:rsidRPr="00656004" w:rsidRDefault="002E706F" w:rsidP="002E706F">
      <w:pPr>
        <w:spacing w:before="60" w:after="60"/>
        <w:jc w:val="center"/>
        <w:rPr>
          <w:b/>
          <w:szCs w:val="28"/>
          <w:lang w:val="vi-VN"/>
        </w:rPr>
      </w:pPr>
      <w:r w:rsidRPr="00656004">
        <w:rPr>
          <w:b/>
          <w:szCs w:val="28"/>
          <w:lang w:val="vi-VN"/>
        </w:rPr>
        <w:br w:type="page"/>
      </w:r>
      <w:r w:rsidRPr="00656004">
        <w:rPr>
          <w:b/>
          <w:szCs w:val="28"/>
          <w:lang w:val="vi-VN"/>
        </w:rPr>
        <w:lastRenderedPageBreak/>
        <w:t>Phụ lục 3</w:t>
      </w:r>
    </w:p>
    <w:p w14:paraId="2D8A1E46" w14:textId="77777777" w:rsidR="002E706F" w:rsidRPr="00656004" w:rsidRDefault="002E706F" w:rsidP="002E706F">
      <w:pPr>
        <w:spacing w:before="60" w:after="60"/>
        <w:jc w:val="center"/>
        <w:rPr>
          <w:b/>
          <w:szCs w:val="28"/>
          <w:lang w:val="vi-VN"/>
        </w:rPr>
      </w:pPr>
      <w:r w:rsidRPr="00656004">
        <w:rPr>
          <w:b/>
          <w:szCs w:val="28"/>
          <w:lang w:val="vi-VN"/>
        </w:rPr>
        <w:t>BÁO CÁO GIẢI PHÁP TÁCH ĐẤU NỐI NƯỚC THẢI CỦA CƠ SỞ TRONG KHU CÔNG NGHIỆP, KHU CHẾ XUẤT, KHU CÔNG NGHỆ CAO</w:t>
      </w:r>
    </w:p>
    <w:p w14:paraId="26B8243F" w14:textId="77777777" w:rsidR="002E706F" w:rsidRPr="00656004" w:rsidRDefault="002E706F" w:rsidP="002E706F">
      <w:pPr>
        <w:spacing w:before="60" w:after="60"/>
        <w:jc w:val="center"/>
        <w:rPr>
          <w:b/>
          <w:szCs w:val="28"/>
          <w:lang w:val="vi-VN"/>
        </w:rPr>
      </w:pPr>
      <w:r w:rsidRPr="00656004">
        <w:rPr>
          <w:i/>
          <w:spacing w:val="-2"/>
          <w:szCs w:val="28"/>
          <w:lang w:val="vi-VN"/>
        </w:rPr>
        <w:t>(Ban hành kèm theo Thông tư số 35/2015/TT-BTNMT ngày 30 tháng 6 năm 2015</w:t>
      </w:r>
      <w:r w:rsidRPr="00656004">
        <w:rPr>
          <w:i/>
          <w:szCs w:val="28"/>
          <w:lang w:val="vi-VN"/>
        </w:rPr>
        <w:t xml:space="preserve"> của Bộ trưởng Bộ Tài nguyên và Môi trường)</w:t>
      </w:r>
    </w:p>
    <w:p w14:paraId="01533CF0" w14:textId="77777777" w:rsidR="002E706F" w:rsidRPr="00656004" w:rsidRDefault="002E706F" w:rsidP="002E706F">
      <w:pPr>
        <w:spacing w:before="60" w:after="60"/>
        <w:jc w:val="both"/>
        <w:rPr>
          <w:b/>
          <w:szCs w:val="28"/>
          <w:lang w:val="vi-VN"/>
        </w:rPr>
      </w:pPr>
      <w:r w:rsidRPr="00656004">
        <w:rPr>
          <w:b/>
          <w:szCs w:val="28"/>
          <w:lang w:val="vi-VN"/>
        </w:rPr>
        <w:t>1. Thông tin chung:</w:t>
      </w:r>
    </w:p>
    <w:p w14:paraId="71557191" w14:textId="77777777" w:rsidR="002E706F" w:rsidRPr="00656004" w:rsidRDefault="002E706F" w:rsidP="002E706F">
      <w:pPr>
        <w:spacing w:before="60" w:after="60"/>
        <w:jc w:val="both"/>
        <w:rPr>
          <w:szCs w:val="28"/>
          <w:lang w:val="vi-VN"/>
        </w:rPr>
      </w:pPr>
      <w:r w:rsidRPr="00656004">
        <w:rPr>
          <w:szCs w:val="28"/>
          <w:lang w:val="vi-VN"/>
        </w:rPr>
        <w:t>- Tên chủ cơ sở:………………………....……………..........…………………….</w:t>
      </w:r>
    </w:p>
    <w:p w14:paraId="75F2B239" w14:textId="77777777" w:rsidR="002E706F" w:rsidRPr="00656004" w:rsidRDefault="002E706F" w:rsidP="002E706F">
      <w:pPr>
        <w:spacing w:before="60" w:after="60"/>
        <w:jc w:val="both"/>
        <w:rPr>
          <w:szCs w:val="28"/>
          <w:lang w:val="vi-VN"/>
        </w:rPr>
      </w:pPr>
      <w:r w:rsidRPr="00656004">
        <w:rPr>
          <w:szCs w:val="28"/>
          <w:lang w:val="vi-VN"/>
        </w:rPr>
        <w:t>- Người đại diện: ............................................ Chức vụ: ........................................</w:t>
      </w:r>
    </w:p>
    <w:p w14:paraId="7AAC2552" w14:textId="77777777" w:rsidR="002E706F" w:rsidRPr="00656004" w:rsidRDefault="002E706F" w:rsidP="002E706F">
      <w:pPr>
        <w:spacing w:before="60" w:after="60"/>
        <w:jc w:val="both"/>
        <w:rPr>
          <w:szCs w:val="28"/>
          <w:lang w:val="vi-VN"/>
        </w:rPr>
      </w:pPr>
      <w:r w:rsidRPr="00656004">
        <w:rPr>
          <w:szCs w:val="28"/>
          <w:lang w:val="vi-VN"/>
        </w:rPr>
        <w:t>- Địa chỉ: ……………................Khu công nghiệp:................................................</w:t>
      </w:r>
    </w:p>
    <w:p w14:paraId="3920BB4B" w14:textId="77777777" w:rsidR="002E706F" w:rsidRPr="00656004" w:rsidRDefault="002E706F" w:rsidP="002E706F">
      <w:pPr>
        <w:spacing w:before="60" w:after="60"/>
        <w:jc w:val="both"/>
        <w:rPr>
          <w:szCs w:val="28"/>
          <w:lang w:val="vi-VN"/>
        </w:rPr>
      </w:pPr>
      <w:r w:rsidRPr="00656004">
        <w:rPr>
          <w:szCs w:val="28"/>
          <w:lang w:val="vi-VN"/>
        </w:rPr>
        <w:t>- Số điện thoại: …..………..…   Số Fax:……...….…… E-mail: ..........................</w:t>
      </w:r>
    </w:p>
    <w:p w14:paraId="37BDF381" w14:textId="77777777" w:rsidR="002E706F" w:rsidRPr="00656004" w:rsidRDefault="002E706F" w:rsidP="002E706F">
      <w:pPr>
        <w:spacing w:before="60" w:after="60"/>
        <w:jc w:val="both"/>
        <w:rPr>
          <w:szCs w:val="28"/>
          <w:lang w:val="vi-VN"/>
        </w:rPr>
      </w:pPr>
      <w:r w:rsidRPr="00656004">
        <w:rPr>
          <w:szCs w:val="28"/>
          <w:lang w:val="vi-VN"/>
        </w:rPr>
        <w:t>- Loại hình sản xuất kinh doanh:…………………………..……………………...</w:t>
      </w:r>
    </w:p>
    <w:p w14:paraId="0D336BBE" w14:textId="77777777" w:rsidR="002E706F" w:rsidRPr="00656004" w:rsidRDefault="002E706F" w:rsidP="002E706F">
      <w:pPr>
        <w:spacing w:before="60" w:after="60"/>
        <w:jc w:val="both"/>
        <w:rPr>
          <w:b/>
          <w:szCs w:val="28"/>
          <w:lang w:val="vi-VN"/>
        </w:rPr>
      </w:pPr>
      <w:r w:rsidRPr="00656004">
        <w:rPr>
          <w:b/>
          <w:szCs w:val="28"/>
          <w:lang w:val="vi-VN"/>
        </w:rPr>
        <w:t>2. Phương án tách đấu nối và tự xử lý nước thải</w:t>
      </w:r>
    </w:p>
    <w:p w14:paraId="08B8FD44" w14:textId="77777777" w:rsidR="002E706F" w:rsidRPr="00656004" w:rsidRDefault="002E706F" w:rsidP="002E706F">
      <w:pPr>
        <w:spacing w:before="60" w:after="60"/>
        <w:ind w:firstLine="720"/>
        <w:jc w:val="both"/>
        <w:rPr>
          <w:szCs w:val="28"/>
          <w:lang w:val="vi-VN"/>
        </w:rPr>
      </w:pPr>
      <w:r w:rsidRPr="00656004">
        <w:rPr>
          <w:szCs w:val="28"/>
          <w:lang w:val="vi-VN"/>
        </w:rPr>
        <w:t>- Lượng nước thải phát sinh, thành phần, tính chất nước thải.</w:t>
      </w:r>
    </w:p>
    <w:p w14:paraId="3BD8D7BF" w14:textId="77777777" w:rsidR="002E706F" w:rsidRPr="00656004" w:rsidRDefault="002E706F" w:rsidP="002E706F">
      <w:pPr>
        <w:spacing w:before="60" w:after="60"/>
        <w:ind w:firstLine="720"/>
        <w:jc w:val="both"/>
        <w:rPr>
          <w:szCs w:val="28"/>
          <w:lang w:val="vi-VN"/>
        </w:rPr>
      </w:pPr>
      <w:r w:rsidRPr="00656004">
        <w:rPr>
          <w:szCs w:val="28"/>
          <w:lang w:val="vi-VN"/>
        </w:rPr>
        <w:t>- Nguyên nhân thực tế của việc tách đấu nối nước thải.</w:t>
      </w:r>
    </w:p>
    <w:p w14:paraId="08D97D27" w14:textId="77777777" w:rsidR="002E706F" w:rsidRPr="00656004" w:rsidRDefault="002E706F" w:rsidP="002E706F">
      <w:pPr>
        <w:spacing w:before="60" w:after="60"/>
        <w:ind w:firstLine="720"/>
        <w:jc w:val="both"/>
        <w:rPr>
          <w:szCs w:val="28"/>
          <w:lang w:val="vi-VN"/>
        </w:rPr>
      </w:pPr>
      <w:r w:rsidRPr="00656004">
        <w:rPr>
          <w:szCs w:val="28"/>
          <w:lang w:val="vi-VN"/>
        </w:rPr>
        <w:t>- Mô tả phương án xử lý nước thải:</w:t>
      </w:r>
    </w:p>
    <w:p w14:paraId="1AA2EE94" w14:textId="77777777" w:rsidR="002E706F" w:rsidRPr="00656004" w:rsidRDefault="002E706F" w:rsidP="002E706F">
      <w:pPr>
        <w:spacing w:before="60" w:after="60"/>
        <w:ind w:firstLine="720"/>
        <w:jc w:val="both"/>
        <w:rPr>
          <w:szCs w:val="28"/>
          <w:lang w:val="vi-VN"/>
        </w:rPr>
      </w:pPr>
      <w:r w:rsidRPr="00656004">
        <w:rPr>
          <w:szCs w:val="28"/>
          <w:lang w:val="vi-VN"/>
        </w:rPr>
        <w:t>+ Công suất, công nghệ xử lý nước thải.</w:t>
      </w:r>
    </w:p>
    <w:p w14:paraId="77A75A16" w14:textId="77777777" w:rsidR="002E706F" w:rsidRPr="00656004" w:rsidRDefault="002E706F" w:rsidP="002E706F">
      <w:pPr>
        <w:spacing w:before="60" w:after="60"/>
        <w:ind w:firstLine="720"/>
        <w:jc w:val="both"/>
        <w:rPr>
          <w:szCs w:val="28"/>
          <w:lang w:val="vi-VN"/>
        </w:rPr>
      </w:pPr>
      <w:r w:rsidRPr="00656004">
        <w:rPr>
          <w:szCs w:val="28"/>
          <w:lang w:val="vi-VN"/>
        </w:rPr>
        <w:t>+ Vị trí, điểm xả ra nguồn tiếp nhận (có kèm theo sơ đồ).</w:t>
      </w:r>
    </w:p>
    <w:p w14:paraId="6A37F247" w14:textId="77777777" w:rsidR="002E706F" w:rsidRPr="00656004" w:rsidRDefault="002E706F" w:rsidP="002E706F">
      <w:pPr>
        <w:spacing w:before="60" w:after="60"/>
        <w:ind w:firstLine="720"/>
        <w:jc w:val="both"/>
        <w:rPr>
          <w:szCs w:val="28"/>
          <w:lang w:val="vi-VN"/>
        </w:rPr>
      </w:pPr>
      <w:r w:rsidRPr="00656004">
        <w:rPr>
          <w:szCs w:val="28"/>
          <w:lang w:val="vi-VN"/>
        </w:rPr>
        <w:t>+ Chương trình quan trắc chất lượng nước thải sau xử lý.</w:t>
      </w:r>
    </w:p>
    <w:p w14:paraId="7F568A65" w14:textId="77777777" w:rsidR="002E706F" w:rsidRPr="00656004" w:rsidRDefault="002E706F" w:rsidP="002E706F">
      <w:pPr>
        <w:spacing w:before="60" w:after="60"/>
        <w:ind w:firstLine="720"/>
        <w:jc w:val="both"/>
        <w:rPr>
          <w:szCs w:val="28"/>
          <w:lang w:val="vi-VN"/>
        </w:rPr>
      </w:pPr>
      <w:r w:rsidRPr="00656004">
        <w:rPr>
          <w:szCs w:val="28"/>
          <w:lang w:val="vi-VN"/>
        </w:rPr>
        <w:t>- Chất lượng nước thải sau xử lý đạt quy chuẩn kỹ thuật môi trường (xác định cụ thể).</w:t>
      </w:r>
    </w:p>
    <w:p w14:paraId="36084784" w14:textId="77777777" w:rsidR="002E706F" w:rsidRPr="00656004" w:rsidRDefault="002E706F" w:rsidP="002E706F">
      <w:pPr>
        <w:spacing w:before="60" w:after="60"/>
        <w:jc w:val="both"/>
        <w:rPr>
          <w:b/>
          <w:szCs w:val="28"/>
          <w:lang w:val="vi-VN"/>
        </w:rPr>
      </w:pPr>
      <w:r w:rsidRPr="00656004">
        <w:rPr>
          <w:b/>
          <w:szCs w:val="28"/>
          <w:lang w:val="vi-VN"/>
        </w:rPr>
        <w:t>3. Cam kết và kiến nghị</w:t>
      </w:r>
    </w:p>
    <w:p w14:paraId="76AC727C" w14:textId="77777777" w:rsidR="002E706F" w:rsidRPr="00656004" w:rsidRDefault="002E706F" w:rsidP="002E706F">
      <w:pPr>
        <w:spacing w:before="60" w:after="60"/>
        <w:ind w:firstLine="720"/>
        <w:jc w:val="both"/>
        <w:rPr>
          <w:szCs w:val="28"/>
          <w:lang w:val="vi-VN"/>
        </w:rPr>
      </w:pPr>
      <w:r w:rsidRPr="00656004">
        <w:rPr>
          <w:szCs w:val="28"/>
          <w:lang w:val="vi-VN"/>
        </w:rPr>
        <w:t>Cam kết thực hiện nghiêm túc phương án xử lý nước thải đã nêu và bảo đảm nước thải sau xử lý đạt quy chuẩn kỹ thuật môi trường.</w:t>
      </w:r>
    </w:p>
    <w:p w14:paraId="50B0EF97" w14:textId="77777777" w:rsidR="002E706F" w:rsidRPr="00656004" w:rsidRDefault="002E706F" w:rsidP="002E706F">
      <w:pPr>
        <w:spacing w:before="60" w:after="60"/>
        <w:ind w:firstLine="720"/>
        <w:jc w:val="both"/>
        <w:rPr>
          <w:szCs w:val="28"/>
          <w:lang w:val="vi-VN"/>
        </w:rPr>
      </w:pPr>
      <w:r w:rsidRPr="00656004">
        <w:rPr>
          <w:szCs w:val="28"/>
          <w:lang w:val="vi-VN"/>
        </w:rPr>
        <w:t>Kiến nghị cơ quan quản lý nhà nước cho phép cơ sở ……………… tách đấu nối khỏi hệ thống xử lý nước thải tập trung khu công nghiệp, khu chế xuất, khu công nghệ cao………………… và tự xử lý nước thải phát sinh.</w:t>
      </w:r>
    </w:p>
    <w:tbl>
      <w:tblPr>
        <w:tblW w:w="8918" w:type="dxa"/>
        <w:tblLook w:val="01E0" w:firstRow="1" w:lastRow="1" w:firstColumn="1" w:lastColumn="1" w:noHBand="0" w:noVBand="0"/>
      </w:tblPr>
      <w:tblGrid>
        <w:gridCol w:w="4230"/>
        <w:gridCol w:w="4688"/>
      </w:tblGrid>
      <w:tr w:rsidR="002E706F" w:rsidRPr="00656004" w14:paraId="3E0B9141" w14:textId="77777777" w:rsidTr="002E706F">
        <w:trPr>
          <w:trHeight w:val="1476"/>
        </w:trPr>
        <w:tc>
          <w:tcPr>
            <w:tcW w:w="4230" w:type="dxa"/>
            <w:shd w:val="clear" w:color="auto" w:fill="auto"/>
          </w:tcPr>
          <w:p w14:paraId="2EE4471A" w14:textId="77777777" w:rsidR="002E706F" w:rsidRPr="00656004" w:rsidRDefault="002E706F" w:rsidP="002E706F">
            <w:pPr>
              <w:spacing w:before="60" w:after="60"/>
              <w:ind w:firstLine="278"/>
              <w:rPr>
                <w:szCs w:val="28"/>
                <w:lang w:val="vi-VN"/>
              </w:rPr>
            </w:pPr>
          </w:p>
        </w:tc>
        <w:tc>
          <w:tcPr>
            <w:tcW w:w="4688" w:type="dxa"/>
            <w:shd w:val="clear" w:color="auto" w:fill="auto"/>
          </w:tcPr>
          <w:p w14:paraId="068882B8" w14:textId="77777777" w:rsidR="002E706F" w:rsidRPr="00656004" w:rsidRDefault="002E706F" w:rsidP="002E706F">
            <w:pPr>
              <w:spacing w:before="60" w:after="60"/>
              <w:jc w:val="center"/>
              <w:rPr>
                <w:szCs w:val="28"/>
                <w:lang w:val="vi-VN"/>
              </w:rPr>
            </w:pPr>
            <w:r w:rsidRPr="00656004">
              <w:rPr>
                <w:b/>
                <w:bCs/>
                <w:szCs w:val="28"/>
                <w:lang w:val="vi-VN"/>
              </w:rPr>
              <w:t>ĐẠI DIỆN CƠ SỞ</w:t>
            </w:r>
            <w:r w:rsidRPr="00656004">
              <w:rPr>
                <w:b/>
                <w:bCs/>
                <w:szCs w:val="28"/>
                <w:lang w:val="vi-VN"/>
              </w:rPr>
              <w:br/>
            </w:r>
            <w:r w:rsidRPr="00656004">
              <w:rPr>
                <w:szCs w:val="28"/>
                <w:lang w:val="vi-VN"/>
              </w:rPr>
              <w:t>(Ký, ghi rõ họ tên và đóng dấu)</w:t>
            </w:r>
          </w:p>
        </w:tc>
      </w:tr>
    </w:tbl>
    <w:p w14:paraId="4E8B993C" w14:textId="77777777" w:rsidR="002E706F" w:rsidRDefault="002E706F" w:rsidP="002E706F">
      <w:pPr>
        <w:jc w:val="both"/>
        <w:rPr>
          <w:b/>
          <w:i/>
          <w:iCs/>
          <w:color w:val="FF0000"/>
          <w:szCs w:val="28"/>
        </w:rPr>
      </w:pPr>
    </w:p>
    <w:p w14:paraId="1471652A" w14:textId="77777777" w:rsidR="002E706F" w:rsidRDefault="002E706F" w:rsidP="002E706F">
      <w:pPr>
        <w:jc w:val="both"/>
        <w:rPr>
          <w:b/>
          <w:i/>
          <w:iCs/>
          <w:color w:val="FF0000"/>
          <w:szCs w:val="28"/>
        </w:rPr>
      </w:pPr>
    </w:p>
    <w:p w14:paraId="620654D9" w14:textId="77777777" w:rsidR="002E706F" w:rsidRDefault="002E706F" w:rsidP="002E706F">
      <w:pPr>
        <w:jc w:val="both"/>
        <w:rPr>
          <w:b/>
          <w:i/>
          <w:iCs/>
          <w:color w:val="FF0000"/>
          <w:szCs w:val="28"/>
        </w:rPr>
      </w:pPr>
    </w:p>
    <w:p w14:paraId="06C82431" w14:textId="77777777" w:rsidR="002E706F" w:rsidRDefault="002E706F" w:rsidP="002E706F">
      <w:pPr>
        <w:jc w:val="both"/>
        <w:rPr>
          <w:b/>
          <w:i/>
          <w:iCs/>
          <w:color w:val="FF0000"/>
          <w:szCs w:val="28"/>
        </w:rPr>
      </w:pPr>
    </w:p>
    <w:p w14:paraId="5EF2DEDB" w14:textId="77777777" w:rsidR="002E706F" w:rsidRDefault="002E706F" w:rsidP="002E706F">
      <w:pPr>
        <w:jc w:val="both"/>
        <w:rPr>
          <w:b/>
          <w:i/>
          <w:iCs/>
          <w:color w:val="FF0000"/>
          <w:szCs w:val="28"/>
        </w:rPr>
      </w:pPr>
    </w:p>
    <w:p w14:paraId="42CD5822" w14:textId="77777777" w:rsidR="002E706F" w:rsidRDefault="002E706F" w:rsidP="002E706F">
      <w:pPr>
        <w:jc w:val="both"/>
        <w:rPr>
          <w:b/>
          <w:i/>
          <w:iCs/>
          <w:color w:val="FF0000"/>
          <w:szCs w:val="28"/>
        </w:rPr>
      </w:pPr>
    </w:p>
    <w:p w14:paraId="52FD8F1A" w14:textId="265C6CF9" w:rsidR="002E706F" w:rsidRPr="002E706F" w:rsidRDefault="002E706F" w:rsidP="002E706F">
      <w:pPr>
        <w:jc w:val="both"/>
        <w:rPr>
          <w:b/>
          <w:i/>
          <w:iCs/>
          <w:color w:val="FF0000"/>
          <w:szCs w:val="28"/>
        </w:rPr>
      </w:pPr>
      <w:r w:rsidRPr="002E706F">
        <w:rPr>
          <w:b/>
          <w:i/>
          <w:iCs/>
          <w:color w:val="FF0000"/>
          <w:szCs w:val="28"/>
        </w:rPr>
        <w:lastRenderedPageBreak/>
        <w:t>11. Cấp Sổ đăng ký chủ nguồn thải chất thải nguy hại</w:t>
      </w:r>
    </w:p>
    <w:p w14:paraId="6467ABEA" w14:textId="77777777" w:rsidR="002E706F" w:rsidRPr="009A5B70" w:rsidRDefault="002E706F" w:rsidP="002E706F">
      <w:pPr>
        <w:spacing w:before="60" w:after="60"/>
        <w:ind w:firstLine="567"/>
        <w:jc w:val="both"/>
        <w:rPr>
          <w:b/>
          <w:iCs/>
          <w:szCs w:val="28"/>
          <w:lang w:val="vi-VN"/>
        </w:rPr>
      </w:pPr>
      <w:r w:rsidRPr="009A5B70">
        <w:rPr>
          <w:b/>
          <w:iCs/>
          <w:szCs w:val="28"/>
        </w:rPr>
        <w:t>a</w:t>
      </w:r>
      <w:r w:rsidRPr="009A5B70">
        <w:rPr>
          <w:b/>
          <w:i/>
          <w:iCs/>
          <w:szCs w:val="28"/>
        </w:rPr>
        <w:t>)</w:t>
      </w:r>
      <w:r w:rsidRPr="009A5B70">
        <w:rPr>
          <w:b/>
          <w:i/>
          <w:iCs/>
          <w:szCs w:val="28"/>
          <w:lang w:val="vi-VN"/>
        </w:rPr>
        <w:t xml:space="preserve"> Trình tự thực hiện</w:t>
      </w:r>
      <w:r w:rsidRPr="009A5B70">
        <w:rPr>
          <w:b/>
          <w:iCs/>
          <w:szCs w:val="28"/>
          <w:lang w:val="vi-VN"/>
        </w:rPr>
        <w:t xml:space="preserve"> </w:t>
      </w:r>
    </w:p>
    <w:p w14:paraId="783B172E" w14:textId="133AC957" w:rsidR="002E706F" w:rsidRPr="00832FF0" w:rsidRDefault="002E706F" w:rsidP="002E706F">
      <w:pPr>
        <w:spacing w:before="60" w:after="60"/>
        <w:ind w:firstLine="567"/>
        <w:jc w:val="both"/>
        <w:rPr>
          <w:szCs w:val="28"/>
          <w:lang w:val="en-GB"/>
        </w:rPr>
      </w:pPr>
      <w:r w:rsidRPr="009A5B70">
        <w:rPr>
          <w:i/>
          <w:szCs w:val="28"/>
        </w:rPr>
        <w:t xml:space="preserve">Bước 1. </w:t>
      </w:r>
      <w:r w:rsidRPr="009A5B70">
        <w:rPr>
          <w:i/>
          <w:szCs w:val="28"/>
          <w:lang w:val="vi-VN"/>
        </w:rPr>
        <w:t>Nộp hồ sơ</w:t>
      </w:r>
      <w:r w:rsidRPr="009A5B70">
        <w:rPr>
          <w:szCs w:val="28"/>
          <w:lang w:val="vi-VN"/>
        </w:rPr>
        <w:t xml:space="preserve">: Chủ nguồn thải CTNH nộp </w:t>
      </w:r>
      <w:r w:rsidRPr="009A5B70">
        <w:rPr>
          <w:szCs w:val="28"/>
        </w:rPr>
        <w:t xml:space="preserve">hồ sơ </w:t>
      </w:r>
      <w:r w:rsidRPr="009A5B70">
        <w:rPr>
          <w:szCs w:val="28"/>
          <w:lang w:val="vi-VN"/>
        </w:rPr>
        <w:t xml:space="preserve">trực tiếp hoặc gửi qua bưu điện </w:t>
      </w:r>
      <w:r w:rsidRPr="009A5B70">
        <w:rPr>
          <w:szCs w:val="28"/>
        </w:rPr>
        <w:t xml:space="preserve">tại </w:t>
      </w:r>
      <w:r w:rsidR="00832FF0">
        <w:rPr>
          <w:szCs w:val="28"/>
        </w:rPr>
        <w:t>Trung tâm P</w:t>
      </w:r>
      <w:r>
        <w:rPr>
          <w:szCs w:val="28"/>
        </w:rPr>
        <w:t>hục vụ hành chính công</w:t>
      </w:r>
      <w:r w:rsidR="00832FF0">
        <w:rPr>
          <w:szCs w:val="28"/>
          <w:lang w:val="vi-VN"/>
        </w:rPr>
        <w:t xml:space="preserve"> </w:t>
      </w:r>
      <w:r w:rsidR="00832FF0">
        <w:rPr>
          <w:szCs w:val="28"/>
          <w:lang w:val="en-GB"/>
        </w:rPr>
        <w:t>(quầy Sở Tài nguyên và Môi trường).</w:t>
      </w:r>
    </w:p>
    <w:p w14:paraId="0DF5447D" w14:textId="77777777" w:rsidR="002E706F" w:rsidRPr="009A5B70" w:rsidRDefault="002E706F" w:rsidP="002E706F">
      <w:pPr>
        <w:spacing w:before="60" w:after="60"/>
        <w:ind w:firstLine="567"/>
        <w:jc w:val="both"/>
        <w:rPr>
          <w:szCs w:val="28"/>
          <w:lang w:val="vi-VN"/>
        </w:rPr>
      </w:pPr>
      <w:r w:rsidRPr="009A5B70">
        <w:rPr>
          <w:i/>
          <w:szCs w:val="28"/>
          <w:lang w:val="vi-VN"/>
        </w:rPr>
        <w:t>Bước 2. Kiểm tra hồ sơ:</w:t>
      </w:r>
      <w:r w:rsidRPr="009A5B70">
        <w:rPr>
          <w:szCs w:val="28"/>
          <w:lang w:val="vi-VN"/>
        </w:rPr>
        <w:t xml:space="preserve"> Sở Tài nguyên và Môi trường kiểm tra tính đầy đủ, hợp lệ của hồ sơ. Trường hợp hồ sơ chưa đầy đủ hoặc không hợp lệ, Sở Tài nguyên và Môi trường thông báo cho chủ nguồn thải CTNH để hoàn thiện hồ sơ;</w:t>
      </w:r>
    </w:p>
    <w:p w14:paraId="15511DCB" w14:textId="77777777" w:rsidR="002E706F" w:rsidRPr="009A5B70" w:rsidRDefault="002E706F" w:rsidP="002E706F">
      <w:pPr>
        <w:spacing w:before="60" w:after="60"/>
        <w:ind w:firstLine="567"/>
        <w:jc w:val="both"/>
        <w:rPr>
          <w:szCs w:val="28"/>
          <w:lang w:val="vi-VN"/>
        </w:rPr>
      </w:pPr>
      <w:r w:rsidRPr="009A5B70">
        <w:rPr>
          <w:i/>
          <w:szCs w:val="28"/>
          <w:lang w:val="vi-VN"/>
        </w:rPr>
        <w:t>Bước 3. Xem xét và cấp Sổ</w:t>
      </w:r>
      <w:r w:rsidRPr="009A5B70">
        <w:rPr>
          <w:szCs w:val="28"/>
          <w:lang w:val="vi-VN"/>
        </w:rPr>
        <w:t>: Sau khi nhận được hồ sơ đầy đủ, hợp lệ, Sở Tài nguyên và Môi trường xem xét và cấp Sổ đăng ký chủ nguồn thải CTNH.</w:t>
      </w:r>
    </w:p>
    <w:p w14:paraId="63F0B8EE" w14:textId="77777777" w:rsidR="002E706F" w:rsidRPr="009A5B70" w:rsidRDefault="002E706F" w:rsidP="002E706F">
      <w:pPr>
        <w:spacing w:before="60" w:after="60"/>
        <w:ind w:firstLine="567"/>
        <w:jc w:val="both"/>
        <w:rPr>
          <w:szCs w:val="28"/>
          <w:lang w:val="vi-VN"/>
        </w:rPr>
      </w:pPr>
      <w:r w:rsidRPr="009A5B70">
        <w:rPr>
          <w:szCs w:val="28"/>
          <w:lang w:val="vi-VN"/>
        </w:rPr>
        <w:t>-  Trường hợp đăng ký chủ nguồn thải CTNH thuộc đối tượng tự tái sử dụng, sơ chế, tái chế, xử lý, đồng xử lý, thu hồi năng lượng từ CTNH trong khuôn viên cơ sở phát sinh CTNH, Sở Tài nguyên và Môi trường tiến hành kiểm tra cơ sở và có trách nhiệm cấp Sổ đăng ký chủ nguồn thải CTNH.</w:t>
      </w:r>
    </w:p>
    <w:p w14:paraId="24F3678B" w14:textId="77777777" w:rsidR="002E706F" w:rsidRPr="009A5B70" w:rsidRDefault="002E706F" w:rsidP="002E706F">
      <w:pPr>
        <w:spacing w:before="60" w:after="60"/>
        <w:ind w:firstLine="567"/>
        <w:jc w:val="both"/>
        <w:rPr>
          <w:szCs w:val="28"/>
          <w:lang w:val="vi-VN"/>
        </w:rPr>
      </w:pPr>
      <w:r w:rsidRPr="009A5B70">
        <w:rPr>
          <w:szCs w:val="28"/>
          <w:lang w:val="vi-VN"/>
        </w:rPr>
        <w:t xml:space="preserve">- Trường hợp chưa đủ điều kiện cấp Sổ đăng ký chủ nguồn thải CTNH, Sở Tài nguyên và Môi trường thông báo bằng văn bản và nêu rõ lý do. Chủ nguồn thải CTNH sửa đổi, bổ sung và nộp lại hồ sơ theo thông báo của Sở Tài nguyên và Môi trường. </w:t>
      </w:r>
    </w:p>
    <w:p w14:paraId="28D7F43F" w14:textId="77777777" w:rsidR="002E706F" w:rsidRPr="009A5B70" w:rsidRDefault="002E706F" w:rsidP="002E706F">
      <w:pPr>
        <w:spacing w:before="60" w:after="60"/>
        <w:ind w:firstLine="567"/>
        <w:jc w:val="both"/>
        <w:rPr>
          <w:iCs/>
          <w:szCs w:val="28"/>
          <w:lang w:val="vi-VN"/>
        </w:rPr>
      </w:pPr>
      <w:r w:rsidRPr="009A5B70">
        <w:rPr>
          <w:szCs w:val="28"/>
          <w:lang w:val="vi-VN"/>
        </w:rPr>
        <w:t xml:space="preserve">* Lưu ý: Trường hợp các </w:t>
      </w:r>
      <w:r w:rsidRPr="009A5B70">
        <w:rPr>
          <w:iCs/>
          <w:szCs w:val="28"/>
          <w:lang w:val="vi-VN"/>
        </w:rPr>
        <w:t>cá nhân, tổ chức không phải thực hiện thủ tục lập hồ sơ đăng ký để được cấp Sổ đăng ký chủ nguồn thải CTNH (theo quy định tại Khoản 3 Điều 12 Thông tư số 36/2015/TT-BTNMT) phải thực hiện theo trình tự sau:</w:t>
      </w:r>
    </w:p>
    <w:p w14:paraId="7FC1E9ED" w14:textId="588FBC98" w:rsidR="002E706F" w:rsidRPr="009A5B70" w:rsidRDefault="002E706F" w:rsidP="002E706F">
      <w:pPr>
        <w:spacing w:before="60" w:after="60"/>
        <w:ind w:firstLine="567"/>
        <w:jc w:val="both"/>
        <w:rPr>
          <w:iCs/>
          <w:szCs w:val="28"/>
          <w:lang w:val="vi-VN"/>
        </w:rPr>
      </w:pPr>
      <w:r w:rsidRPr="009A5B70">
        <w:rPr>
          <w:i/>
          <w:iCs/>
          <w:szCs w:val="28"/>
          <w:lang w:val="vi-VN"/>
        </w:rPr>
        <w:t>Bước 1.</w:t>
      </w:r>
      <w:r w:rsidRPr="009A5B70">
        <w:rPr>
          <w:iCs/>
          <w:szCs w:val="28"/>
          <w:lang w:val="vi-VN"/>
        </w:rPr>
        <w:t xml:space="preserve"> Chủ nguồn thải CTNH lập báo cáo quản lý CTNH lần đầu (mẫu quy định tại Phụ lục 4A) và nộp trực tiếp hoặc gửi qua bưu điện đến </w:t>
      </w:r>
      <w:r w:rsidR="00832FF0">
        <w:rPr>
          <w:szCs w:val="28"/>
        </w:rPr>
        <w:t>Trung tâm P</w:t>
      </w:r>
      <w:r>
        <w:rPr>
          <w:szCs w:val="28"/>
        </w:rPr>
        <w:t>hục vụ hành chính công</w:t>
      </w:r>
      <w:r w:rsidRPr="009A5B70">
        <w:rPr>
          <w:iCs/>
          <w:szCs w:val="28"/>
          <w:lang w:val="vi-VN"/>
        </w:rPr>
        <w:t>;</w:t>
      </w:r>
    </w:p>
    <w:p w14:paraId="4D382F85" w14:textId="77777777" w:rsidR="002E706F" w:rsidRPr="009A5B70" w:rsidRDefault="002E706F" w:rsidP="002E706F">
      <w:pPr>
        <w:spacing w:before="60" w:after="60"/>
        <w:ind w:firstLine="567"/>
        <w:jc w:val="both"/>
        <w:rPr>
          <w:iCs/>
          <w:szCs w:val="28"/>
          <w:lang w:val="vi-VN"/>
        </w:rPr>
      </w:pPr>
      <w:r w:rsidRPr="009A5B70">
        <w:rPr>
          <w:i/>
          <w:iCs/>
          <w:szCs w:val="28"/>
          <w:lang w:val="vi-VN"/>
        </w:rPr>
        <w:t>Bước 2.</w:t>
      </w:r>
      <w:r w:rsidRPr="009A5B70">
        <w:rPr>
          <w:iCs/>
          <w:szCs w:val="28"/>
          <w:lang w:val="vi-VN"/>
        </w:rPr>
        <w:t xml:space="preserve"> Sở Tài nguyên và Môi trường có văn bản tiếp nhận ngay khi nhận được báo cáo quản lý CTNH. Văn bản tiếp nhận này hoặc giấy xác nhận của đơn vị có chức năng chuyển phát bưu phẩm kèm theo một bản sao báo cáo quản lý CTNH lần đầu có giá trị tương đương Sổ đăng ký chủ nguồn thải CTNH.</w:t>
      </w:r>
    </w:p>
    <w:p w14:paraId="7F83D60F" w14:textId="77777777" w:rsidR="002E706F" w:rsidRPr="009A5B70" w:rsidRDefault="002E706F" w:rsidP="002E706F">
      <w:pPr>
        <w:spacing w:before="60" w:after="60"/>
        <w:ind w:firstLine="567"/>
        <w:jc w:val="both"/>
        <w:rPr>
          <w:b/>
          <w:i/>
          <w:iCs/>
          <w:szCs w:val="28"/>
          <w:lang w:val="vi-VN"/>
        </w:rPr>
      </w:pPr>
      <w:r w:rsidRPr="009A5B70">
        <w:rPr>
          <w:b/>
          <w:i/>
          <w:iCs/>
          <w:szCs w:val="28"/>
          <w:lang w:val="vi-VN"/>
        </w:rPr>
        <w:t>b) Cách thức thực hiện</w:t>
      </w:r>
    </w:p>
    <w:p w14:paraId="7FB7E7FE" w14:textId="25F85309" w:rsidR="002E706F" w:rsidRPr="00947B1B" w:rsidRDefault="002E706F" w:rsidP="002E706F">
      <w:pPr>
        <w:spacing w:before="60" w:after="60"/>
        <w:ind w:firstLine="567"/>
        <w:jc w:val="both"/>
        <w:rPr>
          <w:szCs w:val="28"/>
          <w:lang w:val="en-GB"/>
        </w:rPr>
      </w:pPr>
      <w:r w:rsidRPr="009A5B70">
        <w:rPr>
          <w:szCs w:val="28"/>
          <w:lang w:val="vi-VN"/>
        </w:rPr>
        <w:t xml:space="preserve">- Nộp hồ sơ: </w:t>
      </w:r>
      <w:r w:rsidR="002A50B2" w:rsidRPr="00FE460C">
        <w:rPr>
          <w:rFonts w:cs="Times New Roman"/>
          <w:szCs w:val="28"/>
        </w:rPr>
        <w:t>Qua cổng dịch vụ công trực tuyến</w:t>
      </w:r>
      <w:r w:rsidR="002A50B2">
        <w:rPr>
          <w:szCs w:val="28"/>
        </w:rPr>
        <w:t xml:space="preserve">, </w:t>
      </w:r>
      <w:r w:rsidRPr="009A5B70">
        <w:rPr>
          <w:szCs w:val="28"/>
          <w:lang w:val="vi-VN"/>
        </w:rPr>
        <w:t>trực tiếp hoặc qua đường bưu điện</w:t>
      </w:r>
      <w:r>
        <w:rPr>
          <w:szCs w:val="28"/>
        </w:rPr>
        <w:t xml:space="preserve"> đế</w:t>
      </w:r>
      <w:r w:rsidR="00832FF0">
        <w:rPr>
          <w:szCs w:val="28"/>
        </w:rPr>
        <w:t>n Trung tâm P</w:t>
      </w:r>
      <w:r>
        <w:rPr>
          <w:szCs w:val="28"/>
        </w:rPr>
        <w:t>hục vụ hành chính công</w:t>
      </w:r>
      <w:r w:rsidR="00947B1B">
        <w:rPr>
          <w:szCs w:val="28"/>
          <w:lang w:val="vi-VN"/>
        </w:rPr>
        <w:t xml:space="preserve"> </w:t>
      </w:r>
      <w:r w:rsidR="00947B1B">
        <w:rPr>
          <w:szCs w:val="28"/>
          <w:lang w:val="en-GB"/>
        </w:rPr>
        <w:t>(quầy Sở Tài nguyên và Môi trường).</w:t>
      </w:r>
    </w:p>
    <w:p w14:paraId="4D4C06DD" w14:textId="7FB094C5" w:rsidR="002E706F" w:rsidRPr="009A5B70" w:rsidRDefault="002E706F" w:rsidP="002E706F">
      <w:pPr>
        <w:spacing w:before="60" w:after="60"/>
        <w:ind w:firstLine="567"/>
        <w:jc w:val="both"/>
        <w:rPr>
          <w:szCs w:val="28"/>
          <w:lang w:val="vi-VN"/>
        </w:rPr>
      </w:pPr>
      <w:r w:rsidRPr="009A5B70">
        <w:rPr>
          <w:szCs w:val="28"/>
          <w:lang w:val="vi-VN"/>
        </w:rPr>
        <w:t>- Trả kết quả giải quyết thủ tục hành chính: trực tiếp</w:t>
      </w:r>
      <w:r>
        <w:rPr>
          <w:szCs w:val="28"/>
        </w:rPr>
        <w:t xml:space="preserve"> tại</w:t>
      </w:r>
      <w:r w:rsidRPr="009A5B70">
        <w:rPr>
          <w:szCs w:val="28"/>
          <w:lang w:val="vi-VN"/>
        </w:rPr>
        <w:t xml:space="preserve"> </w:t>
      </w:r>
      <w:r w:rsidR="00832FF0">
        <w:rPr>
          <w:szCs w:val="28"/>
        </w:rPr>
        <w:t>Trung tâm P</w:t>
      </w:r>
      <w:r>
        <w:rPr>
          <w:szCs w:val="28"/>
        </w:rPr>
        <w:t>hục vụ hành chính công</w:t>
      </w:r>
      <w:r w:rsidRPr="009A5B70">
        <w:rPr>
          <w:szCs w:val="28"/>
          <w:lang w:val="vi-VN"/>
        </w:rPr>
        <w:t xml:space="preserve"> </w:t>
      </w:r>
      <w:r w:rsidR="00947B1B">
        <w:rPr>
          <w:szCs w:val="28"/>
          <w:lang w:val="en-GB"/>
        </w:rPr>
        <w:t xml:space="preserve">(quầy Sở Tài nguyên và Môi trường) </w:t>
      </w:r>
      <w:r w:rsidRPr="009A5B70">
        <w:rPr>
          <w:szCs w:val="28"/>
          <w:lang w:val="vi-VN"/>
        </w:rPr>
        <w:t>hoặc qua đường bưu điện.</w:t>
      </w:r>
    </w:p>
    <w:p w14:paraId="78B03568" w14:textId="77777777" w:rsidR="002E706F" w:rsidRPr="009A5B70" w:rsidRDefault="002E706F" w:rsidP="002E706F">
      <w:pPr>
        <w:spacing w:before="60" w:after="60"/>
        <w:ind w:firstLine="567"/>
        <w:jc w:val="both"/>
        <w:rPr>
          <w:b/>
          <w:i/>
          <w:szCs w:val="28"/>
          <w:lang w:val="nl-NL"/>
        </w:rPr>
      </w:pPr>
      <w:r w:rsidRPr="009A5B70">
        <w:rPr>
          <w:b/>
          <w:i/>
          <w:szCs w:val="28"/>
          <w:lang w:val="nl-NL"/>
        </w:rPr>
        <w:t xml:space="preserve">c) Thành phần hồ sơ </w:t>
      </w:r>
    </w:p>
    <w:p w14:paraId="1AFDD0EB" w14:textId="77777777" w:rsidR="002E706F" w:rsidRPr="009A5B70" w:rsidRDefault="002E706F" w:rsidP="002E706F">
      <w:pPr>
        <w:spacing w:before="60" w:after="60"/>
        <w:ind w:firstLine="567"/>
        <w:jc w:val="both"/>
        <w:rPr>
          <w:spacing w:val="-2"/>
          <w:szCs w:val="28"/>
          <w:lang w:val="hsb-DE"/>
        </w:rPr>
      </w:pPr>
      <w:r w:rsidRPr="009A5B70">
        <w:rPr>
          <w:spacing w:val="-2"/>
          <w:szCs w:val="28"/>
          <w:lang w:val="hsb-DE"/>
        </w:rPr>
        <w:t xml:space="preserve">- Đơn </w:t>
      </w:r>
      <w:r w:rsidRPr="009A5B70">
        <w:rPr>
          <w:iCs/>
          <w:szCs w:val="28"/>
          <w:lang w:val="vi-VN"/>
        </w:rPr>
        <w:t xml:space="preserve">đăng ký chủ nguồn thải </w:t>
      </w:r>
      <w:r w:rsidRPr="009A5B70">
        <w:rPr>
          <w:spacing w:val="-2"/>
          <w:szCs w:val="28"/>
          <w:lang w:val="hsb-DE"/>
        </w:rPr>
        <w:t>CTNH (</w:t>
      </w:r>
      <w:r w:rsidRPr="009A5B70">
        <w:rPr>
          <w:szCs w:val="28"/>
          <w:lang w:val="vi-VN"/>
        </w:rPr>
        <w:t>mẫu quy định tại</w:t>
      </w:r>
      <w:r w:rsidRPr="009A5B70">
        <w:rPr>
          <w:spacing w:val="-2"/>
          <w:szCs w:val="28"/>
          <w:lang w:val="hsb-DE"/>
        </w:rPr>
        <w:t xml:space="preserve"> Phụ lục 6.A);</w:t>
      </w:r>
    </w:p>
    <w:p w14:paraId="16447DD9" w14:textId="77777777" w:rsidR="002E706F" w:rsidRPr="009A5B70" w:rsidRDefault="002E706F" w:rsidP="002E706F">
      <w:pPr>
        <w:spacing w:before="60" w:after="60"/>
        <w:ind w:firstLine="567"/>
        <w:jc w:val="both"/>
        <w:outlineLvl w:val="0"/>
        <w:rPr>
          <w:szCs w:val="28"/>
          <w:lang w:val="vi-VN"/>
        </w:rPr>
      </w:pPr>
      <w:r w:rsidRPr="009A5B70">
        <w:rPr>
          <w:szCs w:val="28"/>
          <w:lang w:val="vi-VN"/>
        </w:rPr>
        <w:t>- Bản sao Giấy chứng nhận đăng ký doanh nghiệp hoặc giấy tờ tương đương.</w:t>
      </w:r>
    </w:p>
    <w:p w14:paraId="5C9CA354" w14:textId="77777777" w:rsidR="002E706F" w:rsidRPr="009A5B70" w:rsidRDefault="002E706F" w:rsidP="002E706F">
      <w:pPr>
        <w:spacing w:before="60" w:after="60"/>
        <w:ind w:firstLine="567"/>
        <w:jc w:val="both"/>
        <w:outlineLvl w:val="0"/>
        <w:rPr>
          <w:b/>
          <w:i/>
          <w:szCs w:val="28"/>
          <w:lang w:val="vi-VN"/>
        </w:rPr>
      </w:pPr>
      <w:r w:rsidRPr="009A5B70">
        <w:rPr>
          <w:b/>
          <w:i/>
          <w:szCs w:val="28"/>
          <w:lang w:val="vi-VN"/>
        </w:rPr>
        <w:lastRenderedPageBreak/>
        <w:t>* Đối với trường hợp đăng ký tự tái sử dụng, sơ chế, tái chế, xử lý, đồng xử lý, thu hồi năng lượng từ CTNH bao gồm các giấy tờ sau:</w:t>
      </w:r>
    </w:p>
    <w:p w14:paraId="0032C1E2" w14:textId="77777777" w:rsidR="002E706F" w:rsidRPr="009A5B70" w:rsidRDefault="002E706F" w:rsidP="002E706F">
      <w:pPr>
        <w:tabs>
          <w:tab w:val="center" w:pos="0"/>
        </w:tabs>
        <w:spacing w:before="60" w:after="60"/>
        <w:ind w:firstLine="567"/>
        <w:jc w:val="both"/>
        <w:rPr>
          <w:szCs w:val="28"/>
          <w:lang w:val="vi-VN"/>
        </w:rPr>
      </w:pPr>
      <w:r w:rsidRPr="009A5B70">
        <w:rPr>
          <w:szCs w:val="28"/>
          <w:lang w:val="vi-VN"/>
        </w:rPr>
        <w:tab/>
        <w:t xml:space="preserve">- Bản sao báo cáo ĐTM, Kế hoạch bảo vệ môi trường hoặc hồ sơ, giấy tờ tương đương (Bản cam kết bảo vệ môi trường, Bản đăng ký đạt tiêu chuẩn môi trường, Đề án bảo vệ môi trường hoặc giấy tờ về môi trường khác) kèm theo quyết định phê duyệt hoặc văn bản xác nhận tương ứng; </w:t>
      </w:r>
    </w:p>
    <w:p w14:paraId="3644B1F3" w14:textId="77777777" w:rsidR="002E706F" w:rsidRPr="009A5B70" w:rsidRDefault="002E706F" w:rsidP="002E706F">
      <w:pPr>
        <w:tabs>
          <w:tab w:val="center" w:pos="0"/>
        </w:tabs>
        <w:spacing w:before="60" w:after="60"/>
        <w:ind w:firstLine="567"/>
        <w:jc w:val="both"/>
        <w:rPr>
          <w:szCs w:val="28"/>
          <w:lang w:val="vi-VN"/>
        </w:rPr>
      </w:pPr>
      <w:r w:rsidRPr="009A5B70">
        <w:rPr>
          <w:szCs w:val="28"/>
          <w:lang w:val="vi-VN"/>
        </w:rPr>
        <w:tab/>
        <w:t>- Bản sao văn bản chấp thuận phương án tự tái sử dụng, tái chế, sơ chế, xử lý, đồng xử lý, thu hồi năng lượng từ CTNH trong trường hợp chưa nằm trong báo cáo ĐTM hoặc Kế hoạch bảo vệ môi trường hoặc hồ sơ, giấy tờ tương đương;</w:t>
      </w:r>
    </w:p>
    <w:p w14:paraId="046B8FA0" w14:textId="77777777" w:rsidR="002E706F" w:rsidRPr="009A5B70" w:rsidRDefault="002E706F" w:rsidP="002E706F">
      <w:pPr>
        <w:tabs>
          <w:tab w:val="center" w:pos="0"/>
        </w:tabs>
        <w:spacing w:before="60" w:after="60"/>
        <w:ind w:firstLine="567"/>
        <w:jc w:val="both"/>
        <w:rPr>
          <w:szCs w:val="28"/>
          <w:lang w:val="vi-VN"/>
        </w:rPr>
      </w:pPr>
      <w:r w:rsidRPr="009A5B70">
        <w:rPr>
          <w:szCs w:val="28"/>
          <w:lang w:val="vi-VN"/>
        </w:rPr>
        <w:tab/>
        <w:t>- Văn bản xác nhận hoàn thành công trình bảo vệ môi trường đối với cơ sở thuộc đối tượng lập báo cáo ĐTM (trừ trường hợp tích hợp vào thủ tục cấp Sổ đăng ký chủ nguồn thải);</w:t>
      </w:r>
    </w:p>
    <w:p w14:paraId="2D718E8B" w14:textId="77777777" w:rsidR="002E706F" w:rsidRPr="009A5B70" w:rsidRDefault="002E706F" w:rsidP="002E706F">
      <w:pPr>
        <w:spacing w:before="60" w:after="60"/>
        <w:ind w:firstLine="567"/>
        <w:jc w:val="both"/>
        <w:rPr>
          <w:szCs w:val="28"/>
          <w:lang w:val="vi-VN"/>
        </w:rPr>
      </w:pPr>
      <w:r w:rsidRPr="009A5B70">
        <w:rPr>
          <w:szCs w:val="28"/>
          <w:lang w:val="vi-VN"/>
        </w:rPr>
        <w:t xml:space="preserve">- Bản mô tả chi tiết hệ thống, thiết bị hoặc phương án cho việc tự tái sử dụng, tái chế, sơ chế, xử lý, đồng xử lý, thu hồi năng lượng từ CTNH kèm theo kết quả 03 (ba) lần lấy mẫu, phân tích đạt quy chuẩn kỹ thuật môi trường đối với các hệ thống, thiết bị xử lý và bảo vệ môi trường; </w:t>
      </w:r>
    </w:p>
    <w:p w14:paraId="787644C8" w14:textId="77777777" w:rsidR="002E706F" w:rsidRPr="009A5B70" w:rsidRDefault="002E706F" w:rsidP="002E706F">
      <w:pPr>
        <w:spacing w:before="60" w:after="60"/>
        <w:ind w:firstLine="567"/>
        <w:jc w:val="both"/>
        <w:outlineLvl w:val="1"/>
        <w:rPr>
          <w:b/>
          <w:i/>
          <w:szCs w:val="28"/>
          <w:lang w:val="vi-VN"/>
        </w:rPr>
      </w:pPr>
      <w:r w:rsidRPr="009A5B70">
        <w:rPr>
          <w:b/>
          <w:i/>
          <w:szCs w:val="28"/>
          <w:lang w:val="vi-VN"/>
        </w:rPr>
        <w:t>d) Thời hạn giải quyết</w:t>
      </w:r>
    </w:p>
    <w:p w14:paraId="6C39A823" w14:textId="77777777" w:rsidR="002E706F" w:rsidRPr="009A5B70" w:rsidRDefault="002E706F" w:rsidP="002E706F">
      <w:pPr>
        <w:spacing w:before="60" w:after="60"/>
        <w:ind w:firstLine="567"/>
        <w:jc w:val="both"/>
        <w:rPr>
          <w:iCs/>
          <w:szCs w:val="28"/>
          <w:lang w:val="vi-VN"/>
        </w:rPr>
      </w:pPr>
      <w:r w:rsidRPr="009A5B70">
        <w:rPr>
          <w:iCs/>
          <w:szCs w:val="28"/>
          <w:lang w:val="vi-VN"/>
        </w:rPr>
        <w:t>- Thời hạn kiểm tra và trả lời về tính đầy đủ và hợp lệ của hồ sơ: 05 ngày làm việc kể từ ngày nhận hồ sơ đăng ký.</w:t>
      </w:r>
    </w:p>
    <w:p w14:paraId="7AF42DBD" w14:textId="77777777" w:rsidR="002E706F" w:rsidRPr="009A5B70" w:rsidRDefault="002E706F" w:rsidP="002E706F">
      <w:pPr>
        <w:spacing w:before="60" w:after="60"/>
        <w:ind w:firstLine="567"/>
        <w:jc w:val="both"/>
        <w:rPr>
          <w:iCs/>
          <w:szCs w:val="28"/>
          <w:lang w:val="vi-VN"/>
        </w:rPr>
      </w:pPr>
      <w:r w:rsidRPr="009A5B70">
        <w:rPr>
          <w:iCs/>
          <w:szCs w:val="28"/>
          <w:lang w:val="vi-VN"/>
        </w:rPr>
        <w:t xml:space="preserve">- Thời hạn xem xét cấp Sổ đăng ký chủ nguồn thải CTNH sau khi nhận được hồ sơ hợp lệ, đầy đủ: </w:t>
      </w:r>
    </w:p>
    <w:p w14:paraId="048BA293" w14:textId="77777777" w:rsidR="002E706F" w:rsidRPr="009A5B70" w:rsidRDefault="002E706F" w:rsidP="002E706F">
      <w:pPr>
        <w:spacing w:before="60" w:after="60"/>
        <w:ind w:firstLine="567"/>
        <w:jc w:val="both"/>
        <w:rPr>
          <w:iCs/>
          <w:szCs w:val="28"/>
          <w:lang w:val="vi-VN"/>
        </w:rPr>
      </w:pPr>
      <w:r w:rsidRPr="009A5B70">
        <w:rPr>
          <w:iCs/>
          <w:szCs w:val="28"/>
          <w:lang w:val="vi-VN"/>
        </w:rPr>
        <w:t xml:space="preserve">+ </w:t>
      </w:r>
      <w:r w:rsidRPr="009A5B70">
        <w:rPr>
          <w:szCs w:val="26"/>
          <w:lang w:val="vi-VN"/>
        </w:rPr>
        <w:t>15 (mười lăm) ngày làm việc, Sở Tài nguyên và Môi trường xem xét và cấp Sổ đăng ký chủ nguồn thải CTNH trừ trường hợp dưới đây</w:t>
      </w:r>
      <w:r w:rsidRPr="009A5B70">
        <w:rPr>
          <w:iCs/>
          <w:szCs w:val="28"/>
          <w:lang w:val="vi-VN"/>
        </w:rPr>
        <w:t>;</w:t>
      </w:r>
    </w:p>
    <w:p w14:paraId="7BE89F11" w14:textId="77777777" w:rsidR="002E706F" w:rsidRPr="009A5B70" w:rsidRDefault="002E706F" w:rsidP="002E706F">
      <w:pPr>
        <w:spacing w:before="60" w:after="60"/>
        <w:ind w:firstLine="567"/>
        <w:jc w:val="both"/>
        <w:rPr>
          <w:szCs w:val="28"/>
          <w:lang w:val="vi-VN"/>
        </w:rPr>
      </w:pPr>
      <w:r w:rsidRPr="009A5B70">
        <w:rPr>
          <w:i/>
          <w:iCs/>
          <w:szCs w:val="28"/>
          <w:lang w:val="vi-VN"/>
        </w:rPr>
        <w:t xml:space="preserve">+ </w:t>
      </w:r>
      <w:r w:rsidRPr="009A5B70">
        <w:rPr>
          <w:szCs w:val="28"/>
          <w:lang w:val="vi-VN"/>
        </w:rPr>
        <w:t xml:space="preserve">30 (ba mươi) ngày làm việc trong trường hợp đăng ký chủ nguồn thải CTNH thuộc đối tượng tự tái sử dụng, sơ chế, tái chế, xử lý, đồng xử lý, thu hồi năng lượng từ CTNH trong khuôn viên cơ sở phát sinh CTNH, trong đó thời gian Sở Tài nguyên và Môi trường tiến hành kiểm tra cơ sở trong thời hạn 15 ngày làm việc kể từ ngày nhận được hồ sơ đầy đủ, hợp lệ (thời gian kiểm tra đối với một cơ sở không quá 02 ngày làm việc) và 15 ngày còn lại có trách nhiệm cấp Sổ đăng ký chủ nguồn thải CTNH. </w:t>
      </w:r>
    </w:p>
    <w:p w14:paraId="262B3BD3" w14:textId="77777777" w:rsidR="002E706F" w:rsidRPr="009A5B70" w:rsidRDefault="002E706F" w:rsidP="002E706F">
      <w:pPr>
        <w:spacing w:before="60" w:after="60"/>
        <w:ind w:firstLine="567"/>
        <w:jc w:val="both"/>
        <w:rPr>
          <w:i/>
          <w:szCs w:val="28"/>
          <w:lang w:val="vi-VN"/>
        </w:rPr>
      </w:pPr>
      <w:r w:rsidRPr="009A5B70">
        <w:rPr>
          <w:i/>
          <w:szCs w:val="28"/>
          <w:lang w:val="vi-VN"/>
        </w:rPr>
        <w:t>*Lưu ý: Thời gian sửa đổi, bổ sung hồ sơ không tính vào thời hạn xem xét, cấp Sổ đăng ký chủ nguồn thải CTNH.</w:t>
      </w:r>
    </w:p>
    <w:p w14:paraId="63A2CFD0" w14:textId="77777777" w:rsidR="002E706F" w:rsidRPr="009A5B70" w:rsidRDefault="002E706F" w:rsidP="002E706F">
      <w:pPr>
        <w:spacing w:before="60" w:after="60"/>
        <w:ind w:firstLine="567"/>
        <w:jc w:val="both"/>
        <w:rPr>
          <w:b/>
          <w:i/>
          <w:iCs/>
          <w:szCs w:val="28"/>
          <w:lang w:val="vi-VN"/>
        </w:rPr>
      </w:pPr>
      <w:r w:rsidRPr="009A5B70">
        <w:rPr>
          <w:b/>
          <w:i/>
          <w:szCs w:val="28"/>
          <w:lang w:val="vi-VN"/>
        </w:rPr>
        <w:t>đ) Đối tượng thực hiện thủ tục hành chính</w:t>
      </w:r>
      <w:r w:rsidRPr="009A5B70">
        <w:rPr>
          <w:b/>
          <w:bCs/>
          <w:i/>
          <w:szCs w:val="28"/>
          <w:lang w:val="pt-BR"/>
        </w:rPr>
        <w:t xml:space="preserve">: </w:t>
      </w:r>
    </w:p>
    <w:p w14:paraId="780B474F" w14:textId="77777777" w:rsidR="002E706F" w:rsidRPr="009A5B70" w:rsidRDefault="002E706F" w:rsidP="002E706F">
      <w:pPr>
        <w:spacing w:before="60" w:after="60"/>
        <w:ind w:firstLine="567"/>
        <w:jc w:val="both"/>
        <w:outlineLvl w:val="1"/>
        <w:rPr>
          <w:spacing w:val="-6"/>
          <w:szCs w:val="28"/>
          <w:lang w:val="vi-VN"/>
        </w:rPr>
      </w:pPr>
      <w:r w:rsidRPr="009A5B70">
        <w:rPr>
          <w:spacing w:val="-6"/>
          <w:szCs w:val="28"/>
          <w:lang w:val="vi-VN"/>
        </w:rPr>
        <w:t xml:space="preserve">- Cơ sở sản xuất, kinh doanh, dịch vụ có hoạt động phát sinh CTNH phải đăng ký chủ nguồn thải CTNH với Sở Tài nguyên và Môi trường (trừ trường hợp được </w:t>
      </w:r>
      <w:r w:rsidRPr="009A5B70">
        <w:rPr>
          <w:iCs/>
          <w:szCs w:val="28"/>
          <w:lang w:val="vi-VN"/>
        </w:rPr>
        <w:t>quy định tại Khoản 3 Điều 12 Thông tư số 36/2015/TT-BTNMT)</w:t>
      </w:r>
      <w:r w:rsidRPr="009A5B70">
        <w:rPr>
          <w:spacing w:val="-6"/>
          <w:szCs w:val="28"/>
          <w:lang w:val="vi-VN"/>
        </w:rPr>
        <w:t>.</w:t>
      </w:r>
    </w:p>
    <w:p w14:paraId="63BB9F5A" w14:textId="77777777" w:rsidR="002E706F" w:rsidRPr="009A5B70" w:rsidRDefault="002E706F" w:rsidP="002E706F">
      <w:pPr>
        <w:spacing w:before="60" w:after="60"/>
        <w:ind w:firstLine="567"/>
        <w:jc w:val="both"/>
        <w:outlineLvl w:val="1"/>
        <w:rPr>
          <w:b/>
          <w:i/>
          <w:szCs w:val="28"/>
          <w:lang w:val="vi-VN"/>
        </w:rPr>
      </w:pPr>
      <w:r w:rsidRPr="009A5B70">
        <w:rPr>
          <w:b/>
          <w:i/>
          <w:szCs w:val="28"/>
          <w:lang w:val="vi-VN"/>
        </w:rPr>
        <w:t>e) Cơ quan thực hiện thủ tục hành chính</w:t>
      </w:r>
    </w:p>
    <w:p w14:paraId="2FDD3110" w14:textId="77777777" w:rsidR="002E706F" w:rsidRPr="009A5B70" w:rsidRDefault="002E706F" w:rsidP="002E706F">
      <w:pPr>
        <w:spacing w:before="60" w:after="60"/>
        <w:ind w:firstLine="567"/>
        <w:jc w:val="both"/>
        <w:outlineLvl w:val="1"/>
        <w:rPr>
          <w:bCs/>
          <w:szCs w:val="28"/>
          <w:lang w:val="pt-BR"/>
        </w:rPr>
      </w:pPr>
      <w:r w:rsidRPr="009A5B70">
        <w:rPr>
          <w:bCs/>
          <w:szCs w:val="28"/>
          <w:lang w:val="pt-BR"/>
        </w:rPr>
        <w:t xml:space="preserve">- Cơ quan có thẩm quyền quyết định: </w:t>
      </w:r>
      <w:r w:rsidRPr="009A5B70">
        <w:rPr>
          <w:iCs/>
          <w:szCs w:val="28"/>
          <w:lang w:val="vi-VN"/>
        </w:rPr>
        <w:t>Sở Tài nguyên và Môi trường</w:t>
      </w:r>
    </w:p>
    <w:p w14:paraId="53B005D5" w14:textId="77777777" w:rsidR="002E706F" w:rsidRPr="009A5B70" w:rsidRDefault="002E706F" w:rsidP="002E706F">
      <w:pPr>
        <w:spacing w:before="60" w:after="60"/>
        <w:ind w:firstLine="567"/>
        <w:jc w:val="both"/>
        <w:rPr>
          <w:iCs/>
          <w:szCs w:val="28"/>
          <w:lang w:val="pt-BR"/>
        </w:rPr>
      </w:pPr>
      <w:r w:rsidRPr="009A5B70">
        <w:rPr>
          <w:b/>
          <w:i/>
          <w:szCs w:val="28"/>
          <w:lang w:val="pt-BR"/>
        </w:rPr>
        <w:lastRenderedPageBreak/>
        <w:t>g) Kết quả thực hiện thủ tục hành chính</w:t>
      </w:r>
      <w:r w:rsidRPr="009A5B70">
        <w:rPr>
          <w:bCs/>
          <w:szCs w:val="28"/>
          <w:lang w:val="pt-BR"/>
        </w:rPr>
        <w:t xml:space="preserve">: </w:t>
      </w:r>
      <w:r w:rsidRPr="009A5B70">
        <w:rPr>
          <w:iCs/>
          <w:szCs w:val="28"/>
          <w:lang w:val="vi-VN"/>
        </w:rPr>
        <w:t>Sổ đăng ký chủ nguồn thải CTNH</w:t>
      </w:r>
      <w:r w:rsidRPr="009A5B70">
        <w:rPr>
          <w:iCs/>
          <w:szCs w:val="28"/>
          <w:lang w:val="pt-BR"/>
        </w:rPr>
        <w:t xml:space="preserve"> hoặc Văn bản từ chối cấp Sổ đăng ký chủ nguồn thải.</w:t>
      </w:r>
    </w:p>
    <w:p w14:paraId="22DCA01C" w14:textId="77777777" w:rsidR="002E706F" w:rsidRPr="009A5B70" w:rsidRDefault="002E706F" w:rsidP="002E706F">
      <w:pPr>
        <w:spacing w:before="60" w:after="60"/>
        <w:ind w:firstLine="567"/>
        <w:jc w:val="both"/>
        <w:outlineLvl w:val="1"/>
        <w:rPr>
          <w:bCs/>
          <w:szCs w:val="28"/>
          <w:lang w:val="pt-BR"/>
        </w:rPr>
      </w:pPr>
      <w:r w:rsidRPr="009A5B70">
        <w:rPr>
          <w:b/>
          <w:i/>
          <w:szCs w:val="28"/>
          <w:lang w:val="pt-BR"/>
        </w:rPr>
        <w:t>h) Phí, lệ phí:</w:t>
      </w:r>
      <w:r w:rsidRPr="009A5B70">
        <w:rPr>
          <w:bCs/>
          <w:szCs w:val="28"/>
          <w:lang w:val="pt-BR"/>
        </w:rPr>
        <w:t xml:space="preserve"> Không quy định</w:t>
      </w:r>
    </w:p>
    <w:p w14:paraId="04F722F3" w14:textId="77777777" w:rsidR="002E706F" w:rsidRPr="009A5B70" w:rsidRDefault="002E706F" w:rsidP="002E706F">
      <w:pPr>
        <w:spacing w:before="60" w:after="60"/>
        <w:ind w:firstLine="567"/>
        <w:jc w:val="both"/>
        <w:outlineLvl w:val="1"/>
        <w:rPr>
          <w:b/>
          <w:i/>
          <w:szCs w:val="28"/>
          <w:lang w:val="pt-BR"/>
        </w:rPr>
      </w:pPr>
      <w:r w:rsidRPr="009A5B70">
        <w:rPr>
          <w:b/>
          <w:i/>
          <w:szCs w:val="28"/>
          <w:lang w:val="pt-BR"/>
        </w:rPr>
        <w:t>i) Tên mẫu đơn</w:t>
      </w:r>
    </w:p>
    <w:p w14:paraId="1804706A" w14:textId="77777777" w:rsidR="002E706F" w:rsidRPr="009A5B70" w:rsidRDefault="002E706F" w:rsidP="002E706F">
      <w:pPr>
        <w:spacing w:before="60" w:after="60"/>
        <w:ind w:firstLine="567"/>
        <w:jc w:val="both"/>
        <w:rPr>
          <w:szCs w:val="28"/>
          <w:lang w:val="pt-BR"/>
        </w:rPr>
      </w:pPr>
      <w:r w:rsidRPr="009A5B70">
        <w:rPr>
          <w:szCs w:val="28"/>
          <w:lang w:val="pt-BR"/>
        </w:rPr>
        <w:t xml:space="preserve">- </w:t>
      </w:r>
      <w:r w:rsidRPr="009A5B70">
        <w:rPr>
          <w:szCs w:val="28"/>
          <w:lang w:val="vi-VN"/>
        </w:rPr>
        <w:t xml:space="preserve">Mẫu đơn </w:t>
      </w:r>
      <w:r w:rsidRPr="009A5B70">
        <w:rPr>
          <w:iCs/>
          <w:szCs w:val="28"/>
          <w:lang w:val="vi-VN"/>
        </w:rPr>
        <w:t xml:space="preserve">đăng ký </w:t>
      </w:r>
      <w:r w:rsidRPr="009A5B70">
        <w:rPr>
          <w:iCs/>
          <w:szCs w:val="28"/>
          <w:lang w:val="pt-BR"/>
        </w:rPr>
        <w:t>C</w:t>
      </w:r>
      <w:r w:rsidRPr="009A5B70">
        <w:rPr>
          <w:iCs/>
          <w:szCs w:val="28"/>
          <w:lang w:val="vi-VN"/>
        </w:rPr>
        <w:t xml:space="preserve">hủ nguồn thải CTNH </w:t>
      </w:r>
      <w:r w:rsidRPr="009A5B70">
        <w:rPr>
          <w:szCs w:val="28"/>
          <w:lang w:val="pt-BR"/>
        </w:rPr>
        <w:t>(Phụ lục 6A);</w:t>
      </w:r>
    </w:p>
    <w:p w14:paraId="7D594575" w14:textId="77777777" w:rsidR="002E706F" w:rsidRPr="009A5B70" w:rsidRDefault="002E706F" w:rsidP="002E706F">
      <w:pPr>
        <w:spacing w:before="60" w:after="60"/>
        <w:ind w:firstLine="567"/>
        <w:jc w:val="both"/>
        <w:rPr>
          <w:szCs w:val="28"/>
          <w:lang w:val="vi-VN"/>
        </w:rPr>
      </w:pPr>
      <w:r w:rsidRPr="009A5B70">
        <w:rPr>
          <w:szCs w:val="28"/>
          <w:lang w:val="pt-BR"/>
        </w:rPr>
        <w:t xml:space="preserve">- </w:t>
      </w:r>
      <w:r w:rsidRPr="009A5B70">
        <w:rPr>
          <w:szCs w:val="28"/>
          <w:lang w:val="vi-VN"/>
        </w:rPr>
        <w:t xml:space="preserve">Mẫu </w:t>
      </w:r>
      <w:r w:rsidRPr="009A5B70">
        <w:rPr>
          <w:szCs w:val="28"/>
          <w:lang w:val="pt-BR"/>
        </w:rPr>
        <w:t xml:space="preserve">báo </w:t>
      </w:r>
      <w:r w:rsidRPr="009A5B70">
        <w:rPr>
          <w:szCs w:val="28"/>
          <w:lang w:val="vi-VN"/>
        </w:rPr>
        <w:t>cáo quản lý CTNH định kỳ của chủ nguồn thải CTNH</w:t>
      </w:r>
      <w:r w:rsidRPr="009A5B70">
        <w:rPr>
          <w:szCs w:val="28"/>
          <w:lang w:val="pt-BR"/>
        </w:rPr>
        <w:t xml:space="preserve"> dành cho đối tượng không phải thực hiện thủ tục đăng ký cấp Sổ (Phụ lục 4A)</w:t>
      </w:r>
      <w:r w:rsidRPr="009A5B70">
        <w:rPr>
          <w:szCs w:val="28"/>
          <w:lang w:val="vi-VN"/>
        </w:rPr>
        <w:t>.</w:t>
      </w:r>
    </w:p>
    <w:p w14:paraId="64CA871F" w14:textId="77777777" w:rsidR="002E706F" w:rsidRPr="009A5B70" w:rsidRDefault="002E706F" w:rsidP="002E706F">
      <w:pPr>
        <w:spacing w:before="60" w:after="60"/>
        <w:ind w:firstLine="567"/>
        <w:jc w:val="both"/>
        <w:outlineLvl w:val="1"/>
        <w:rPr>
          <w:i/>
          <w:szCs w:val="28"/>
          <w:lang w:val="vi-VN"/>
        </w:rPr>
      </w:pPr>
      <w:r w:rsidRPr="009A5B70">
        <w:rPr>
          <w:b/>
          <w:i/>
          <w:szCs w:val="28"/>
          <w:lang w:val="vi-VN"/>
        </w:rPr>
        <w:t>k) Yêu cầu, điều kiện thực hiện thủ tục hành chính:</w:t>
      </w:r>
      <w:r w:rsidRPr="009A5B70">
        <w:rPr>
          <w:i/>
          <w:szCs w:val="28"/>
          <w:lang w:val="vi-VN"/>
        </w:rPr>
        <w:t xml:space="preserve"> </w:t>
      </w:r>
      <w:r w:rsidRPr="009A5B70">
        <w:rPr>
          <w:bCs/>
          <w:szCs w:val="28"/>
          <w:lang w:val="pt-BR"/>
        </w:rPr>
        <w:t xml:space="preserve"> Không quy định</w:t>
      </w:r>
    </w:p>
    <w:p w14:paraId="48AEA693" w14:textId="77777777" w:rsidR="002E706F" w:rsidRPr="009A5B70" w:rsidRDefault="002E706F" w:rsidP="002E706F">
      <w:pPr>
        <w:spacing w:before="60" w:after="60"/>
        <w:ind w:firstLine="567"/>
        <w:jc w:val="both"/>
        <w:outlineLvl w:val="1"/>
        <w:rPr>
          <w:b/>
          <w:i/>
          <w:szCs w:val="28"/>
          <w:lang w:val="vi-VN"/>
        </w:rPr>
      </w:pPr>
      <w:r w:rsidRPr="009A5B70">
        <w:rPr>
          <w:b/>
          <w:i/>
          <w:szCs w:val="28"/>
          <w:lang w:val="vi-VN"/>
        </w:rPr>
        <w:t>l) Căn cứ pháp lý của thủ tục hành chính</w:t>
      </w:r>
    </w:p>
    <w:p w14:paraId="6F3927F9" w14:textId="57A9AC71" w:rsidR="002E706F" w:rsidRPr="009A5B70" w:rsidRDefault="002E706F" w:rsidP="002E706F">
      <w:pPr>
        <w:spacing w:before="60" w:after="60"/>
        <w:ind w:firstLine="567"/>
        <w:jc w:val="both"/>
        <w:outlineLvl w:val="1"/>
        <w:rPr>
          <w:bCs/>
          <w:szCs w:val="28"/>
          <w:lang w:val="pt-BR"/>
        </w:rPr>
      </w:pPr>
      <w:r w:rsidRPr="009A5B70">
        <w:rPr>
          <w:bCs/>
          <w:szCs w:val="28"/>
          <w:lang w:val="pt-BR"/>
        </w:rPr>
        <w:t xml:space="preserve">- Nghị định số 38/2015/NĐ-CP </w:t>
      </w:r>
      <w:r w:rsidR="00832FF0">
        <w:rPr>
          <w:bCs/>
          <w:szCs w:val="28"/>
          <w:lang w:val="pt-BR"/>
        </w:rPr>
        <w:t xml:space="preserve">ngày 24/4/2015 </w:t>
      </w:r>
      <w:r w:rsidRPr="009A5B70">
        <w:rPr>
          <w:bCs/>
          <w:szCs w:val="28"/>
          <w:lang w:val="pt-BR"/>
        </w:rPr>
        <w:t xml:space="preserve">của Chính phủ về quản lý chất thải và phế liệu; </w:t>
      </w:r>
    </w:p>
    <w:p w14:paraId="7EBF5BBD" w14:textId="77777777" w:rsidR="002E706F" w:rsidRPr="009A5B70" w:rsidRDefault="002E706F" w:rsidP="002E706F">
      <w:pPr>
        <w:spacing w:before="60" w:after="60"/>
        <w:ind w:firstLine="567"/>
        <w:jc w:val="both"/>
        <w:outlineLvl w:val="1"/>
        <w:rPr>
          <w:bCs/>
          <w:szCs w:val="28"/>
          <w:lang w:val="pt-BR"/>
        </w:rPr>
      </w:pPr>
      <w:r w:rsidRPr="009A5B70">
        <w:rPr>
          <w:bCs/>
          <w:szCs w:val="28"/>
          <w:lang w:val="pt-BR"/>
        </w:rPr>
        <w:t xml:space="preserve">- Thông tư số 36/2015/TT-BTNMT ngày 30 tháng 6 năm 2015 của Bộ trưởng Bộ Tài nguyên và Môi trường về quản lý chất thải nguy hại. </w:t>
      </w:r>
    </w:p>
    <w:p w14:paraId="0E2F4B3D" w14:textId="77777777" w:rsidR="002E706F" w:rsidRPr="009A5B70" w:rsidRDefault="002E706F" w:rsidP="002E706F">
      <w:pPr>
        <w:jc w:val="center"/>
        <w:rPr>
          <w:b/>
          <w:szCs w:val="28"/>
          <w:lang w:val="vi-VN"/>
        </w:rPr>
      </w:pPr>
    </w:p>
    <w:p w14:paraId="47661417" w14:textId="77777777" w:rsidR="002E706F" w:rsidRPr="009A5B70" w:rsidRDefault="002E706F" w:rsidP="002E706F">
      <w:pPr>
        <w:rPr>
          <w:szCs w:val="28"/>
          <w:lang w:val="vi-VN"/>
        </w:rPr>
      </w:pPr>
    </w:p>
    <w:p w14:paraId="321D8149" w14:textId="77777777" w:rsidR="002E706F" w:rsidRPr="009A5B70" w:rsidRDefault="002E706F" w:rsidP="002E706F">
      <w:pPr>
        <w:rPr>
          <w:szCs w:val="28"/>
          <w:lang w:val="vi-VN"/>
        </w:rPr>
      </w:pPr>
    </w:p>
    <w:p w14:paraId="30F59993" w14:textId="77777777" w:rsidR="002E706F" w:rsidRPr="009A5B70" w:rsidRDefault="002E706F" w:rsidP="002E706F">
      <w:pPr>
        <w:rPr>
          <w:szCs w:val="28"/>
          <w:lang w:val="vi-VN"/>
        </w:rPr>
      </w:pPr>
    </w:p>
    <w:p w14:paraId="59115DE3" w14:textId="77777777" w:rsidR="002E706F" w:rsidRPr="009A5B70" w:rsidRDefault="002E706F" w:rsidP="002E706F">
      <w:pPr>
        <w:rPr>
          <w:szCs w:val="28"/>
          <w:lang w:val="vi-VN"/>
        </w:rPr>
      </w:pPr>
    </w:p>
    <w:p w14:paraId="0A4BC43B" w14:textId="77777777" w:rsidR="002E706F" w:rsidRPr="009A5B70" w:rsidRDefault="002E706F" w:rsidP="002E706F">
      <w:pPr>
        <w:jc w:val="center"/>
        <w:rPr>
          <w:szCs w:val="28"/>
          <w:lang w:val="vi-VN"/>
        </w:rPr>
      </w:pPr>
    </w:p>
    <w:p w14:paraId="17B3BB17" w14:textId="77777777" w:rsidR="002E706F" w:rsidRPr="009A5B70" w:rsidRDefault="002E706F" w:rsidP="002E706F">
      <w:pPr>
        <w:jc w:val="center"/>
        <w:rPr>
          <w:b/>
          <w:iCs/>
          <w:szCs w:val="28"/>
          <w:lang w:val="pt-BR"/>
        </w:rPr>
      </w:pPr>
      <w:r>
        <w:rPr>
          <w:b/>
          <w:szCs w:val="28"/>
          <w:lang w:val="vi-VN"/>
        </w:rPr>
        <w:br w:type="page"/>
      </w:r>
      <w:r w:rsidRPr="009A5B70">
        <w:rPr>
          <w:b/>
          <w:szCs w:val="28"/>
          <w:lang w:val="vi-VN"/>
        </w:rPr>
        <w:lastRenderedPageBreak/>
        <w:t xml:space="preserve">Mẫu </w:t>
      </w:r>
      <w:r w:rsidRPr="009A5B70">
        <w:rPr>
          <w:b/>
          <w:iCs/>
          <w:szCs w:val="28"/>
          <w:lang w:val="vi-VN"/>
        </w:rPr>
        <w:t>Đơn đăng ký chủ nguồn thải CTNH</w:t>
      </w:r>
    </w:p>
    <w:tbl>
      <w:tblPr>
        <w:tblW w:w="0" w:type="auto"/>
        <w:tblCellMar>
          <w:top w:w="85" w:type="dxa"/>
          <w:bottom w:w="85" w:type="dxa"/>
        </w:tblCellMar>
        <w:tblLook w:val="01E0" w:firstRow="1" w:lastRow="1" w:firstColumn="1" w:lastColumn="1" w:noHBand="0" w:noVBand="0"/>
      </w:tblPr>
      <w:tblGrid>
        <w:gridCol w:w="3266"/>
        <w:gridCol w:w="5919"/>
      </w:tblGrid>
      <w:tr w:rsidR="002E706F" w:rsidRPr="009A5B70" w14:paraId="3AA9A545" w14:textId="77777777" w:rsidTr="002E706F">
        <w:tc>
          <w:tcPr>
            <w:tcW w:w="3287" w:type="dxa"/>
          </w:tcPr>
          <w:p w14:paraId="651D28E9" w14:textId="77777777" w:rsidR="002E706F" w:rsidRPr="009A5B70" w:rsidRDefault="002E706F" w:rsidP="002E706F">
            <w:pPr>
              <w:jc w:val="center"/>
              <w:rPr>
                <w:b/>
                <w:bCs/>
                <w:szCs w:val="28"/>
                <w:lang w:val="nb-NO"/>
              </w:rPr>
            </w:pPr>
            <w:r w:rsidRPr="009A5B70">
              <w:rPr>
                <w:szCs w:val="28"/>
                <w:lang w:val="vi-VN"/>
              </w:rPr>
              <w:t>...</w:t>
            </w:r>
            <w:r w:rsidRPr="009A5B70">
              <w:rPr>
                <w:bCs/>
                <w:szCs w:val="28"/>
                <w:lang w:val="vi-VN"/>
              </w:rPr>
              <w:t>........(1)...........</w:t>
            </w:r>
          </w:p>
          <w:p w14:paraId="2AB75E65" w14:textId="77777777" w:rsidR="002E706F" w:rsidRPr="009A5B70" w:rsidRDefault="002E706F" w:rsidP="002E706F">
            <w:pPr>
              <w:jc w:val="center"/>
              <w:rPr>
                <w:b/>
                <w:bCs/>
                <w:szCs w:val="28"/>
                <w:lang w:val="nb-NO"/>
              </w:rPr>
            </w:pPr>
            <w:r w:rsidRPr="009A5B70">
              <w:rPr>
                <w:szCs w:val="28"/>
                <w:lang w:val="nb-NO"/>
              </w:rPr>
              <w:t>________</w:t>
            </w:r>
          </w:p>
          <w:p w14:paraId="57AD03CF" w14:textId="77777777" w:rsidR="002E706F" w:rsidRPr="009A5B70" w:rsidRDefault="002E706F" w:rsidP="002E706F">
            <w:pPr>
              <w:tabs>
                <w:tab w:val="left" w:pos="2141"/>
              </w:tabs>
              <w:jc w:val="center"/>
              <w:rPr>
                <w:b/>
                <w:bCs/>
                <w:szCs w:val="28"/>
                <w:lang w:val="nb-NO"/>
              </w:rPr>
            </w:pPr>
          </w:p>
          <w:p w14:paraId="2378021B" w14:textId="77777777" w:rsidR="002E706F" w:rsidRPr="009A5B70" w:rsidRDefault="002E706F" w:rsidP="002E706F">
            <w:pPr>
              <w:jc w:val="center"/>
              <w:rPr>
                <w:szCs w:val="28"/>
                <w:lang w:val="fr-FR"/>
              </w:rPr>
            </w:pPr>
          </w:p>
        </w:tc>
        <w:tc>
          <w:tcPr>
            <w:tcW w:w="6001" w:type="dxa"/>
          </w:tcPr>
          <w:p w14:paraId="4DF57A7C" w14:textId="77777777" w:rsidR="002E706F" w:rsidRPr="009A5B70" w:rsidRDefault="002E706F" w:rsidP="002E706F">
            <w:pPr>
              <w:jc w:val="center"/>
              <w:rPr>
                <w:b/>
                <w:bCs/>
                <w:lang w:val="fr-FR"/>
              </w:rPr>
            </w:pPr>
            <w:r w:rsidRPr="009A5B70">
              <w:rPr>
                <w:b/>
                <w:bCs/>
                <w:lang w:val="fr-FR"/>
              </w:rPr>
              <w:t>CỘNG HOÀ XÃ HỘI CHỦ NGHĨA VIỆT NAM</w:t>
            </w:r>
          </w:p>
          <w:p w14:paraId="5D68B51F" w14:textId="77777777" w:rsidR="002E706F" w:rsidRPr="009A5B70" w:rsidRDefault="002E706F" w:rsidP="002E706F">
            <w:pPr>
              <w:jc w:val="center"/>
              <w:rPr>
                <w:b/>
                <w:sz w:val="26"/>
                <w:szCs w:val="26"/>
              </w:rPr>
            </w:pPr>
            <w:r w:rsidRPr="009A5B70">
              <w:rPr>
                <w:b/>
                <w:sz w:val="26"/>
                <w:szCs w:val="26"/>
              </w:rPr>
              <w:t>Độc lập - Tự do - Hạnh phúc</w:t>
            </w:r>
          </w:p>
          <w:p w14:paraId="14F94A72" w14:textId="77777777" w:rsidR="002E706F" w:rsidRPr="009A5B70" w:rsidRDefault="002E706F" w:rsidP="002E706F">
            <w:pPr>
              <w:jc w:val="center"/>
              <w:rPr>
                <w:szCs w:val="28"/>
              </w:rPr>
            </w:pPr>
            <w:r w:rsidRPr="009A5B70">
              <w:rPr>
                <w:noProof/>
                <w:lang w:val="en-GB" w:eastAsia="en-GB"/>
              </w:rPr>
              <mc:AlternateContent>
                <mc:Choice Requires="wps">
                  <w:drawing>
                    <wp:anchor distT="4294967294" distB="4294967294" distL="114300" distR="114300" simplePos="0" relativeHeight="251659264" behindDoc="0" locked="0" layoutInCell="1" allowOverlap="1" wp14:anchorId="753A6E4E" wp14:editId="5DA6A364">
                      <wp:simplePos x="0" y="0"/>
                      <wp:positionH relativeFrom="column">
                        <wp:posOffset>851535</wp:posOffset>
                      </wp:positionH>
                      <wp:positionV relativeFrom="paragraph">
                        <wp:posOffset>22859</wp:posOffset>
                      </wp:positionV>
                      <wp:extent cx="1951355" cy="0"/>
                      <wp:effectExtent l="0" t="0" r="0" b="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135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ABE9415" id="Straight Connector 4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05pt,1.8pt" to="220.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" strokecolor="#5b9bd5" strokeweight=".5pt">
                      <v:stroke joinstyle="miter"/>
                      <o:lock v:ext="edit" shapetype="f"/>
                    </v:line>
                  </w:pict>
                </mc:Fallback>
              </mc:AlternateContent>
            </w:r>
            <w:r w:rsidRPr="009A5B70">
              <w:rPr>
                <w:i/>
                <w:iCs/>
                <w:szCs w:val="28"/>
              </w:rPr>
              <w:t>....., ngày ... tháng ... năm ......</w:t>
            </w:r>
          </w:p>
        </w:tc>
      </w:tr>
    </w:tbl>
    <w:p w14:paraId="19362834" w14:textId="77777777" w:rsidR="002E706F" w:rsidRPr="002E706F" w:rsidRDefault="002E706F" w:rsidP="002E706F">
      <w:pPr>
        <w:pStyle w:val="Heading5"/>
        <w:spacing w:before="0"/>
        <w:jc w:val="center"/>
        <w:rPr>
          <w:rFonts w:ascii="Times New Roman" w:eastAsia="MS Mincho" w:hAnsi="Times New Roman"/>
          <w:bCs/>
          <w:i/>
          <w:color w:val="auto"/>
          <w:szCs w:val="28"/>
          <w:lang w:val="vi-VN" w:eastAsia="ja-JP"/>
        </w:rPr>
      </w:pPr>
      <w:r w:rsidRPr="002E706F">
        <w:rPr>
          <w:rFonts w:ascii="Times New Roman" w:eastAsia="MS Mincho" w:hAnsi="Times New Roman"/>
          <w:color w:val="auto"/>
          <w:szCs w:val="28"/>
          <w:lang w:val="vi-VN" w:eastAsia="ja-JP"/>
        </w:rPr>
        <w:t>ĐƠN ĐĂNG KÝ CHỦ NGUỒN THẢI CHẤT THẢI NGUY HẠI</w:t>
      </w:r>
    </w:p>
    <w:p w14:paraId="4DB10817" w14:textId="77777777" w:rsidR="002E706F" w:rsidRPr="009A5B70" w:rsidRDefault="002E706F" w:rsidP="002E706F">
      <w:pPr>
        <w:jc w:val="center"/>
        <w:rPr>
          <w:b/>
          <w:bCs/>
          <w:szCs w:val="28"/>
          <w:lang w:val="vi-VN"/>
        </w:rPr>
      </w:pPr>
      <w:r w:rsidRPr="009A5B70">
        <w:rPr>
          <w:b/>
          <w:bCs/>
          <w:szCs w:val="28"/>
          <w:lang w:val="vi-VN"/>
        </w:rPr>
        <w:t>(cấp mới)</w:t>
      </w:r>
    </w:p>
    <w:p w14:paraId="1B9032D9" w14:textId="77777777" w:rsidR="002E706F" w:rsidRPr="009A5B70" w:rsidRDefault="002E706F" w:rsidP="002E706F">
      <w:pPr>
        <w:ind w:firstLine="720"/>
        <w:rPr>
          <w:b/>
          <w:bCs/>
          <w:szCs w:val="28"/>
          <w:lang w:val="vi-VN"/>
        </w:rPr>
      </w:pPr>
    </w:p>
    <w:p w14:paraId="05FB762B" w14:textId="77777777" w:rsidR="002E706F" w:rsidRPr="009A5B70" w:rsidRDefault="002E706F" w:rsidP="002E706F">
      <w:pPr>
        <w:spacing w:before="60" w:after="60"/>
        <w:jc w:val="center"/>
        <w:outlineLvl w:val="0"/>
        <w:rPr>
          <w:bCs/>
          <w:szCs w:val="28"/>
          <w:lang w:val="vi-VN"/>
        </w:rPr>
      </w:pPr>
      <w:r w:rsidRPr="009A5B70">
        <w:rPr>
          <w:bCs/>
          <w:szCs w:val="28"/>
          <w:lang w:val="vi-VN"/>
        </w:rPr>
        <w:t>Kính gửi: ................(2)....................</w:t>
      </w:r>
    </w:p>
    <w:p w14:paraId="1AF1001A" w14:textId="77777777" w:rsidR="002E706F" w:rsidRPr="009A5B70" w:rsidRDefault="002E706F" w:rsidP="002E706F">
      <w:pPr>
        <w:spacing w:before="60" w:after="60"/>
        <w:outlineLvl w:val="0"/>
        <w:rPr>
          <w:szCs w:val="28"/>
          <w:lang w:val="vi-VN"/>
        </w:rPr>
      </w:pPr>
      <w:r w:rsidRPr="009A5B70">
        <w:rPr>
          <w:b/>
          <w:bCs/>
          <w:szCs w:val="28"/>
          <w:lang w:val="vi-VN"/>
        </w:rPr>
        <w:t>1. Phần khai chung về chủ nguồn thải CTNH:</w:t>
      </w:r>
    </w:p>
    <w:p w14:paraId="2A9DACEE" w14:textId="77777777" w:rsidR="002E706F" w:rsidRPr="009A5B70" w:rsidRDefault="002E706F" w:rsidP="002E706F">
      <w:pPr>
        <w:tabs>
          <w:tab w:val="right" w:leader="dot" w:pos="9356"/>
        </w:tabs>
        <w:spacing w:before="60" w:after="60"/>
        <w:rPr>
          <w:szCs w:val="28"/>
          <w:lang w:val="vi-VN"/>
        </w:rPr>
      </w:pPr>
      <w:r w:rsidRPr="009A5B70">
        <w:rPr>
          <w:szCs w:val="28"/>
          <w:lang w:val="vi-VN"/>
        </w:rPr>
        <w:t>1.1. Tên:</w:t>
      </w:r>
    </w:p>
    <w:p w14:paraId="7DFFE4DF" w14:textId="77777777" w:rsidR="002E706F" w:rsidRPr="009A5B70" w:rsidRDefault="002E706F" w:rsidP="002E706F">
      <w:pPr>
        <w:tabs>
          <w:tab w:val="right" w:leader="dot" w:pos="9356"/>
        </w:tabs>
        <w:spacing w:before="60" w:after="60"/>
        <w:rPr>
          <w:szCs w:val="28"/>
          <w:lang w:val="vi-VN"/>
        </w:rPr>
      </w:pPr>
      <w:r w:rsidRPr="009A5B70">
        <w:rPr>
          <w:szCs w:val="28"/>
          <w:lang w:val="vi-VN"/>
        </w:rPr>
        <w:t xml:space="preserve">Địa chỉ văn phòng/trụ sở chính: </w:t>
      </w:r>
    </w:p>
    <w:p w14:paraId="5CFC4AFA" w14:textId="77777777" w:rsidR="002E706F" w:rsidRPr="009A5B70" w:rsidRDefault="002E706F" w:rsidP="002E706F">
      <w:pPr>
        <w:spacing w:before="60" w:after="60"/>
        <w:rPr>
          <w:szCs w:val="28"/>
          <w:lang w:val="vi-VN"/>
        </w:rPr>
      </w:pPr>
      <w:r w:rsidRPr="009A5B70">
        <w:rPr>
          <w:szCs w:val="28"/>
          <w:lang w:val="vi-VN"/>
        </w:rPr>
        <w:t>Điện thoại:</w:t>
      </w:r>
      <w:r w:rsidRPr="009A5B70">
        <w:rPr>
          <w:szCs w:val="28"/>
          <w:lang w:val="vi-VN"/>
        </w:rPr>
        <w:tab/>
        <w:t xml:space="preserve">            Fax:</w:t>
      </w:r>
      <w:r w:rsidRPr="009A5B70">
        <w:rPr>
          <w:szCs w:val="28"/>
          <w:lang w:val="vi-VN"/>
        </w:rPr>
        <w:tab/>
        <w:t xml:space="preserve">              E-mail: </w:t>
      </w:r>
      <w:r w:rsidRPr="009A5B70">
        <w:rPr>
          <w:szCs w:val="28"/>
          <w:lang w:val="vi-VN"/>
        </w:rPr>
        <w:tab/>
      </w:r>
    </w:p>
    <w:p w14:paraId="55D53E59" w14:textId="77777777" w:rsidR="002E706F" w:rsidRPr="009A5B70" w:rsidRDefault="002E706F" w:rsidP="002E706F">
      <w:pPr>
        <w:spacing w:before="60" w:after="60"/>
        <w:rPr>
          <w:szCs w:val="28"/>
          <w:lang w:val="vi-VN"/>
        </w:rPr>
      </w:pPr>
      <w:r w:rsidRPr="009A5B70">
        <w:rPr>
          <w:szCs w:val="28"/>
          <w:lang w:val="vi-VN"/>
        </w:rPr>
        <w:t>Giấy chứng nhận đăng ký doanh nghiệp số:             ngày cấp:       nơi cấp:</w:t>
      </w:r>
    </w:p>
    <w:p w14:paraId="70C5BAE4" w14:textId="77777777" w:rsidR="002E706F" w:rsidRPr="009A5B70" w:rsidRDefault="002E706F" w:rsidP="002E706F">
      <w:pPr>
        <w:spacing w:before="60" w:after="60"/>
        <w:rPr>
          <w:szCs w:val="28"/>
          <w:lang w:val="vi-VN"/>
        </w:rPr>
      </w:pPr>
      <w:r w:rsidRPr="009A5B70">
        <w:rPr>
          <w:szCs w:val="28"/>
          <w:lang w:val="vi-VN"/>
        </w:rPr>
        <w:t>Giấy CMND (nếu là cá nhân) số:           ngày cấp:           nơi cấp:</w:t>
      </w:r>
    </w:p>
    <w:p w14:paraId="6C9F9F82" w14:textId="77777777" w:rsidR="002E706F" w:rsidRPr="009A5B70" w:rsidRDefault="002E706F" w:rsidP="002E706F">
      <w:pPr>
        <w:spacing w:before="60" w:after="60"/>
        <w:rPr>
          <w:szCs w:val="28"/>
          <w:lang w:val="vi-VN"/>
        </w:rPr>
      </w:pPr>
      <w:r w:rsidRPr="009A5B70">
        <w:rPr>
          <w:szCs w:val="28"/>
          <w:lang w:val="vi-VN"/>
        </w:rPr>
        <w:t>Mã số QLCTNH (trường hợp cấp lại Sổ đăng ký chủ nguồn thải CTNH):</w:t>
      </w:r>
    </w:p>
    <w:p w14:paraId="42B7209C" w14:textId="77777777" w:rsidR="002E706F" w:rsidRPr="009A5B70" w:rsidRDefault="002E706F" w:rsidP="002E706F">
      <w:pPr>
        <w:spacing w:before="60" w:after="60"/>
        <w:rPr>
          <w:szCs w:val="28"/>
          <w:lang w:val="vi-VN"/>
        </w:rPr>
      </w:pPr>
      <w:r w:rsidRPr="009A5B70">
        <w:rPr>
          <w:szCs w:val="28"/>
          <w:lang w:val="vi-VN"/>
        </w:rPr>
        <w:t>Tên người liên hệ (trong quá trình tiến hành thủ tục):</w:t>
      </w:r>
    </w:p>
    <w:p w14:paraId="066AC72F" w14:textId="77777777" w:rsidR="002E706F" w:rsidRPr="009A5B70" w:rsidRDefault="002E706F" w:rsidP="002E706F">
      <w:pPr>
        <w:spacing w:before="60" w:after="60"/>
        <w:rPr>
          <w:szCs w:val="28"/>
          <w:lang w:val="vi-VN"/>
        </w:rPr>
      </w:pPr>
      <w:r w:rsidRPr="009A5B70">
        <w:rPr>
          <w:szCs w:val="28"/>
          <w:lang w:val="vi-VN"/>
        </w:rPr>
        <w:t xml:space="preserve">1.2. Cơ sở phát sinh CTNH (trường hợp có nhiều hơn một thì trình bày lần lượt từng cơ sở): </w:t>
      </w:r>
    </w:p>
    <w:p w14:paraId="496806A1" w14:textId="77777777" w:rsidR="002E706F" w:rsidRPr="009A5B70" w:rsidRDefault="002E706F" w:rsidP="002E706F">
      <w:pPr>
        <w:spacing w:before="60" w:after="60"/>
        <w:rPr>
          <w:szCs w:val="28"/>
          <w:lang w:val="vi-VN"/>
        </w:rPr>
      </w:pPr>
      <w:r w:rsidRPr="009A5B70">
        <w:rPr>
          <w:szCs w:val="28"/>
          <w:lang w:val="vi-VN"/>
        </w:rPr>
        <w:t>Tên (nếu có):</w:t>
      </w:r>
    </w:p>
    <w:p w14:paraId="36D31CF0" w14:textId="77777777" w:rsidR="002E706F" w:rsidRPr="009A5B70" w:rsidRDefault="002E706F" w:rsidP="002E706F">
      <w:pPr>
        <w:spacing w:before="60" w:after="60"/>
        <w:rPr>
          <w:szCs w:val="28"/>
          <w:lang w:val="vi-VN"/>
        </w:rPr>
      </w:pPr>
      <w:r w:rsidRPr="009A5B70">
        <w:rPr>
          <w:szCs w:val="28"/>
          <w:lang w:val="vi-VN"/>
        </w:rPr>
        <w:t>Địa chỉ:</w:t>
      </w:r>
    </w:p>
    <w:p w14:paraId="5C0A03D8" w14:textId="77777777" w:rsidR="002E706F" w:rsidRPr="009A5B70" w:rsidRDefault="002E706F" w:rsidP="002E706F">
      <w:pPr>
        <w:spacing w:before="60" w:after="60"/>
        <w:rPr>
          <w:szCs w:val="28"/>
          <w:lang w:val="vi-VN"/>
        </w:rPr>
      </w:pPr>
      <w:r w:rsidRPr="009A5B70">
        <w:rPr>
          <w:szCs w:val="28"/>
          <w:lang w:val="vi-VN"/>
        </w:rPr>
        <w:t>Loại hình (ngành nghề) hoạt động</w:t>
      </w:r>
      <w:r w:rsidRPr="009A5B70">
        <w:rPr>
          <w:szCs w:val="28"/>
          <w:vertAlign w:val="superscript"/>
          <w:lang w:val="vi-VN"/>
        </w:rPr>
        <w:t>#</w:t>
      </w:r>
      <w:r w:rsidRPr="009A5B70">
        <w:rPr>
          <w:szCs w:val="28"/>
          <w:lang w:val="vi-VN"/>
        </w:rPr>
        <w:t xml:space="preserve">: </w:t>
      </w:r>
    </w:p>
    <w:p w14:paraId="07425B73" w14:textId="77777777" w:rsidR="002E706F" w:rsidRPr="009A5B70" w:rsidRDefault="002E706F" w:rsidP="002E706F">
      <w:pPr>
        <w:spacing w:before="60" w:after="60"/>
        <w:rPr>
          <w:szCs w:val="28"/>
          <w:lang w:val="vi-VN"/>
        </w:rPr>
      </w:pPr>
      <w:r w:rsidRPr="009A5B70">
        <w:rPr>
          <w:szCs w:val="28"/>
          <w:lang w:val="vi-VN"/>
        </w:rPr>
        <w:t xml:space="preserve">Điện thoại                Fax:                E-mail: </w:t>
      </w:r>
      <w:r w:rsidRPr="009A5B70">
        <w:rPr>
          <w:szCs w:val="28"/>
          <w:lang w:val="vi-VN"/>
        </w:rPr>
        <w:tab/>
      </w:r>
      <w:r w:rsidRPr="009A5B70">
        <w:rPr>
          <w:szCs w:val="28"/>
          <w:lang w:val="vi-VN"/>
        </w:rPr>
        <w:tab/>
      </w:r>
      <w:r w:rsidRPr="009A5B70">
        <w:rPr>
          <w:szCs w:val="28"/>
          <w:lang w:val="vi-VN"/>
        </w:rPr>
        <w:tab/>
      </w:r>
    </w:p>
    <w:p w14:paraId="17BB066C" w14:textId="77777777" w:rsidR="002E706F" w:rsidRPr="009A5B70" w:rsidRDefault="002E706F" w:rsidP="002E706F">
      <w:pPr>
        <w:spacing w:before="60" w:after="60"/>
        <w:outlineLvl w:val="0"/>
        <w:rPr>
          <w:b/>
          <w:bCs/>
          <w:szCs w:val="28"/>
          <w:lang w:val="vi-VN"/>
        </w:rPr>
      </w:pPr>
      <w:r w:rsidRPr="009A5B70">
        <w:rPr>
          <w:b/>
          <w:bCs/>
          <w:szCs w:val="28"/>
          <w:lang w:val="vi-VN"/>
        </w:rPr>
        <w:t>2. Dữ liệu về sản xuất:</w:t>
      </w:r>
    </w:p>
    <w:p w14:paraId="7CF2272F" w14:textId="77777777" w:rsidR="002E706F" w:rsidRPr="009A5B70" w:rsidRDefault="002E706F" w:rsidP="002E706F">
      <w:pPr>
        <w:spacing w:before="60" w:after="60"/>
        <w:rPr>
          <w:szCs w:val="28"/>
          <w:lang w:val="vi-VN"/>
        </w:rPr>
      </w:pPr>
      <w:r w:rsidRPr="009A5B70">
        <w:rPr>
          <w:szCs w:val="28"/>
          <w:lang w:val="vi-VN"/>
        </w:rPr>
        <w:t>(Trường hợp có nhiều hơn một cơ sở phát sinh CTNH thì phân biệt rõ đối với từng cơ sở)</w:t>
      </w:r>
    </w:p>
    <w:p w14:paraId="70D640FD" w14:textId="77777777" w:rsidR="002E706F" w:rsidRPr="009A5B70" w:rsidRDefault="002E706F" w:rsidP="002E706F">
      <w:pPr>
        <w:spacing w:before="60" w:after="60"/>
        <w:rPr>
          <w:szCs w:val="28"/>
          <w:lang w:val="vi-VN"/>
        </w:rPr>
      </w:pPr>
      <w:r w:rsidRPr="009A5B70">
        <w:rPr>
          <w:szCs w:val="28"/>
          <w:lang w:val="vi-VN"/>
        </w:rPr>
        <w:t xml:space="preserve">2.1. Danh sách nguyên liệu thô/hoá chất </w:t>
      </w:r>
      <w:r w:rsidRPr="009A5B70">
        <w:rPr>
          <w:szCs w:val="28"/>
          <w:lang w:val="sv-SE"/>
        </w:rPr>
        <w:t>(dự kiến)</w:t>
      </w:r>
      <w:r w:rsidRPr="009A5B70">
        <w:rPr>
          <w:szCs w:val="2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476"/>
        <w:gridCol w:w="4058"/>
      </w:tblGrid>
      <w:tr w:rsidR="002E706F" w:rsidRPr="009A5B70" w14:paraId="2C2487BA" w14:textId="77777777" w:rsidTr="002E706F">
        <w:tc>
          <w:tcPr>
            <w:tcW w:w="642" w:type="dxa"/>
          </w:tcPr>
          <w:p w14:paraId="6688211E" w14:textId="77777777" w:rsidR="002E706F" w:rsidRPr="009A5B70" w:rsidRDefault="002E706F" w:rsidP="002E706F">
            <w:pPr>
              <w:spacing w:before="60" w:after="60"/>
              <w:jc w:val="both"/>
              <w:rPr>
                <w:szCs w:val="28"/>
                <w:lang w:val="fr-FR"/>
              </w:rPr>
            </w:pPr>
            <w:r w:rsidRPr="009A5B70">
              <w:rPr>
                <w:szCs w:val="28"/>
                <w:lang w:val="fr-FR"/>
              </w:rPr>
              <w:t>TT</w:t>
            </w:r>
          </w:p>
        </w:tc>
        <w:tc>
          <w:tcPr>
            <w:tcW w:w="4537" w:type="dxa"/>
          </w:tcPr>
          <w:p w14:paraId="0F6B7BCE" w14:textId="77777777" w:rsidR="002E706F" w:rsidRPr="009A5B70" w:rsidRDefault="002E706F" w:rsidP="002E706F">
            <w:pPr>
              <w:spacing w:before="60" w:after="60"/>
              <w:jc w:val="center"/>
              <w:rPr>
                <w:szCs w:val="28"/>
                <w:lang w:val="fr-FR"/>
              </w:rPr>
            </w:pPr>
            <w:r w:rsidRPr="009A5B70">
              <w:rPr>
                <w:szCs w:val="28"/>
                <w:lang w:val="fr-FR"/>
              </w:rPr>
              <w:t>Nguyên liệu thô/hoá chất</w:t>
            </w:r>
          </w:p>
        </w:tc>
        <w:tc>
          <w:tcPr>
            <w:tcW w:w="4109" w:type="dxa"/>
          </w:tcPr>
          <w:p w14:paraId="297943A3" w14:textId="77777777" w:rsidR="002E706F" w:rsidRPr="009A5B70" w:rsidRDefault="002E706F" w:rsidP="002E706F">
            <w:pPr>
              <w:spacing w:before="60" w:after="60"/>
              <w:jc w:val="center"/>
              <w:rPr>
                <w:szCs w:val="28"/>
              </w:rPr>
            </w:pPr>
            <w:r w:rsidRPr="009A5B70">
              <w:rPr>
                <w:szCs w:val="28"/>
              </w:rPr>
              <w:t>Số lượng trung bình (kg/năm)</w:t>
            </w:r>
          </w:p>
        </w:tc>
      </w:tr>
      <w:tr w:rsidR="002E706F" w:rsidRPr="009A5B70" w14:paraId="4756462B" w14:textId="77777777" w:rsidTr="002E706F">
        <w:tc>
          <w:tcPr>
            <w:tcW w:w="642" w:type="dxa"/>
          </w:tcPr>
          <w:p w14:paraId="1077B74D" w14:textId="77777777" w:rsidR="002E706F" w:rsidRPr="009A5B70" w:rsidRDefault="002E706F" w:rsidP="002E706F">
            <w:pPr>
              <w:spacing w:before="60" w:after="60"/>
              <w:jc w:val="both"/>
              <w:rPr>
                <w:szCs w:val="28"/>
              </w:rPr>
            </w:pPr>
          </w:p>
        </w:tc>
        <w:tc>
          <w:tcPr>
            <w:tcW w:w="4537" w:type="dxa"/>
          </w:tcPr>
          <w:p w14:paraId="5BBFB872" w14:textId="77777777" w:rsidR="002E706F" w:rsidRPr="009A5B70" w:rsidRDefault="002E706F" w:rsidP="002E706F">
            <w:pPr>
              <w:spacing w:before="60" w:after="60"/>
              <w:jc w:val="both"/>
              <w:rPr>
                <w:szCs w:val="28"/>
              </w:rPr>
            </w:pPr>
          </w:p>
        </w:tc>
        <w:tc>
          <w:tcPr>
            <w:tcW w:w="4109" w:type="dxa"/>
          </w:tcPr>
          <w:p w14:paraId="6513E572" w14:textId="77777777" w:rsidR="002E706F" w:rsidRPr="009A5B70" w:rsidRDefault="002E706F" w:rsidP="002E706F">
            <w:pPr>
              <w:spacing w:before="60" w:after="60"/>
              <w:jc w:val="both"/>
              <w:rPr>
                <w:szCs w:val="28"/>
              </w:rPr>
            </w:pPr>
          </w:p>
        </w:tc>
      </w:tr>
    </w:tbl>
    <w:p w14:paraId="53CEADD8" w14:textId="77777777" w:rsidR="002E706F" w:rsidRPr="009A5B70" w:rsidRDefault="002E706F" w:rsidP="002E706F">
      <w:pPr>
        <w:spacing w:before="60" w:after="60"/>
        <w:rPr>
          <w:szCs w:val="28"/>
          <w:lang w:val="vi-VN"/>
        </w:rPr>
      </w:pPr>
      <w:r w:rsidRPr="009A5B70">
        <w:rPr>
          <w:szCs w:val="28"/>
          <w:lang w:val="vi-VN"/>
        </w:rPr>
        <w:t>2.</w:t>
      </w:r>
      <w:r w:rsidRPr="009A5B70">
        <w:rPr>
          <w:szCs w:val="28"/>
        </w:rPr>
        <w:t>2</w:t>
      </w:r>
      <w:r w:rsidRPr="009A5B70">
        <w:rPr>
          <w:szCs w:val="28"/>
          <w:lang w:val="vi-VN"/>
        </w:rPr>
        <w:t xml:space="preserve">. Danh sách </w:t>
      </w:r>
      <w:r w:rsidRPr="009A5B70">
        <w:rPr>
          <w:szCs w:val="28"/>
        </w:rPr>
        <w:t>máy móc, thiết bị</w:t>
      </w:r>
      <w:r w:rsidRPr="009A5B70">
        <w:rPr>
          <w:szCs w:val="28"/>
          <w:lang w:val="vi-VN"/>
        </w:rPr>
        <w:t xml:space="preserve"> </w:t>
      </w:r>
      <w:r w:rsidRPr="009A5B70">
        <w:rPr>
          <w:szCs w:val="28"/>
          <w:lang w:val="sv-SE"/>
        </w:rPr>
        <w:t>(dự kiến)</w:t>
      </w:r>
      <w:r w:rsidRPr="009A5B70">
        <w:rPr>
          <w:szCs w:val="2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477"/>
        <w:gridCol w:w="4057"/>
      </w:tblGrid>
      <w:tr w:rsidR="002E706F" w:rsidRPr="009A5B70" w14:paraId="2F15CBD7" w14:textId="77777777" w:rsidTr="002E706F">
        <w:tc>
          <w:tcPr>
            <w:tcW w:w="642" w:type="dxa"/>
          </w:tcPr>
          <w:p w14:paraId="3AF02996" w14:textId="77777777" w:rsidR="002E706F" w:rsidRPr="009A5B70" w:rsidRDefault="002E706F" w:rsidP="002E706F">
            <w:pPr>
              <w:spacing w:before="60" w:after="60"/>
              <w:jc w:val="both"/>
              <w:rPr>
                <w:szCs w:val="28"/>
                <w:lang w:val="fr-FR"/>
              </w:rPr>
            </w:pPr>
            <w:r w:rsidRPr="009A5B70">
              <w:rPr>
                <w:szCs w:val="28"/>
                <w:lang w:val="fr-FR"/>
              </w:rPr>
              <w:t>TT</w:t>
            </w:r>
          </w:p>
        </w:tc>
        <w:tc>
          <w:tcPr>
            <w:tcW w:w="4537" w:type="dxa"/>
          </w:tcPr>
          <w:p w14:paraId="2A782B79" w14:textId="77777777" w:rsidR="002E706F" w:rsidRPr="009A5B70" w:rsidRDefault="002E706F" w:rsidP="002E706F">
            <w:pPr>
              <w:spacing w:before="60" w:after="60"/>
              <w:jc w:val="center"/>
              <w:rPr>
                <w:szCs w:val="28"/>
                <w:lang w:val="fr-FR"/>
              </w:rPr>
            </w:pPr>
            <w:r w:rsidRPr="009A5B70">
              <w:rPr>
                <w:szCs w:val="28"/>
              </w:rPr>
              <w:t>Máy móc, thiết bị</w:t>
            </w:r>
          </w:p>
        </w:tc>
        <w:tc>
          <w:tcPr>
            <w:tcW w:w="4109" w:type="dxa"/>
          </w:tcPr>
          <w:p w14:paraId="5F287B79" w14:textId="77777777" w:rsidR="002E706F" w:rsidRPr="009A5B70" w:rsidRDefault="002E706F" w:rsidP="002E706F">
            <w:pPr>
              <w:spacing w:before="60" w:after="60"/>
              <w:jc w:val="center"/>
              <w:rPr>
                <w:szCs w:val="28"/>
                <w:lang w:val="fr-FR"/>
              </w:rPr>
            </w:pPr>
            <w:r w:rsidRPr="009A5B70">
              <w:rPr>
                <w:szCs w:val="28"/>
                <w:lang w:val="fr-FR"/>
              </w:rPr>
              <w:t>Công suất</w:t>
            </w:r>
          </w:p>
        </w:tc>
      </w:tr>
      <w:tr w:rsidR="002E706F" w:rsidRPr="009A5B70" w14:paraId="135594B7" w14:textId="77777777" w:rsidTr="002E706F">
        <w:tc>
          <w:tcPr>
            <w:tcW w:w="642" w:type="dxa"/>
          </w:tcPr>
          <w:p w14:paraId="7239CCBF" w14:textId="77777777" w:rsidR="002E706F" w:rsidRPr="009A5B70" w:rsidRDefault="002E706F" w:rsidP="002E706F">
            <w:pPr>
              <w:spacing w:before="60" w:after="60"/>
              <w:jc w:val="both"/>
              <w:rPr>
                <w:szCs w:val="28"/>
                <w:lang w:val="fr-FR"/>
              </w:rPr>
            </w:pPr>
          </w:p>
        </w:tc>
        <w:tc>
          <w:tcPr>
            <w:tcW w:w="4537" w:type="dxa"/>
          </w:tcPr>
          <w:p w14:paraId="2E70ACD4" w14:textId="77777777" w:rsidR="002E706F" w:rsidRPr="009A5B70" w:rsidRDefault="002E706F" w:rsidP="002E706F">
            <w:pPr>
              <w:spacing w:before="60" w:after="60"/>
              <w:jc w:val="both"/>
              <w:rPr>
                <w:szCs w:val="28"/>
                <w:lang w:val="fr-FR"/>
              </w:rPr>
            </w:pPr>
          </w:p>
        </w:tc>
        <w:tc>
          <w:tcPr>
            <w:tcW w:w="4109" w:type="dxa"/>
          </w:tcPr>
          <w:p w14:paraId="33A31B28" w14:textId="77777777" w:rsidR="002E706F" w:rsidRPr="009A5B70" w:rsidRDefault="002E706F" w:rsidP="002E706F">
            <w:pPr>
              <w:spacing w:before="60" w:after="60"/>
              <w:jc w:val="both"/>
              <w:rPr>
                <w:szCs w:val="28"/>
                <w:lang w:val="fr-FR"/>
              </w:rPr>
            </w:pPr>
          </w:p>
        </w:tc>
      </w:tr>
    </w:tbl>
    <w:p w14:paraId="5536F962" w14:textId="77777777" w:rsidR="002E706F" w:rsidRPr="009A5B70" w:rsidRDefault="002E706F" w:rsidP="002E706F">
      <w:pPr>
        <w:spacing w:before="60" w:after="60"/>
        <w:rPr>
          <w:szCs w:val="28"/>
          <w:lang w:val="fr-FR"/>
        </w:rPr>
      </w:pPr>
    </w:p>
    <w:p w14:paraId="390A1AB0" w14:textId="77777777" w:rsidR="002E706F" w:rsidRPr="009A5B70" w:rsidRDefault="002E706F" w:rsidP="002E706F">
      <w:pPr>
        <w:spacing w:before="60" w:after="60"/>
        <w:rPr>
          <w:szCs w:val="28"/>
          <w:lang w:val="sv-SE"/>
        </w:rPr>
      </w:pPr>
      <w:r w:rsidRPr="009A5B70">
        <w:rPr>
          <w:szCs w:val="28"/>
          <w:lang w:val="fr-FR"/>
        </w:rPr>
        <w:t xml:space="preserve">2.3. Danh sách sản </w:t>
      </w:r>
      <w:r w:rsidRPr="009A5B70">
        <w:rPr>
          <w:szCs w:val="28"/>
          <w:lang w:val="sv-SE"/>
        </w:rPr>
        <w:t>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460"/>
        <w:gridCol w:w="4073"/>
      </w:tblGrid>
      <w:tr w:rsidR="002E706F" w:rsidRPr="009A5B70" w14:paraId="1859AA24" w14:textId="77777777" w:rsidTr="002E706F">
        <w:tc>
          <w:tcPr>
            <w:tcW w:w="643" w:type="dxa"/>
          </w:tcPr>
          <w:p w14:paraId="53AEB5F7" w14:textId="77777777" w:rsidR="002E706F" w:rsidRPr="009A5B70" w:rsidRDefault="002E706F" w:rsidP="002E706F">
            <w:pPr>
              <w:spacing w:before="60" w:after="60"/>
              <w:jc w:val="both"/>
              <w:rPr>
                <w:szCs w:val="28"/>
              </w:rPr>
            </w:pPr>
            <w:r w:rsidRPr="009A5B70">
              <w:rPr>
                <w:szCs w:val="28"/>
              </w:rPr>
              <w:lastRenderedPageBreak/>
              <w:t>TT</w:t>
            </w:r>
          </w:p>
        </w:tc>
        <w:tc>
          <w:tcPr>
            <w:tcW w:w="4523" w:type="dxa"/>
          </w:tcPr>
          <w:p w14:paraId="7087B160" w14:textId="77777777" w:rsidR="002E706F" w:rsidRPr="009A5B70" w:rsidRDefault="002E706F" w:rsidP="002E706F">
            <w:pPr>
              <w:spacing w:before="60" w:after="60"/>
              <w:jc w:val="center"/>
              <w:rPr>
                <w:szCs w:val="28"/>
              </w:rPr>
            </w:pPr>
            <w:r w:rsidRPr="009A5B70">
              <w:rPr>
                <w:szCs w:val="28"/>
              </w:rPr>
              <w:t>Tên sản phẩm</w:t>
            </w:r>
          </w:p>
        </w:tc>
        <w:tc>
          <w:tcPr>
            <w:tcW w:w="4122" w:type="dxa"/>
          </w:tcPr>
          <w:p w14:paraId="20AC9841" w14:textId="77777777" w:rsidR="002E706F" w:rsidRPr="009A5B70" w:rsidRDefault="002E706F" w:rsidP="002E706F">
            <w:pPr>
              <w:spacing w:before="60" w:after="60"/>
              <w:jc w:val="center"/>
              <w:rPr>
                <w:szCs w:val="28"/>
                <w:lang w:val="sv-SE"/>
              </w:rPr>
            </w:pPr>
            <w:r w:rsidRPr="009A5B70">
              <w:rPr>
                <w:szCs w:val="28"/>
                <w:lang w:val="sv-SE"/>
              </w:rPr>
              <w:t>Sản lượng trung bình (kg/năm)</w:t>
            </w:r>
          </w:p>
        </w:tc>
      </w:tr>
      <w:tr w:rsidR="002E706F" w:rsidRPr="009A5B70" w14:paraId="47BB62A4" w14:textId="77777777" w:rsidTr="002E706F">
        <w:tc>
          <w:tcPr>
            <w:tcW w:w="643" w:type="dxa"/>
          </w:tcPr>
          <w:p w14:paraId="42E0E738" w14:textId="77777777" w:rsidR="002E706F" w:rsidRPr="009A5B70" w:rsidRDefault="002E706F" w:rsidP="002E706F">
            <w:pPr>
              <w:spacing w:before="60" w:after="60"/>
              <w:jc w:val="both"/>
              <w:rPr>
                <w:szCs w:val="28"/>
                <w:lang w:val="sv-SE"/>
              </w:rPr>
            </w:pPr>
          </w:p>
        </w:tc>
        <w:tc>
          <w:tcPr>
            <w:tcW w:w="4523" w:type="dxa"/>
          </w:tcPr>
          <w:p w14:paraId="49131567" w14:textId="77777777" w:rsidR="002E706F" w:rsidRPr="009A5B70" w:rsidRDefault="002E706F" w:rsidP="002E706F">
            <w:pPr>
              <w:spacing w:before="60" w:after="60"/>
              <w:jc w:val="both"/>
              <w:rPr>
                <w:szCs w:val="28"/>
                <w:lang w:val="sv-SE"/>
              </w:rPr>
            </w:pPr>
          </w:p>
        </w:tc>
        <w:tc>
          <w:tcPr>
            <w:tcW w:w="4122" w:type="dxa"/>
          </w:tcPr>
          <w:p w14:paraId="7C28E3E2" w14:textId="77777777" w:rsidR="002E706F" w:rsidRPr="009A5B70" w:rsidRDefault="002E706F" w:rsidP="002E706F">
            <w:pPr>
              <w:spacing w:before="60" w:after="60"/>
              <w:jc w:val="both"/>
              <w:rPr>
                <w:szCs w:val="28"/>
                <w:lang w:val="sv-SE"/>
              </w:rPr>
            </w:pPr>
          </w:p>
        </w:tc>
      </w:tr>
    </w:tbl>
    <w:p w14:paraId="7AC40C0F" w14:textId="77777777" w:rsidR="002E706F" w:rsidRPr="009A5B70" w:rsidRDefault="002E706F" w:rsidP="002E706F">
      <w:pPr>
        <w:spacing w:before="60" w:after="60"/>
        <w:outlineLvl w:val="0"/>
        <w:rPr>
          <w:b/>
          <w:bCs/>
          <w:szCs w:val="28"/>
          <w:lang w:val="vi-VN"/>
        </w:rPr>
      </w:pPr>
      <w:r w:rsidRPr="009A5B70">
        <w:rPr>
          <w:b/>
          <w:bCs/>
          <w:szCs w:val="28"/>
          <w:lang w:val="vi-VN"/>
        </w:rPr>
        <w:t xml:space="preserve">3. Dữ liệu về chất thải: </w:t>
      </w:r>
    </w:p>
    <w:p w14:paraId="4E0F9D86" w14:textId="77777777" w:rsidR="002E706F" w:rsidRPr="009A5B70" w:rsidRDefault="002E706F" w:rsidP="002E706F">
      <w:pPr>
        <w:spacing w:before="60" w:after="60"/>
        <w:rPr>
          <w:szCs w:val="28"/>
          <w:lang w:val="sv-SE"/>
        </w:rPr>
      </w:pPr>
      <w:r w:rsidRPr="009A5B70">
        <w:rPr>
          <w:szCs w:val="28"/>
          <w:lang w:val="sv-SE"/>
        </w:rPr>
        <w:t>(Trường hợp có nhiều hơn một cơ sở phát sinh CTNH thì phân biệt rõ đối với từng cơ sở)</w:t>
      </w:r>
    </w:p>
    <w:p w14:paraId="481B041B" w14:textId="77777777" w:rsidR="002E706F" w:rsidRPr="009A5B70" w:rsidRDefault="002E706F" w:rsidP="002E706F">
      <w:pPr>
        <w:spacing w:before="60" w:after="60"/>
        <w:rPr>
          <w:szCs w:val="28"/>
          <w:lang w:val="sv-SE"/>
        </w:rPr>
      </w:pPr>
      <w:r w:rsidRPr="009A5B70">
        <w:rPr>
          <w:szCs w:val="28"/>
          <w:lang w:val="sv-SE"/>
        </w:rPr>
        <w:t>3.1. Danh sách CTNH phát sinh thường xuyên (ước tính):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211"/>
        <w:gridCol w:w="2151"/>
        <w:gridCol w:w="2496"/>
        <w:gridCol w:w="1679"/>
      </w:tblGrid>
      <w:tr w:rsidR="002E706F" w:rsidRPr="009A5B70" w14:paraId="68520178" w14:textId="77777777" w:rsidTr="002E706F">
        <w:tc>
          <w:tcPr>
            <w:tcW w:w="641" w:type="dxa"/>
          </w:tcPr>
          <w:p w14:paraId="4F796543" w14:textId="77777777" w:rsidR="002E706F" w:rsidRPr="009A5B70" w:rsidRDefault="002E706F" w:rsidP="002E706F">
            <w:pPr>
              <w:spacing w:before="60" w:after="60"/>
              <w:jc w:val="center"/>
              <w:rPr>
                <w:szCs w:val="28"/>
              </w:rPr>
            </w:pPr>
            <w:r w:rsidRPr="009A5B70">
              <w:rPr>
                <w:szCs w:val="28"/>
              </w:rPr>
              <w:t>TT</w:t>
            </w:r>
          </w:p>
        </w:tc>
        <w:tc>
          <w:tcPr>
            <w:tcW w:w="2252" w:type="dxa"/>
          </w:tcPr>
          <w:p w14:paraId="7F2E92ED" w14:textId="77777777" w:rsidR="002E706F" w:rsidRPr="009A5B70" w:rsidRDefault="002E706F" w:rsidP="002E706F">
            <w:pPr>
              <w:spacing w:before="60" w:after="60"/>
              <w:jc w:val="center"/>
              <w:rPr>
                <w:szCs w:val="28"/>
              </w:rPr>
            </w:pPr>
            <w:r w:rsidRPr="009A5B70">
              <w:rPr>
                <w:szCs w:val="28"/>
              </w:rPr>
              <w:t>Tên chất thải</w:t>
            </w:r>
          </w:p>
        </w:tc>
        <w:tc>
          <w:tcPr>
            <w:tcW w:w="2161" w:type="dxa"/>
            <w:shd w:val="clear" w:color="auto" w:fill="auto"/>
          </w:tcPr>
          <w:p w14:paraId="38C79B43" w14:textId="77777777" w:rsidR="002E706F" w:rsidRPr="009A5B70" w:rsidRDefault="002E706F" w:rsidP="002E706F">
            <w:pPr>
              <w:spacing w:before="60" w:after="60"/>
              <w:jc w:val="center"/>
              <w:rPr>
                <w:szCs w:val="28"/>
              </w:rPr>
            </w:pPr>
            <w:r w:rsidRPr="009A5B70">
              <w:rPr>
                <w:szCs w:val="28"/>
              </w:rPr>
              <w:t>Trạng thái tồn tại</w:t>
            </w:r>
          </w:p>
          <w:p w14:paraId="5C9C3B45" w14:textId="77777777" w:rsidR="002E706F" w:rsidRPr="009A5B70" w:rsidRDefault="002E706F" w:rsidP="002E706F">
            <w:pPr>
              <w:spacing w:before="60" w:after="60"/>
              <w:jc w:val="center"/>
              <w:rPr>
                <w:szCs w:val="28"/>
              </w:rPr>
            </w:pPr>
          </w:p>
        </w:tc>
        <w:tc>
          <w:tcPr>
            <w:tcW w:w="2534" w:type="dxa"/>
            <w:shd w:val="clear" w:color="auto" w:fill="auto"/>
          </w:tcPr>
          <w:p w14:paraId="709AAF6A" w14:textId="77777777" w:rsidR="002E706F" w:rsidRPr="009A5B70" w:rsidRDefault="002E706F" w:rsidP="002E706F">
            <w:pPr>
              <w:spacing w:before="60" w:after="60"/>
              <w:jc w:val="center"/>
              <w:rPr>
                <w:szCs w:val="28"/>
                <w:lang w:val="sv-SE"/>
              </w:rPr>
            </w:pPr>
            <w:r w:rsidRPr="009A5B70">
              <w:rPr>
                <w:szCs w:val="28"/>
                <w:lang w:val="sv-SE"/>
              </w:rPr>
              <w:t>Số lượng trung bình (kg/năm)</w:t>
            </w:r>
          </w:p>
        </w:tc>
        <w:tc>
          <w:tcPr>
            <w:tcW w:w="1700" w:type="dxa"/>
            <w:shd w:val="clear" w:color="auto" w:fill="auto"/>
          </w:tcPr>
          <w:p w14:paraId="79485E2E" w14:textId="77777777" w:rsidR="002E706F" w:rsidRPr="009A5B70" w:rsidRDefault="002E706F" w:rsidP="002E706F">
            <w:pPr>
              <w:spacing w:before="60" w:after="60"/>
              <w:jc w:val="center"/>
              <w:rPr>
                <w:szCs w:val="28"/>
              </w:rPr>
            </w:pPr>
            <w:r w:rsidRPr="009A5B70">
              <w:rPr>
                <w:szCs w:val="28"/>
              </w:rPr>
              <w:t>Mã CTNH</w:t>
            </w:r>
          </w:p>
        </w:tc>
      </w:tr>
      <w:tr w:rsidR="002E706F" w:rsidRPr="009A5B70" w14:paraId="5C75E88A" w14:textId="77777777" w:rsidTr="002E706F">
        <w:tc>
          <w:tcPr>
            <w:tcW w:w="641" w:type="dxa"/>
          </w:tcPr>
          <w:p w14:paraId="2D0F550D" w14:textId="77777777" w:rsidR="002E706F" w:rsidRPr="009A5B70" w:rsidRDefault="002E706F" w:rsidP="002E706F">
            <w:pPr>
              <w:spacing w:before="60" w:after="60"/>
              <w:jc w:val="both"/>
              <w:rPr>
                <w:szCs w:val="28"/>
              </w:rPr>
            </w:pPr>
          </w:p>
        </w:tc>
        <w:tc>
          <w:tcPr>
            <w:tcW w:w="2252" w:type="dxa"/>
          </w:tcPr>
          <w:p w14:paraId="403EA23F" w14:textId="77777777" w:rsidR="002E706F" w:rsidRPr="009A5B70" w:rsidRDefault="002E706F" w:rsidP="002E706F">
            <w:pPr>
              <w:spacing w:before="60" w:after="60"/>
              <w:jc w:val="both"/>
              <w:rPr>
                <w:szCs w:val="28"/>
              </w:rPr>
            </w:pPr>
          </w:p>
        </w:tc>
        <w:tc>
          <w:tcPr>
            <w:tcW w:w="2161" w:type="dxa"/>
            <w:shd w:val="clear" w:color="auto" w:fill="auto"/>
          </w:tcPr>
          <w:p w14:paraId="3DE33283" w14:textId="77777777" w:rsidR="002E706F" w:rsidRPr="009A5B70" w:rsidRDefault="002E706F" w:rsidP="002E706F">
            <w:pPr>
              <w:spacing w:before="60" w:after="60"/>
              <w:jc w:val="center"/>
              <w:rPr>
                <w:szCs w:val="28"/>
              </w:rPr>
            </w:pPr>
            <w:r w:rsidRPr="009A5B70">
              <w:rPr>
                <w:szCs w:val="28"/>
              </w:rPr>
              <w:t>(rắn/lỏng/bùn)</w:t>
            </w:r>
          </w:p>
        </w:tc>
        <w:tc>
          <w:tcPr>
            <w:tcW w:w="2534" w:type="dxa"/>
            <w:shd w:val="clear" w:color="auto" w:fill="auto"/>
          </w:tcPr>
          <w:p w14:paraId="5015AD72" w14:textId="77777777" w:rsidR="002E706F" w:rsidRPr="009A5B70" w:rsidRDefault="002E706F" w:rsidP="002E706F">
            <w:pPr>
              <w:spacing w:before="60" w:after="60"/>
              <w:jc w:val="both"/>
              <w:rPr>
                <w:szCs w:val="28"/>
              </w:rPr>
            </w:pPr>
          </w:p>
        </w:tc>
        <w:tc>
          <w:tcPr>
            <w:tcW w:w="1700" w:type="dxa"/>
            <w:shd w:val="clear" w:color="auto" w:fill="auto"/>
          </w:tcPr>
          <w:p w14:paraId="6AABD0CB" w14:textId="77777777" w:rsidR="002E706F" w:rsidRPr="009A5B70" w:rsidRDefault="002E706F" w:rsidP="002E706F">
            <w:pPr>
              <w:spacing w:before="60" w:after="60"/>
              <w:jc w:val="both"/>
              <w:rPr>
                <w:szCs w:val="28"/>
              </w:rPr>
            </w:pPr>
          </w:p>
        </w:tc>
      </w:tr>
      <w:tr w:rsidR="002E706F" w:rsidRPr="009A5B70" w14:paraId="134EAAFA" w14:textId="77777777" w:rsidTr="002E706F">
        <w:tc>
          <w:tcPr>
            <w:tcW w:w="641" w:type="dxa"/>
          </w:tcPr>
          <w:p w14:paraId="3266EC72" w14:textId="77777777" w:rsidR="002E706F" w:rsidRPr="009A5B70" w:rsidRDefault="002E706F" w:rsidP="002E706F">
            <w:pPr>
              <w:spacing w:before="60" w:after="60"/>
              <w:jc w:val="center"/>
              <w:rPr>
                <w:b/>
                <w:szCs w:val="28"/>
              </w:rPr>
            </w:pPr>
          </w:p>
        </w:tc>
        <w:tc>
          <w:tcPr>
            <w:tcW w:w="2252" w:type="dxa"/>
          </w:tcPr>
          <w:p w14:paraId="3189A3FC" w14:textId="77777777" w:rsidR="002E706F" w:rsidRPr="009A5B70" w:rsidRDefault="002E706F" w:rsidP="002E706F">
            <w:pPr>
              <w:spacing w:before="60" w:after="60"/>
              <w:jc w:val="center"/>
              <w:rPr>
                <w:szCs w:val="28"/>
              </w:rPr>
            </w:pPr>
            <w:r w:rsidRPr="009A5B70">
              <w:rPr>
                <w:szCs w:val="28"/>
              </w:rPr>
              <w:t>Tổng số lượng</w:t>
            </w:r>
          </w:p>
        </w:tc>
        <w:tc>
          <w:tcPr>
            <w:tcW w:w="2161" w:type="dxa"/>
            <w:shd w:val="clear" w:color="auto" w:fill="auto"/>
          </w:tcPr>
          <w:p w14:paraId="0864DAD5" w14:textId="77777777" w:rsidR="002E706F" w:rsidRPr="009A5B70" w:rsidRDefault="002E706F" w:rsidP="002E706F">
            <w:pPr>
              <w:spacing w:before="60" w:after="60"/>
              <w:jc w:val="both"/>
              <w:rPr>
                <w:szCs w:val="28"/>
              </w:rPr>
            </w:pPr>
          </w:p>
        </w:tc>
        <w:tc>
          <w:tcPr>
            <w:tcW w:w="2534" w:type="dxa"/>
            <w:shd w:val="clear" w:color="auto" w:fill="auto"/>
          </w:tcPr>
          <w:p w14:paraId="202BE084" w14:textId="77777777" w:rsidR="002E706F" w:rsidRPr="009A5B70" w:rsidRDefault="002E706F" w:rsidP="002E706F">
            <w:pPr>
              <w:spacing w:before="60" w:after="60"/>
              <w:jc w:val="both"/>
              <w:rPr>
                <w:szCs w:val="28"/>
              </w:rPr>
            </w:pPr>
          </w:p>
        </w:tc>
        <w:tc>
          <w:tcPr>
            <w:tcW w:w="1700" w:type="dxa"/>
            <w:shd w:val="clear" w:color="auto" w:fill="auto"/>
          </w:tcPr>
          <w:p w14:paraId="4E50F833" w14:textId="77777777" w:rsidR="002E706F" w:rsidRPr="009A5B70" w:rsidRDefault="002E706F" w:rsidP="002E706F">
            <w:pPr>
              <w:spacing w:before="60" w:after="60"/>
              <w:jc w:val="both"/>
              <w:rPr>
                <w:szCs w:val="28"/>
              </w:rPr>
            </w:pPr>
          </w:p>
        </w:tc>
      </w:tr>
    </w:tbl>
    <w:p w14:paraId="4C01E241" w14:textId="77777777" w:rsidR="002E706F" w:rsidRPr="009A5B70" w:rsidRDefault="002E706F" w:rsidP="002E706F">
      <w:pPr>
        <w:spacing w:before="60" w:after="60"/>
        <w:rPr>
          <w:szCs w:val="28"/>
        </w:rPr>
      </w:pPr>
    </w:p>
    <w:p w14:paraId="7F51C29B" w14:textId="77777777" w:rsidR="002E706F" w:rsidRPr="009A5B70" w:rsidRDefault="002E706F" w:rsidP="002E706F">
      <w:pPr>
        <w:spacing w:before="60" w:after="60"/>
        <w:rPr>
          <w:szCs w:val="28"/>
        </w:rPr>
      </w:pPr>
      <w:r w:rsidRPr="009A5B70">
        <w:rPr>
          <w:szCs w:val="28"/>
        </w:rPr>
        <w:t>3.2. Danh sách CTNH tồn lưu (nếu có):</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953"/>
        <w:gridCol w:w="1971"/>
        <w:gridCol w:w="1660"/>
        <w:gridCol w:w="1553"/>
        <w:gridCol w:w="1759"/>
      </w:tblGrid>
      <w:tr w:rsidR="002E706F" w:rsidRPr="00514CE1" w14:paraId="40AEB6E6" w14:textId="77777777" w:rsidTr="002E706F">
        <w:tc>
          <w:tcPr>
            <w:tcW w:w="595" w:type="dxa"/>
          </w:tcPr>
          <w:p w14:paraId="7EA3C331" w14:textId="77777777" w:rsidR="002E706F" w:rsidRPr="009A5B70" w:rsidRDefault="002E706F" w:rsidP="002E706F">
            <w:pPr>
              <w:spacing w:before="60" w:after="60"/>
              <w:jc w:val="center"/>
              <w:rPr>
                <w:szCs w:val="28"/>
                <w:lang w:val="fr-FR"/>
              </w:rPr>
            </w:pPr>
            <w:r w:rsidRPr="009A5B70">
              <w:rPr>
                <w:szCs w:val="28"/>
                <w:lang w:val="fr-FR"/>
              </w:rPr>
              <w:t>TT</w:t>
            </w:r>
          </w:p>
        </w:tc>
        <w:tc>
          <w:tcPr>
            <w:tcW w:w="1953" w:type="dxa"/>
          </w:tcPr>
          <w:p w14:paraId="6B843DFD" w14:textId="77777777" w:rsidR="002E706F" w:rsidRPr="009A5B70" w:rsidRDefault="002E706F" w:rsidP="002E706F">
            <w:pPr>
              <w:spacing w:before="60" w:after="60"/>
              <w:jc w:val="center"/>
              <w:rPr>
                <w:szCs w:val="28"/>
                <w:lang w:val="fr-FR"/>
              </w:rPr>
            </w:pPr>
            <w:r w:rsidRPr="009A5B70">
              <w:rPr>
                <w:szCs w:val="28"/>
                <w:lang w:val="fr-FR"/>
              </w:rPr>
              <w:t>Tên chất thải</w:t>
            </w:r>
          </w:p>
        </w:tc>
        <w:tc>
          <w:tcPr>
            <w:tcW w:w="1971" w:type="dxa"/>
            <w:shd w:val="clear" w:color="auto" w:fill="auto"/>
          </w:tcPr>
          <w:p w14:paraId="4B4AF13F" w14:textId="77777777" w:rsidR="002E706F" w:rsidRPr="009A5B70" w:rsidRDefault="002E706F" w:rsidP="002E706F">
            <w:pPr>
              <w:spacing w:before="60" w:after="60"/>
              <w:jc w:val="center"/>
              <w:rPr>
                <w:szCs w:val="28"/>
                <w:lang w:val="fr-FR"/>
              </w:rPr>
            </w:pPr>
            <w:r w:rsidRPr="009A5B70">
              <w:rPr>
                <w:szCs w:val="28"/>
                <w:lang w:val="fr-FR"/>
              </w:rPr>
              <w:t>Trạng thái tồn tại</w:t>
            </w:r>
          </w:p>
          <w:p w14:paraId="1515CBBD" w14:textId="77777777" w:rsidR="002E706F" w:rsidRPr="009A5B70" w:rsidRDefault="002E706F" w:rsidP="002E706F">
            <w:pPr>
              <w:spacing w:before="60" w:after="60"/>
              <w:jc w:val="center"/>
              <w:rPr>
                <w:szCs w:val="28"/>
                <w:lang w:val="fr-FR"/>
              </w:rPr>
            </w:pPr>
          </w:p>
        </w:tc>
        <w:tc>
          <w:tcPr>
            <w:tcW w:w="1660" w:type="dxa"/>
            <w:shd w:val="clear" w:color="auto" w:fill="auto"/>
          </w:tcPr>
          <w:p w14:paraId="0035E0F0" w14:textId="77777777" w:rsidR="002E706F" w:rsidRPr="009A5B70" w:rsidRDefault="002E706F" w:rsidP="002E706F">
            <w:pPr>
              <w:spacing w:before="60" w:after="60"/>
              <w:jc w:val="center"/>
              <w:rPr>
                <w:szCs w:val="28"/>
                <w:lang w:val="sv-SE"/>
              </w:rPr>
            </w:pPr>
            <w:r w:rsidRPr="009A5B70">
              <w:rPr>
                <w:szCs w:val="28"/>
                <w:lang w:val="sv-SE"/>
              </w:rPr>
              <w:t>Số lượng (kg)</w:t>
            </w:r>
          </w:p>
        </w:tc>
        <w:tc>
          <w:tcPr>
            <w:tcW w:w="1553" w:type="dxa"/>
          </w:tcPr>
          <w:p w14:paraId="2E031169" w14:textId="77777777" w:rsidR="002E706F" w:rsidRPr="009A5B70" w:rsidRDefault="002E706F" w:rsidP="002E706F">
            <w:pPr>
              <w:spacing w:before="60" w:after="60"/>
              <w:jc w:val="center"/>
              <w:rPr>
                <w:szCs w:val="28"/>
                <w:lang w:val="sv-SE"/>
              </w:rPr>
            </w:pPr>
            <w:r w:rsidRPr="009A5B70">
              <w:rPr>
                <w:szCs w:val="28"/>
                <w:lang w:val="sv-SE"/>
              </w:rPr>
              <w:t>Mã CTNH</w:t>
            </w:r>
          </w:p>
        </w:tc>
        <w:tc>
          <w:tcPr>
            <w:tcW w:w="1759" w:type="dxa"/>
            <w:shd w:val="clear" w:color="auto" w:fill="auto"/>
          </w:tcPr>
          <w:p w14:paraId="46BFA1CB" w14:textId="77777777" w:rsidR="002E706F" w:rsidRPr="009A5B70" w:rsidRDefault="002E706F" w:rsidP="002E706F">
            <w:pPr>
              <w:spacing w:before="60" w:after="60"/>
              <w:jc w:val="center"/>
              <w:rPr>
                <w:szCs w:val="28"/>
                <w:lang w:val="sv-SE"/>
              </w:rPr>
            </w:pPr>
            <w:r w:rsidRPr="009A5B70">
              <w:rPr>
                <w:szCs w:val="28"/>
                <w:lang w:val="sv-SE"/>
              </w:rPr>
              <w:t>Thời điểm bắt đầu tồn lưu</w:t>
            </w:r>
          </w:p>
        </w:tc>
      </w:tr>
      <w:tr w:rsidR="002E706F" w:rsidRPr="009A5B70" w14:paraId="29C50DB5" w14:textId="77777777" w:rsidTr="002E706F">
        <w:tc>
          <w:tcPr>
            <w:tcW w:w="595" w:type="dxa"/>
          </w:tcPr>
          <w:p w14:paraId="09AB5A58" w14:textId="77777777" w:rsidR="002E706F" w:rsidRPr="009A5B70" w:rsidRDefault="002E706F" w:rsidP="002E706F">
            <w:pPr>
              <w:spacing w:before="60" w:after="60"/>
              <w:jc w:val="both"/>
              <w:rPr>
                <w:szCs w:val="28"/>
                <w:lang w:val="sv-SE"/>
              </w:rPr>
            </w:pPr>
          </w:p>
        </w:tc>
        <w:tc>
          <w:tcPr>
            <w:tcW w:w="1953" w:type="dxa"/>
          </w:tcPr>
          <w:p w14:paraId="0DB58BB5" w14:textId="77777777" w:rsidR="002E706F" w:rsidRPr="009A5B70" w:rsidRDefault="002E706F" w:rsidP="002E706F">
            <w:pPr>
              <w:spacing w:before="60" w:after="60"/>
              <w:jc w:val="both"/>
              <w:rPr>
                <w:szCs w:val="28"/>
                <w:lang w:val="sv-SE"/>
              </w:rPr>
            </w:pPr>
          </w:p>
        </w:tc>
        <w:tc>
          <w:tcPr>
            <w:tcW w:w="1971" w:type="dxa"/>
            <w:shd w:val="clear" w:color="auto" w:fill="auto"/>
          </w:tcPr>
          <w:p w14:paraId="08BD58E7" w14:textId="77777777" w:rsidR="002E706F" w:rsidRPr="009A5B70" w:rsidRDefault="002E706F" w:rsidP="002E706F">
            <w:pPr>
              <w:spacing w:before="60" w:after="60"/>
              <w:jc w:val="center"/>
              <w:rPr>
                <w:szCs w:val="28"/>
                <w:lang w:val="sv-SE"/>
              </w:rPr>
            </w:pPr>
            <w:r w:rsidRPr="009A5B70">
              <w:rPr>
                <w:szCs w:val="28"/>
                <w:lang w:val="fr-FR"/>
              </w:rPr>
              <w:t>(rắn/lỏng/bùn)</w:t>
            </w:r>
          </w:p>
        </w:tc>
        <w:tc>
          <w:tcPr>
            <w:tcW w:w="1660" w:type="dxa"/>
            <w:shd w:val="clear" w:color="auto" w:fill="auto"/>
          </w:tcPr>
          <w:p w14:paraId="63084798" w14:textId="77777777" w:rsidR="002E706F" w:rsidRPr="009A5B70" w:rsidRDefault="002E706F" w:rsidP="002E706F">
            <w:pPr>
              <w:spacing w:before="60" w:after="60"/>
              <w:jc w:val="both"/>
              <w:rPr>
                <w:szCs w:val="28"/>
                <w:lang w:val="sv-SE"/>
              </w:rPr>
            </w:pPr>
          </w:p>
        </w:tc>
        <w:tc>
          <w:tcPr>
            <w:tcW w:w="1553" w:type="dxa"/>
          </w:tcPr>
          <w:p w14:paraId="4FAF7C77" w14:textId="77777777" w:rsidR="002E706F" w:rsidRPr="009A5B70" w:rsidRDefault="002E706F" w:rsidP="002E706F">
            <w:pPr>
              <w:spacing w:before="60" w:after="60"/>
              <w:jc w:val="both"/>
              <w:rPr>
                <w:szCs w:val="28"/>
                <w:lang w:val="sv-SE"/>
              </w:rPr>
            </w:pPr>
          </w:p>
        </w:tc>
        <w:tc>
          <w:tcPr>
            <w:tcW w:w="1759" w:type="dxa"/>
            <w:shd w:val="clear" w:color="auto" w:fill="auto"/>
          </w:tcPr>
          <w:p w14:paraId="1A46D0CD" w14:textId="77777777" w:rsidR="002E706F" w:rsidRPr="009A5B70" w:rsidRDefault="002E706F" w:rsidP="002E706F">
            <w:pPr>
              <w:spacing w:before="60" w:after="60"/>
              <w:jc w:val="both"/>
              <w:rPr>
                <w:szCs w:val="28"/>
                <w:lang w:val="sv-SE"/>
              </w:rPr>
            </w:pPr>
          </w:p>
        </w:tc>
      </w:tr>
      <w:tr w:rsidR="002E706F" w:rsidRPr="009A5B70" w14:paraId="72DBEC1D" w14:textId="77777777" w:rsidTr="002E706F">
        <w:tc>
          <w:tcPr>
            <w:tcW w:w="595" w:type="dxa"/>
          </w:tcPr>
          <w:p w14:paraId="07ABAC4D" w14:textId="77777777" w:rsidR="002E706F" w:rsidRPr="009A5B70" w:rsidRDefault="002E706F" w:rsidP="002E706F">
            <w:pPr>
              <w:spacing w:before="60" w:after="60"/>
              <w:jc w:val="both"/>
              <w:rPr>
                <w:szCs w:val="28"/>
                <w:lang w:val="sv-SE"/>
              </w:rPr>
            </w:pPr>
          </w:p>
        </w:tc>
        <w:tc>
          <w:tcPr>
            <w:tcW w:w="1953" w:type="dxa"/>
          </w:tcPr>
          <w:p w14:paraId="5FFDCDC1" w14:textId="77777777" w:rsidR="002E706F" w:rsidRPr="009A5B70" w:rsidRDefault="002E706F" w:rsidP="002E706F">
            <w:pPr>
              <w:spacing w:before="60" w:after="60"/>
              <w:jc w:val="center"/>
              <w:rPr>
                <w:szCs w:val="28"/>
                <w:lang w:val="sv-SE"/>
              </w:rPr>
            </w:pPr>
            <w:r w:rsidRPr="009A5B70">
              <w:rPr>
                <w:szCs w:val="28"/>
                <w:lang w:val="sv-SE"/>
              </w:rPr>
              <w:t xml:space="preserve">Tổng </w:t>
            </w:r>
            <w:r w:rsidRPr="009A5B70">
              <w:rPr>
                <w:szCs w:val="28"/>
              </w:rPr>
              <w:t>khối</w:t>
            </w:r>
            <w:r w:rsidRPr="009A5B70">
              <w:rPr>
                <w:szCs w:val="28"/>
                <w:lang w:val="sv-SE"/>
              </w:rPr>
              <w:t xml:space="preserve"> lượng</w:t>
            </w:r>
          </w:p>
        </w:tc>
        <w:tc>
          <w:tcPr>
            <w:tcW w:w="1971" w:type="dxa"/>
            <w:shd w:val="clear" w:color="auto" w:fill="auto"/>
          </w:tcPr>
          <w:p w14:paraId="26CB3F67" w14:textId="77777777" w:rsidR="002E706F" w:rsidRPr="009A5B70" w:rsidRDefault="002E706F" w:rsidP="002E706F">
            <w:pPr>
              <w:spacing w:before="60" w:after="60"/>
              <w:jc w:val="both"/>
              <w:rPr>
                <w:szCs w:val="28"/>
                <w:lang w:val="sv-SE"/>
              </w:rPr>
            </w:pPr>
          </w:p>
        </w:tc>
        <w:tc>
          <w:tcPr>
            <w:tcW w:w="1660" w:type="dxa"/>
            <w:shd w:val="clear" w:color="auto" w:fill="auto"/>
          </w:tcPr>
          <w:p w14:paraId="5E4C2789" w14:textId="77777777" w:rsidR="002E706F" w:rsidRPr="009A5B70" w:rsidRDefault="002E706F" w:rsidP="002E706F">
            <w:pPr>
              <w:spacing w:before="60" w:after="60"/>
              <w:jc w:val="both"/>
              <w:rPr>
                <w:szCs w:val="28"/>
                <w:lang w:val="sv-SE"/>
              </w:rPr>
            </w:pPr>
          </w:p>
        </w:tc>
        <w:tc>
          <w:tcPr>
            <w:tcW w:w="1553" w:type="dxa"/>
          </w:tcPr>
          <w:p w14:paraId="2A9599CC" w14:textId="77777777" w:rsidR="002E706F" w:rsidRPr="009A5B70" w:rsidRDefault="002E706F" w:rsidP="002E706F">
            <w:pPr>
              <w:spacing w:before="60" w:after="60"/>
              <w:jc w:val="both"/>
              <w:rPr>
                <w:szCs w:val="28"/>
                <w:lang w:val="sv-SE"/>
              </w:rPr>
            </w:pPr>
          </w:p>
        </w:tc>
        <w:tc>
          <w:tcPr>
            <w:tcW w:w="1759" w:type="dxa"/>
            <w:shd w:val="clear" w:color="auto" w:fill="auto"/>
          </w:tcPr>
          <w:p w14:paraId="4839F795" w14:textId="77777777" w:rsidR="002E706F" w:rsidRPr="009A5B70" w:rsidRDefault="002E706F" w:rsidP="002E706F">
            <w:pPr>
              <w:spacing w:before="60" w:after="60"/>
              <w:jc w:val="both"/>
              <w:rPr>
                <w:szCs w:val="28"/>
                <w:lang w:val="sv-SE"/>
              </w:rPr>
            </w:pPr>
          </w:p>
        </w:tc>
      </w:tr>
    </w:tbl>
    <w:p w14:paraId="79FDFE55" w14:textId="77777777" w:rsidR="002E706F" w:rsidRPr="009A5B70" w:rsidRDefault="002E706F" w:rsidP="002E706F">
      <w:pPr>
        <w:spacing w:before="60" w:after="60"/>
        <w:outlineLvl w:val="0"/>
        <w:rPr>
          <w:b/>
          <w:bCs/>
          <w:szCs w:val="28"/>
          <w:lang w:val="vi-VN"/>
        </w:rPr>
      </w:pPr>
      <w:r w:rsidRPr="009A5B70">
        <w:rPr>
          <w:b/>
          <w:bCs/>
          <w:szCs w:val="28"/>
          <w:lang w:val="vi-VN"/>
        </w:rPr>
        <w:t>4. Danh sách CTNH đăng ký tự tái sử dụng, sơ chế, tái chế, xử lý, đồng xử lý, thu hồi năng lượng từ CTNH tại cơ sở (nếu có):</w:t>
      </w:r>
    </w:p>
    <w:p w14:paraId="2012EF01" w14:textId="77777777" w:rsidR="002E706F" w:rsidRPr="009A5B70" w:rsidRDefault="002E706F" w:rsidP="002E706F">
      <w:pPr>
        <w:spacing w:before="60" w:after="60"/>
        <w:rPr>
          <w:szCs w:val="28"/>
          <w:lang w:val="sv-SE"/>
        </w:rPr>
      </w:pPr>
      <w:r w:rsidRPr="009A5B70">
        <w:rPr>
          <w:szCs w:val="28"/>
          <w:lang w:val="sv-SE"/>
        </w:rPr>
        <w:t>(Trường hợp có nhiều hơn một cơ sở phát sinh CTNH thì phân biệt rõ đối với từng cơ sở)</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57"/>
        <w:gridCol w:w="1472"/>
        <w:gridCol w:w="1674"/>
        <w:gridCol w:w="1083"/>
        <w:gridCol w:w="981"/>
        <w:gridCol w:w="1922"/>
        <w:gridCol w:w="1602"/>
      </w:tblGrid>
      <w:tr w:rsidR="002E706F" w:rsidRPr="009A5B70" w14:paraId="51717485" w14:textId="77777777" w:rsidTr="002E706F">
        <w:trPr>
          <w:jc w:val="center"/>
        </w:trPr>
        <w:tc>
          <w:tcPr>
            <w:tcW w:w="568" w:type="dxa"/>
          </w:tcPr>
          <w:p w14:paraId="1167B10A" w14:textId="77777777" w:rsidR="002E706F" w:rsidRPr="009A5B70" w:rsidRDefault="002E706F" w:rsidP="002E706F">
            <w:pPr>
              <w:spacing w:before="60" w:after="60"/>
              <w:jc w:val="center"/>
              <w:rPr>
                <w:szCs w:val="28"/>
              </w:rPr>
            </w:pPr>
            <w:r w:rsidRPr="009A5B70">
              <w:rPr>
                <w:szCs w:val="28"/>
              </w:rPr>
              <w:t>TT</w:t>
            </w:r>
          </w:p>
        </w:tc>
        <w:tc>
          <w:tcPr>
            <w:tcW w:w="1527" w:type="dxa"/>
          </w:tcPr>
          <w:p w14:paraId="51FF7E89" w14:textId="77777777" w:rsidR="002E706F" w:rsidRPr="009A5B70" w:rsidRDefault="002E706F" w:rsidP="002E706F">
            <w:pPr>
              <w:spacing w:before="60" w:after="60"/>
              <w:jc w:val="center"/>
              <w:rPr>
                <w:szCs w:val="28"/>
              </w:rPr>
            </w:pPr>
            <w:r w:rsidRPr="009A5B70">
              <w:rPr>
                <w:szCs w:val="28"/>
              </w:rPr>
              <w:t>Tên chất thải</w:t>
            </w:r>
          </w:p>
        </w:tc>
        <w:tc>
          <w:tcPr>
            <w:tcW w:w="1559" w:type="dxa"/>
            <w:shd w:val="clear" w:color="auto" w:fill="auto"/>
          </w:tcPr>
          <w:p w14:paraId="51A6268F" w14:textId="77777777" w:rsidR="002E706F" w:rsidRPr="009A5B70" w:rsidRDefault="002E706F" w:rsidP="002E706F">
            <w:pPr>
              <w:spacing w:before="60" w:after="60"/>
              <w:jc w:val="center"/>
              <w:rPr>
                <w:szCs w:val="28"/>
              </w:rPr>
            </w:pPr>
            <w:r w:rsidRPr="009A5B70">
              <w:rPr>
                <w:szCs w:val="28"/>
              </w:rPr>
              <w:t xml:space="preserve">Trạng thái </w:t>
            </w:r>
            <w:r w:rsidRPr="009A5B70">
              <w:rPr>
                <w:szCs w:val="28"/>
              </w:rPr>
              <w:br/>
              <w:t>tồn tại</w:t>
            </w:r>
          </w:p>
          <w:p w14:paraId="6E221F27" w14:textId="77777777" w:rsidR="002E706F" w:rsidRPr="009A5B70" w:rsidRDefault="002E706F" w:rsidP="002E706F">
            <w:pPr>
              <w:spacing w:before="60" w:after="60"/>
              <w:jc w:val="center"/>
              <w:rPr>
                <w:szCs w:val="28"/>
              </w:rPr>
            </w:pPr>
          </w:p>
        </w:tc>
        <w:tc>
          <w:tcPr>
            <w:tcW w:w="992" w:type="dxa"/>
            <w:shd w:val="clear" w:color="auto" w:fill="auto"/>
          </w:tcPr>
          <w:p w14:paraId="2E1207E4" w14:textId="77777777" w:rsidR="002E706F" w:rsidRPr="009A5B70" w:rsidRDefault="002E706F" w:rsidP="002E706F">
            <w:pPr>
              <w:spacing w:before="60" w:after="60"/>
              <w:jc w:val="center"/>
              <w:rPr>
                <w:szCs w:val="28"/>
              </w:rPr>
            </w:pPr>
            <w:r w:rsidRPr="009A5B70">
              <w:rPr>
                <w:szCs w:val="28"/>
              </w:rPr>
              <w:t>Số lượng (kg/năm)</w:t>
            </w:r>
          </w:p>
        </w:tc>
        <w:tc>
          <w:tcPr>
            <w:tcW w:w="993" w:type="dxa"/>
          </w:tcPr>
          <w:p w14:paraId="04C57EE3" w14:textId="77777777" w:rsidR="002E706F" w:rsidRPr="009A5B70" w:rsidRDefault="002E706F" w:rsidP="002E706F">
            <w:pPr>
              <w:spacing w:before="60" w:after="60"/>
              <w:jc w:val="center"/>
              <w:rPr>
                <w:szCs w:val="28"/>
              </w:rPr>
            </w:pPr>
            <w:r w:rsidRPr="009A5B70">
              <w:rPr>
                <w:szCs w:val="28"/>
              </w:rPr>
              <w:t>Mã CTNH</w:t>
            </w:r>
          </w:p>
        </w:tc>
        <w:tc>
          <w:tcPr>
            <w:tcW w:w="1992" w:type="dxa"/>
          </w:tcPr>
          <w:p w14:paraId="27A181C4" w14:textId="77777777" w:rsidR="002E706F" w:rsidRPr="009A5B70" w:rsidRDefault="002E706F" w:rsidP="002E706F">
            <w:pPr>
              <w:spacing w:before="60" w:after="60"/>
              <w:jc w:val="center"/>
              <w:rPr>
                <w:szCs w:val="28"/>
              </w:rPr>
            </w:pPr>
            <w:r w:rsidRPr="009A5B70">
              <w:rPr>
                <w:szCs w:val="28"/>
              </w:rPr>
              <w:t>Phương án tự tái sử dụng/sơ chế/tái chế/xử lý/đồng xử lý/thu hồi năng lượng</w:t>
            </w:r>
          </w:p>
        </w:tc>
        <w:tc>
          <w:tcPr>
            <w:tcW w:w="1660" w:type="dxa"/>
            <w:shd w:val="clear" w:color="auto" w:fill="auto"/>
          </w:tcPr>
          <w:p w14:paraId="79FBF1A0" w14:textId="77777777" w:rsidR="002E706F" w:rsidRPr="009A5B70" w:rsidRDefault="002E706F" w:rsidP="002E706F">
            <w:pPr>
              <w:spacing w:before="60" w:after="60"/>
              <w:jc w:val="center"/>
              <w:rPr>
                <w:szCs w:val="28"/>
              </w:rPr>
            </w:pPr>
            <w:r w:rsidRPr="009A5B70">
              <w:rPr>
                <w:szCs w:val="28"/>
              </w:rPr>
              <w:t xml:space="preserve">Mức độ xử lý </w:t>
            </w:r>
          </w:p>
        </w:tc>
      </w:tr>
      <w:tr w:rsidR="002E706F" w:rsidRPr="00514CE1" w14:paraId="45C430D0" w14:textId="77777777" w:rsidTr="002E706F">
        <w:trPr>
          <w:jc w:val="center"/>
        </w:trPr>
        <w:tc>
          <w:tcPr>
            <w:tcW w:w="568" w:type="dxa"/>
          </w:tcPr>
          <w:p w14:paraId="088FF3A7" w14:textId="77777777" w:rsidR="002E706F" w:rsidRPr="009A5B70" w:rsidRDefault="002E706F" w:rsidP="002E706F">
            <w:pPr>
              <w:spacing w:before="60" w:after="60"/>
              <w:jc w:val="both"/>
              <w:rPr>
                <w:szCs w:val="28"/>
                <w:lang w:val="vi-VN"/>
              </w:rPr>
            </w:pPr>
          </w:p>
        </w:tc>
        <w:tc>
          <w:tcPr>
            <w:tcW w:w="1527" w:type="dxa"/>
          </w:tcPr>
          <w:p w14:paraId="1582FF46" w14:textId="77777777" w:rsidR="002E706F" w:rsidRPr="009A5B70" w:rsidRDefault="002E706F" w:rsidP="002E706F">
            <w:pPr>
              <w:spacing w:before="60" w:after="60"/>
              <w:jc w:val="both"/>
              <w:rPr>
                <w:szCs w:val="28"/>
                <w:lang w:val="vi-VN"/>
              </w:rPr>
            </w:pPr>
          </w:p>
        </w:tc>
        <w:tc>
          <w:tcPr>
            <w:tcW w:w="1559" w:type="dxa"/>
            <w:shd w:val="clear" w:color="auto" w:fill="auto"/>
          </w:tcPr>
          <w:p w14:paraId="5D87DD58" w14:textId="77777777" w:rsidR="002E706F" w:rsidRPr="009A5B70" w:rsidRDefault="002E706F" w:rsidP="002E706F">
            <w:pPr>
              <w:spacing w:before="60" w:after="60"/>
              <w:jc w:val="center"/>
              <w:rPr>
                <w:szCs w:val="28"/>
                <w:lang w:val="vi-VN"/>
              </w:rPr>
            </w:pPr>
            <w:r w:rsidRPr="009A5B70">
              <w:rPr>
                <w:szCs w:val="28"/>
              </w:rPr>
              <w:t>(rắn/lỏng/bùn)</w:t>
            </w:r>
          </w:p>
        </w:tc>
        <w:tc>
          <w:tcPr>
            <w:tcW w:w="992" w:type="dxa"/>
            <w:shd w:val="clear" w:color="auto" w:fill="auto"/>
          </w:tcPr>
          <w:p w14:paraId="40436CA9" w14:textId="77777777" w:rsidR="002E706F" w:rsidRPr="009A5B70" w:rsidRDefault="002E706F" w:rsidP="002E706F">
            <w:pPr>
              <w:spacing w:before="60" w:after="60"/>
              <w:jc w:val="both"/>
              <w:rPr>
                <w:szCs w:val="28"/>
                <w:lang w:val="vi-VN"/>
              </w:rPr>
            </w:pPr>
          </w:p>
        </w:tc>
        <w:tc>
          <w:tcPr>
            <w:tcW w:w="993" w:type="dxa"/>
          </w:tcPr>
          <w:p w14:paraId="75AC5440" w14:textId="77777777" w:rsidR="002E706F" w:rsidRPr="009A5B70" w:rsidRDefault="002E706F" w:rsidP="002E706F">
            <w:pPr>
              <w:spacing w:before="60" w:after="60"/>
              <w:jc w:val="both"/>
              <w:rPr>
                <w:szCs w:val="28"/>
                <w:lang w:val="vi-VN"/>
              </w:rPr>
            </w:pPr>
          </w:p>
        </w:tc>
        <w:tc>
          <w:tcPr>
            <w:tcW w:w="1992" w:type="dxa"/>
          </w:tcPr>
          <w:p w14:paraId="6F2918AD" w14:textId="77777777" w:rsidR="002E706F" w:rsidRPr="009A5B70" w:rsidRDefault="002E706F" w:rsidP="002E706F">
            <w:pPr>
              <w:spacing w:before="60" w:after="60"/>
              <w:jc w:val="both"/>
              <w:rPr>
                <w:szCs w:val="28"/>
                <w:lang w:val="vi-VN"/>
              </w:rPr>
            </w:pPr>
          </w:p>
        </w:tc>
        <w:tc>
          <w:tcPr>
            <w:tcW w:w="1660" w:type="dxa"/>
            <w:shd w:val="clear" w:color="auto" w:fill="auto"/>
          </w:tcPr>
          <w:p w14:paraId="16A4A7C0" w14:textId="77777777" w:rsidR="002E706F" w:rsidRPr="009A5B70" w:rsidRDefault="002E706F" w:rsidP="002E706F">
            <w:pPr>
              <w:spacing w:before="60" w:after="60"/>
              <w:jc w:val="center"/>
              <w:rPr>
                <w:szCs w:val="28"/>
                <w:lang w:val="vi-VN"/>
              </w:rPr>
            </w:pPr>
            <w:r w:rsidRPr="009A5B70">
              <w:rPr>
                <w:szCs w:val="28"/>
                <w:lang w:val="vi-VN"/>
              </w:rPr>
              <w:t>(tương đương tiêu chuẩn, quy chuẩn nào)</w:t>
            </w:r>
          </w:p>
        </w:tc>
      </w:tr>
      <w:tr w:rsidR="002E706F" w:rsidRPr="009A5B70" w14:paraId="44A41EB8" w14:textId="77777777" w:rsidTr="002E706F">
        <w:trPr>
          <w:jc w:val="center"/>
        </w:trPr>
        <w:tc>
          <w:tcPr>
            <w:tcW w:w="568" w:type="dxa"/>
          </w:tcPr>
          <w:p w14:paraId="12918105" w14:textId="77777777" w:rsidR="002E706F" w:rsidRPr="009A5B70" w:rsidRDefault="002E706F" w:rsidP="002E706F">
            <w:pPr>
              <w:spacing w:before="60" w:after="60"/>
              <w:jc w:val="center"/>
              <w:rPr>
                <w:b/>
                <w:szCs w:val="28"/>
                <w:lang w:val="vi-VN"/>
              </w:rPr>
            </w:pPr>
          </w:p>
        </w:tc>
        <w:tc>
          <w:tcPr>
            <w:tcW w:w="1527" w:type="dxa"/>
          </w:tcPr>
          <w:p w14:paraId="730F4E0B" w14:textId="77777777" w:rsidR="002E706F" w:rsidRPr="009A5B70" w:rsidRDefault="002E706F" w:rsidP="002E706F">
            <w:pPr>
              <w:spacing w:before="60" w:after="60"/>
              <w:jc w:val="center"/>
              <w:rPr>
                <w:szCs w:val="28"/>
              </w:rPr>
            </w:pPr>
            <w:r w:rsidRPr="009A5B70">
              <w:rPr>
                <w:szCs w:val="28"/>
              </w:rPr>
              <w:t>Tổng số lượng</w:t>
            </w:r>
          </w:p>
        </w:tc>
        <w:tc>
          <w:tcPr>
            <w:tcW w:w="1559" w:type="dxa"/>
            <w:shd w:val="clear" w:color="auto" w:fill="auto"/>
          </w:tcPr>
          <w:p w14:paraId="2D31E2CD" w14:textId="77777777" w:rsidR="002E706F" w:rsidRPr="009A5B70" w:rsidRDefault="002E706F" w:rsidP="002E706F">
            <w:pPr>
              <w:spacing w:before="60" w:after="60"/>
              <w:jc w:val="both"/>
              <w:rPr>
                <w:szCs w:val="28"/>
              </w:rPr>
            </w:pPr>
          </w:p>
        </w:tc>
        <w:tc>
          <w:tcPr>
            <w:tcW w:w="992" w:type="dxa"/>
            <w:shd w:val="clear" w:color="auto" w:fill="auto"/>
          </w:tcPr>
          <w:p w14:paraId="6DD68E0A" w14:textId="77777777" w:rsidR="002E706F" w:rsidRPr="009A5B70" w:rsidRDefault="002E706F" w:rsidP="002E706F">
            <w:pPr>
              <w:spacing w:before="60" w:after="60"/>
              <w:jc w:val="both"/>
              <w:rPr>
                <w:szCs w:val="28"/>
              </w:rPr>
            </w:pPr>
          </w:p>
        </w:tc>
        <w:tc>
          <w:tcPr>
            <w:tcW w:w="993" w:type="dxa"/>
          </w:tcPr>
          <w:p w14:paraId="5B13FEFB" w14:textId="77777777" w:rsidR="002E706F" w:rsidRPr="009A5B70" w:rsidRDefault="002E706F" w:rsidP="002E706F">
            <w:pPr>
              <w:spacing w:before="60" w:after="60"/>
              <w:jc w:val="both"/>
              <w:rPr>
                <w:szCs w:val="28"/>
              </w:rPr>
            </w:pPr>
          </w:p>
        </w:tc>
        <w:tc>
          <w:tcPr>
            <w:tcW w:w="1992" w:type="dxa"/>
          </w:tcPr>
          <w:p w14:paraId="2929CC03" w14:textId="77777777" w:rsidR="002E706F" w:rsidRPr="009A5B70" w:rsidRDefault="002E706F" w:rsidP="002E706F">
            <w:pPr>
              <w:spacing w:before="60" w:after="60"/>
              <w:jc w:val="both"/>
              <w:rPr>
                <w:szCs w:val="28"/>
              </w:rPr>
            </w:pPr>
          </w:p>
        </w:tc>
        <w:tc>
          <w:tcPr>
            <w:tcW w:w="1660" w:type="dxa"/>
            <w:shd w:val="clear" w:color="auto" w:fill="auto"/>
          </w:tcPr>
          <w:p w14:paraId="438446FD" w14:textId="77777777" w:rsidR="002E706F" w:rsidRPr="009A5B70" w:rsidRDefault="002E706F" w:rsidP="002E706F">
            <w:pPr>
              <w:spacing w:before="60" w:after="60"/>
              <w:jc w:val="both"/>
              <w:rPr>
                <w:szCs w:val="28"/>
              </w:rPr>
            </w:pPr>
          </w:p>
        </w:tc>
      </w:tr>
    </w:tbl>
    <w:p w14:paraId="673B4545" w14:textId="77777777" w:rsidR="002E706F" w:rsidRPr="009A5B70" w:rsidRDefault="002E706F" w:rsidP="002E706F">
      <w:pPr>
        <w:spacing w:before="60" w:after="60"/>
        <w:ind w:left="5040" w:firstLine="720"/>
        <w:rPr>
          <w:szCs w:val="28"/>
          <w:lang w:val="vi-VN"/>
        </w:rPr>
      </w:pPr>
      <w:r w:rsidRPr="009A5B70">
        <w:rPr>
          <w:szCs w:val="28"/>
          <w:lang w:val="vi-VN"/>
        </w:rPr>
        <w:t>.............(3)............</w:t>
      </w:r>
    </w:p>
    <w:p w14:paraId="67DD4C65" w14:textId="77777777" w:rsidR="002E706F" w:rsidRPr="009A5B70" w:rsidRDefault="002E706F" w:rsidP="002E706F">
      <w:pPr>
        <w:spacing w:before="60" w:after="60"/>
        <w:ind w:left="3600"/>
        <w:jc w:val="center"/>
        <w:rPr>
          <w:szCs w:val="28"/>
          <w:lang w:val="vi-VN"/>
        </w:rPr>
      </w:pPr>
      <w:r w:rsidRPr="009A5B70">
        <w:rPr>
          <w:szCs w:val="28"/>
          <w:lang w:val="vi-VN"/>
        </w:rPr>
        <w:tab/>
        <w:t>(Ký, ghi họ tên, chức danh, đóng dấu)</w:t>
      </w:r>
    </w:p>
    <w:p w14:paraId="2FC8A0D9" w14:textId="77777777" w:rsidR="002E706F" w:rsidRDefault="002E706F" w:rsidP="002E706F">
      <w:pPr>
        <w:tabs>
          <w:tab w:val="center" w:pos="1440"/>
          <w:tab w:val="center" w:pos="6660"/>
        </w:tabs>
        <w:spacing w:before="60" w:after="60"/>
        <w:outlineLvl w:val="0"/>
        <w:rPr>
          <w:b/>
          <w:bCs/>
          <w:i/>
          <w:szCs w:val="28"/>
          <w:u w:val="single"/>
          <w:lang w:val="vi-VN"/>
        </w:rPr>
      </w:pPr>
    </w:p>
    <w:p w14:paraId="3ECF7CB9" w14:textId="77777777" w:rsidR="002E706F" w:rsidRDefault="002E706F" w:rsidP="002E706F">
      <w:pPr>
        <w:tabs>
          <w:tab w:val="center" w:pos="1440"/>
          <w:tab w:val="center" w:pos="6660"/>
        </w:tabs>
        <w:spacing w:before="60" w:after="60"/>
        <w:outlineLvl w:val="0"/>
        <w:rPr>
          <w:b/>
          <w:bCs/>
          <w:i/>
          <w:szCs w:val="28"/>
          <w:u w:val="single"/>
          <w:lang w:val="vi-VN"/>
        </w:rPr>
      </w:pPr>
    </w:p>
    <w:p w14:paraId="38F0A185" w14:textId="77777777" w:rsidR="002E706F" w:rsidRPr="009A5B70" w:rsidRDefault="002E706F" w:rsidP="002E706F">
      <w:pPr>
        <w:tabs>
          <w:tab w:val="center" w:pos="1440"/>
          <w:tab w:val="center" w:pos="6660"/>
        </w:tabs>
        <w:spacing w:before="60" w:after="60"/>
        <w:outlineLvl w:val="0"/>
        <w:rPr>
          <w:b/>
          <w:bCs/>
          <w:i/>
          <w:szCs w:val="28"/>
          <w:u w:val="single"/>
          <w:lang w:val="vi-VN"/>
        </w:rPr>
      </w:pPr>
      <w:r w:rsidRPr="009A5B70">
        <w:rPr>
          <w:b/>
          <w:bCs/>
          <w:i/>
          <w:szCs w:val="28"/>
          <w:u w:val="single"/>
          <w:lang w:val="vi-VN"/>
        </w:rPr>
        <w:t>Ghi chú:</w:t>
      </w:r>
    </w:p>
    <w:p w14:paraId="02713CC4" w14:textId="77777777" w:rsidR="002E706F" w:rsidRPr="009A5B70" w:rsidRDefault="002E706F" w:rsidP="002E706F">
      <w:pPr>
        <w:tabs>
          <w:tab w:val="center" w:pos="1440"/>
          <w:tab w:val="center" w:pos="6660"/>
        </w:tabs>
        <w:spacing w:before="60" w:after="60"/>
        <w:rPr>
          <w:bCs/>
          <w:szCs w:val="28"/>
          <w:lang w:val="vi-VN"/>
        </w:rPr>
      </w:pPr>
      <w:r w:rsidRPr="009A5B70">
        <w:rPr>
          <w:bCs/>
          <w:szCs w:val="28"/>
          <w:lang w:val="vi-VN"/>
        </w:rPr>
        <w:t>(1) Tên chủ nguồn thải CTNH;</w:t>
      </w:r>
    </w:p>
    <w:p w14:paraId="4D34EFB0" w14:textId="77777777" w:rsidR="002E706F" w:rsidRPr="009A5B70" w:rsidRDefault="002E706F" w:rsidP="002E706F">
      <w:pPr>
        <w:tabs>
          <w:tab w:val="center" w:pos="1440"/>
          <w:tab w:val="center" w:pos="6660"/>
        </w:tabs>
        <w:spacing w:before="60" w:after="60"/>
        <w:rPr>
          <w:bCs/>
          <w:szCs w:val="28"/>
          <w:lang w:val="vi-VN"/>
        </w:rPr>
      </w:pPr>
      <w:r w:rsidRPr="009A5B70">
        <w:rPr>
          <w:bCs/>
          <w:szCs w:val="28"/>
          <w:lang w:val="vi-VN"/>
        </w:rPr>
        <w:t>(2) Sở Tài nguyên và Môi trường nơi đăng ký chủ nguồn thải CTNH;</w:t>
      </w:r>
    </w:p>
    <w:p w14:paraId="02DC0D88" w14:textId="77777777" w:rsidR="002E706F" w:rsidRPr="009A5B70" w:rsidRDefault="002E706F" w:rsidP="002E706F">
      <w:pPr>
        <w:tabs>
          <w:tab w:val="center" w:pos="1440"/>
          <w:tab w:val="center" w:pos="6660"/>
        </w:tabs>
        <w:spacing w:before="60" w:after="60"/>
        <w:rPr>
          <w:szCs w:val="28"/>
          <w:lang w:val="vi-VN"/>
        </w:rPr>
      </w:pPr>
      <w:r w:rsidRPr="009A5B70">
        <w:rPr>
          <w:bCs/>
          <w:szCs w:val="28"/>
          <w:lang w:val="vi-VN"/>
        </w:rPr>
        <w:t>(3) Người có thẩm quyền ký của</w:t>
      </w:r>
      <w:r w:rsidRPr="009A5B70">
        <w:rPr>
          <w:szCs w:val="28"/>
          <w:lang w:val="vi-VN"/>
        </w:rPr>
        <w:t xml:space="preserve"> chủ nguồn thải CTNH;</w:t>
      </w:r>
    </w:p>
    <w:p w14:paraId="4EFFD5AD" w14:textId="77777777" w:rsidR="002E706F" w:rsidRPr="009A5B70" w:rsidRDefault="002E706F" w:rsidP="002E706F">
      <w:pPr>
        <w:tabs>
          <w:tab w:val="center" w:pos="1440"/>
          <w:tab w:val="center" w:pos="6660"/>
        </w:tabs>
        <w:spacing w:before="60" w:after="60"/>
        <w:jc w:val="both"/>
        <w:rPr>
          <w:szCs w:val="28"/>
          <w:lang w:val="vi-VN"/>
        </w:rPr>
      </w:pPr>
      <w:r w:rsidRPr="009A5B70">
        <w:rPr>
          <w:szCs w:val="28"/>
          <w:vertAlign w:val="superscript"/>
          <w:lang w:val="vi-VN"/>
        </w:rPr>
        <w:t xml:space="preserve"># </w:t>
      </w:r>
      <w:r w:rsidRPr="009A5B70">
        <w:rPr>
          <w:szCs w:val="28"/>
          <w:lang w:val="vi-VN"/>
        </w:rPr>
        <w:t xml:space="preserve"> Loại hình (ngành nghề) hoạt động được phân loại như sau: Chế biến thực phẩm; cơ khí; dầu khí; dược; điện; điện tử; hoá chất; khoáng sản; luyện kim; nông nghiệp; quản lý, xử lý nước, nước thải, chất thải; sản xuất hàng tiêu dùng; sản xuất vật liệu cơ bản (cao su, nhựa, thuỷ tinh…); sản xuất vật liệu xây dựng; sây dựng (bao gồm cả phá dỡ công trình); y tế và thú y; ngành khác.</w:t>
      </w:r>
    </w:p>
    <w:p w14:paraId="47B51B53" w14:textId="77777777" w:rsidR="002E706F" w:rsidRPr="009A5B70" w:rsidRDefault="002E706F" w:rsidP="002E706F">
      <w:pPr>
        <w:tabs>
          <w:tab w:val="center" w:pos="1440"/>
          <w:tab w:val="center" w:pos="6660"/>
        </w:tabs>
        <w:spacing w:before="60" w:after="60"/>
        <w:jc w:val="both"/>
        <w:rPr>
          <w:szCs w:val="28"/>
          <w:lang w:val="vi-VN"/>
        </w:rPr>
      </w:pPr>
    </w:p>
    <w:p w14:paraId="09E628F4" w14:textId="77777777" w:rsidR="002E706F" w:rsidRPr="009A5B70" w:rsidRDefault="002E706F" w:rsidP="002E706F">
      <w:pPr>
        <w:tabs>
          <w:tab w:val="center" w:pos="1440"/>
          <w:tab w:val="center" w:pos="6660"/>
        </w:tabs>
        <w:spacing w:before="60" w:after="60"/>
        <w:jc w:val="both"/>
        <w:rPr>
          <w:szCs w:val="28"/>
          <w:lang w:val="vi-VN"/>
        </w:rPr>
      </w:pPr>
    </w:p>
    <w:p w14:paraId="5DBDDE66" w14:textId="77777777" w:rsidR="002E706F" w:rsidRPr="009A5B70" w:rsidRDefault="002E706F" w:rsidP="002E706F">
      <w:pPr>
        <w:jc w:val="center"/>
        <w:outlineLvl w:val="0"/>
        <w:rPr>
          <w:b/>
          <w:szCs w:val="28"/>
          <w:lang w:val="vi-VN"/>
        </w:rPr>
      </w:pPr>
      <w:r w:rsidRPr="009A5B70">
        <w:rPr>
          <w:szCs w:val="28"/>
          <w:lang w:val="vi-VN"/>
        </w:rPr>
        <w:br w:type="page"/>
      </w:r>
      <w:r w:rsidRPr="009A5B70">
        <w:rPr>
          <w:b/>
          <w:szCs w:val="28"/>
          <w:lang w:val="vi-VN"/>
        </w:rPr>
        <w:lastRenderedPageBreak/>
        <w:t>Mẫu báo cáo quản lý CTNH định kỳ của chủ nguồn thải CTNH</w:t>
      </w:r>
    </w:p>
    <w:p w14:paraId="5809CD03" w14:textId="77777777" w:rsidR="002E706F" w:rsidRPr="009A5B70" w:rsidRDefault="002E706F" w:rsidP="002E706F">
      <w:pPr>
        <w:jc w:val="center"/>
        <w:rPr>
          <w:b/>
          <w:szCs w:val="28"/>
          <w:lang w:val="vi-VN"/>
        </w:rPr>
      </w:pPr>
    </w:p>
    <w:tbl>
      <w:tblPr>
        <w:tblW w:w="0" w:type="auto"/>
        <w:tblCellMar>
          <w:top w:w="85" w:type="dxa"/>
          <w:bottom w:w="85" w:type="dxa"/>
        </w:tblCellMar>
        <w:tblLook w:val="01E0" w:firstRow="1" w:lastRow="1" w:firstColumn="1" w:lastColumn="1" w:noHBand="0" w:noVBand="0"/>
      </w:tblPr>
      <w:tblGrid>
        <w:gridCol w:w="3719"/>
        <w:gridCol w:w="5466"/>
      </w:tblGrid>
      <w:tr w:rsidR="002E706F" w:rsidRPr="009A5B70" w14:paraId="78FD52A3" w14:textId="77777777" w:rsidTr="002E706F">
        <w:tc>
          <w:tcPr>
            <w:tcW w:w="3780" w:type="dxa"/>
          </w:tcPr>
          <w:p w14:paraId="0B0AE3C1" w14:textId="77777777" w:rsidR="002E706F" w:rsidRPr="009A5B70" w:rsidRDefault="002E706F" w:rsidP="002E706F">
            <w:pPr>
              <w:jc w:val="center"/>
              <w:rPr>
                <w:b/>
                <w:bCs/>
                <w:szCs w:val="28"/>
              </w:rPr>
            </w:pPr>
            <w:r w:rsidRPr="009A5B70">
              <w:rPr>
                <w:b/>
                <w:bCs/>
                <w:szCs w:val="28"/>
              </w:rPr>
              <w:t>(</w:t>
            </w:r>
            <w:r w:rsidRPr="009A5B70">
              <w:rPr>
                <w:b/>
                <w:bCs/>
                <w:szCs w:val="28"/>
                <w:lang w:val="vi-VN"/>
              </w:rPr>
              <w:t>TÊN CHỦ NGUỒN THẢI</w:t>
            </w:r>
            <w:r w:rsidRPr="009A5B70">
              <w:rPr>
                <w:b/>
                <w:bCs/>
                <w:szCs w:val="28"/>
              </w:rPr>
              <w:t>)</w:t>
            </w:r>
          </w:p>
          <w:p w14:paraId="3BD019A9" w14:textId="77777777" w:rsidR="002E706F" w:rsidRPr="009A5B70" w:rsidRDefault="002E706F" w:rsidP="002E706F">
            <w:pPr>
              <w:jc w:val="center"/>
              <w:rPr>
                <w:b/>
                <w:bCs/>
                <w:szCs w:val="28"/>
                <w:lang w:val="nb-NO"/>
              </w:rPr>
            </w:pPr>
            <w:r w:rsidRPr="009A5B70">
              <w:rPr>
                <w:szCs w:val="28"/>
                <w:lang w:val="nb-NO"/>
              </w:rPr>
              <w:t>____________</w:t>
            </w:r>
          </w:p>
          <w:p w14:paraId="39754B3A" w14:textId="77777777" w:rsidR="002E706F" w:rsidRPr="009A5B70" w:rsidRDefault="002E706F" w:rsidP="002E706F">
            <w:pPr>
              <w:rPr>
                <w:b/>
                <w:bCs/>
                <w:szCs w:val="28"/>
                <w:lang w:val="nb-NO"/>
              </w:rPr>
            </w:pPr>
          </w:p>
          <w:p w14:paraId="63D3B9F3" w14:textId="77777777" w:rsidR="002E706F" w:rsidRPr="009A5B70" w:rsidRDefault="002E706F" w:rsidP="002E706F">
            <w:pPr>
              <w:rPr>
                <w:szCs w:val="28"/>
                <w:lang w:val="vi-VN"/>
              </w:rPr>
            </w:pPr>
          </w:p>
        </w:tc>
        <w:tc>
          <w:tcPr>
            <w:tcW w:w="5610" w:type="dxa"/>
          </w:tcPr>
          <w:p w14:paraId="4C917CDD" w14:textId="77777777" w:rsidR="002E706F" w:rsidRPr="009A5B70" w:rsidRDefault="002E706F" w:rsidP="002E706F">
            <w:pPr>
              <w:jc w:val="center"/>
              <w:rPr>
                <w:b/>
                <w:bCs/>
                <w:lang w:val="vi-VN"/>
              </w:rPr>
            </w:pPr>
            <w:r w:rsidRPr="009A5B70">
              <w:rPr>
                <w:b/>
                <w:bCs/>
                <w:lang w:val="vi-VN"/>
              </w:rPr>
              <w:t>CỘNG HOÀ XÃ HỘI CHỦ NGHĨA VIỆT NAM</w:t>
            </w:r>
          </w:p>
          <w:p w14:paraId="046FFF1C" w14:textId="77777777" w:rsidR="002E706F" w:rsidRPr="009A5B70" w:rsidRDefault="002E706F" w:rsidP="002E706F">
            <w:pPr>
              <w:jc w:val="center"/>
              <w:rPr>
                <w:b/>
                <w:szCs w:val="28"/>
                <w:lang w:val="vi-VN"/>
              </w:rPr>
            </w:pPr>
            <w:r w:rsidRPr="009A5B70">
              <w:rPr>
                <w:noProof/>
                <w:lang w:val="en-GB" w:eastAsia="en-GB"/>
              </w:rPr>
              <mc:AlternateContent>
                <mc:Choice Requires="wps">
                  <w:drawing>
                    <wp:anchor distT="0" distB="0" distL="114300" distR="114300" simplePos="0" relativeHeight="251660288" behindDoc="0" locked="0" layoutInCell="1" allowOverlap="1" wp14:anchorId="5CD7134F" wp14:editId="420CB1B0">
                      <wp:simplePos x="0" y="0"/>
                      <wp:positionH relativeFrom="column">
                        <wp:posOffset>654685</wp:posOffset>
                      </wp:positionH>
                      <wp:positionV relativeFrom="paragraph">
                        <wp:posOffset>177165</wp:posOffset>
                      </wp:positionV>
                      <wp:extent cx="2115185" cy="27305"/>
                      <wp:effectExtent l="0" t="0" r="37465" b="298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115185" cy="2730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99E1B0F"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5pt,13.95pt" to="218.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" strokecolor="#5b9bd5" strokeweight=".5pt">
                      <v:stroke joinstyle="miter"/>
                      <o:lock v:ext="edit" shapetype="f"/>
                    </v:line>
                  </w:pict>
                </mc:Fallback>
              </mc:AlternateContent>
            </w:r>
            <w:r w:rsidRPr="009A5B70">
              <w:rPr>
                <w:b/>
                <w:szCs w:val="28"/>
                <w:lang w:val="vi-VN"/>
              </w:rPr>
              <w:t>Độc lập - Tự do - Hạnh phúc</w:t>
            </w:r>
          </w:p>
          <w:p w14:paraId="579A79F6" w14:textId="77777777" w:rsidR="002E706F" w:rsidRPr="009A5B70" w:rsidRDefault="002E706F" w:rsidP="002E706F">
            <w:pPr>
              <w:jc w:val="center"/>
              <w:rPr>
                <w:i/>
                <w:iCs/>
                <w:szCs w:val="28"/>
                <w:lang w:val="vi-VN"/>
              </w:rPr>
            </w:pPr>
          </w:p>
          <w:p w14:paraId="5C45B353" w14:textId="77777777" w:rsidR="002E706F" w:rsidRPr="009A5B70" w:rsidRDefault="002E706F" w:rsidP="002E706F">
            <w:pPr>
              <w:jc w:val="center"/>
              <w:rPr>
                <w:szCs w:val="28"/>
                <w:lang w:val="vi-VN"/>
              </w:rPr>
            </w:pPr>
            <w:r w:rsidRPr="009A5B70">
              <w:rPr>
                <w:i/>
                <w:iCs/>
                <w:szCs w:val="28"/>
                <w:lang w:val="vi-VN"/>
              </w:rPr>
              <w:t>....., ngày ... tháng ... năm ......</w:t>
            </w:r>
          </w:p>
        </w:tc>
      </w:tr>
    </w:tbl>
    <w:p w14:paraId="29582F1A" w14:textId="77777777" w:rsidR="002E706F" w:rsidRPr="009A5B70" w:rsidRDefault="002E706F" w:rsidP="002E706F">
      <w:pPr>
        <w:pStyle w:val="Heading3"/>
        <w:spacing w:before="0"/>
        <w:jc w:val="center"/>
        <w:rPr>
          <w:rFonts w:ascii="Times New Roman" w:hAnsi="Times New Roman"/>
          <w:color w:val="auto"/>
          <w:sz w:val="28"/>
          <w:szCs w:val="28"/>
          <w:lang w:val="vi-VN"/>
        </w:rPr>
      </w:pPr>
      <w:r w:rsidRPr="009A5B70">
        <w:rPr>
          <w:rFonts w:ascii="Times New Roman" w:hAnsi="Times New Roman"/>
          <w:color w:val="auto"/>
          <w:sz w:val="28"/>
          <w:szCs w:val="28"/>
          <w:lang w:val="vi-VN"/>
        </w:rPr>
        <w:t>BÁO CÁO QUẢN LÝ CHẤT THẢI NGUY HẠI NĂM ...</w:t>
      </w:r>
    </w:p>
    <w:p w14:paraId="3713C3E6" w14:textId="77777777" w:rsidR="002E706F" w:rsidRPr="009A5B70" w:rsidRDefault="002E706F" w:rsidP="002E706F">
      <w:pPr>
        <w:spacing w:before="60" w:after="60"/>
        <w:jc w:val="right"/>
        <w:rPr>
          <w:szCs w:val="28"/>
          <w:lang w:val="vi-VN"/>
        </w:rPr>
      </w:pPr>
    </w:p>
    <w:p w14:paraId="0C4F2507" w14:textId="77777777" w:rsidR="002E706F" w:rsidRPr="009A5B70" w:rsidRDefault="002E706F" w:rsidP="002E706F">
      <w:pPr>
        <w:spacing w:before="60" w:after="60"/>
        <w:jc w:val="center"/>
        <w:outlineLvl w:val="0"/>
        <w:rPr>
          <w:bCs/>
          <w:szCs w:val="28"/>
          <w:lang w:val="vi-VN"/>
        </w:rPr>
      </w:pPr>
      <w:r w:rsidRPr="009A5B70">
        <w:rPr>
          <w:bCs/>
          <w:szCs w:val="28"/>
          <w:lang w:val="vi-VN"/>
        </w:rPr>
        <w:t>Kính gửi: Sở Tài nguyên và Môi trường tỉnh/thành phố…</w:t>
      </w:r>
    </w:p>
    <w:p w14:paraId="534C222F" w14:textId="77777777" w:rsidR="002E706F" w:rsidRPr="009A5B70" w:rsidRDefault="002E706F" w:rsidP="002E706F">
      <w:pPr>
        <w:spacing w:before="60" w:after="60"/>
        <w:outlineLvl w:val="0"/>
        <w:rPr>
          <w:b/>
          <w:bCs/>
          <w:szCs w:val="28"/>
          <w:lang w:val="vi-VN"/>
        </w:rPr>
      </w:pPr>
      <w:r w:rsidRPr="009A5B70">
        <w:rPr>
          <w:b/>
          <w:bCs/>
          <w:szCs w:val="28"/>
          <w:lang w:val="vi-VN"/>
        </w:rPr>
        <w:t>1. Phần khai chung:</w:t>
      </w:r>
    </w:p>
    <w:p w14:paraId="2AC83819" w14:textId="77777777" w:rsidR="002E706F" w:rsidRPr="009A5B70" w:rsidRDefault="002E706F" w:rsidP="002E706F">
      <w:pPr>
        <w:tabs>
          <w:tab w:val="right" w:leader="dot" w:pos="9356"/>
        </w:tabs>
        <w:spacing w:before="60" w:after="60"/>
        <w:rPr>
          <w:szCs w:val="28"/>
          <w:lang w:val="vi-VN"/>
        </w:rPr>
      </w:pPr>
      <w:r w:rsidRPr="009A5B70">
        <w:rPr>
          <w:szCs w:val="28"/>
          <w:lang w:val="vi-VN"/>
        </w:rPr>
        <w:t>1.1. Tên chủ nguồn thải:</w:t>
      </w:r>
    </w:p>
    <w:p w14:paraId="5E1CD472" w14:textId="77777777" w:rsidR="002E706F" w:rsidRPr="009A5B70" w:rsidRDefault="002E706F" w:rsidP="002E706F">
      <w:pPr>
        <w:tabs>
          <w:tab w:val="right" w:leader="dot" w:pos="9356"/>
        </w:tabs>
        <w:spacing w:before="60" w:after="60"/>
        <w:rPr>
          <w:szCs w:val="28"/>
          <w:lang w:val="vi-VN"/>
        </w:rPr>
      </w:pPr>
      <w:r w:rsidRPr="009A5B70">
        <w:rPr>
          <w:szCs w:val="28"/>
          <w:lang w:val="vi-VN"/>
        </w:rPr>
        <w:t xml:space="preserve">Địa chỉ văn phòng: </w:t>
      </w:r>
    </w:p>
    <w:p w14:paraId="130F108E" w14:textId="77777777" w:rsidR="002E706F" w:rsidRPr="009A5B70" w:rsidRDefault="002E706F" w:rsidP="002E706F">
      <w:pPr>
        <w:tabs>
          <w:tab w:val="right" w:leader="dot" w:pos="9356"/>
        </w:tabs>
        <w:spacing w:before="60" w:after="60"/>
        <w:rPr>
          <w:szCs w:val="28"/>
          <w:lang w:val="vi-VN"/>
        </w:rPr>
      </w:pPr>
      <w:r w:rsidRPr="009A5B70">
        <w:rPr>
          <w:szCs w:val="28"/>
          <w:lang w:val="vi-VN"/>
        </w:rPr>
        <w:t>Điện thoại:              Fax:                 E-mail:</w:t>
      </w:r>
    </w:p>
    <w:p w14:paraId="43FAC3B8" w14:textId="77777777" w:rsidR="002E706F" w:rsidRPr="009A5B70" w:rsidRDefault="002E706F" w:rsidP="002E706F">
      <w:pPr>
        <w:tabs>
          <w:tab w:val="right" w:leader="dot" w:pos="3969"/>
          <w:tab w:val="right" w:leader="dot" w:pos="6521"/>
          <w:tab w:val="right" w:leader="dot" w:pos="9356"/>
        </w:tabs>
        <w:spacing w:before="60" w:after="60"/>
        <w:rPr>
          <w:szCs w:val="28"/>
          <w:lang w:val="vi-VN"/>
        </w:rPr>
      </w:pPr>
      <w:r w:rsidRPr="009A5B70">
        <w:rPr>
          <w:bCs/>
          <w:szCs w:val="28"/>
          <w:lang w:val="vi-VN"/>
        </w:rPr>
        <w:t>Mã số QLCTNH (nếu không có thì thay bằng số Chứng minh nhân dân đối với cá nhân):</w:t>
      </w:r>
    </w:p>
    <w:p w14:paraId="0633432A" w14:textId="77777777" w:rsidR="002E706F" w:rsidRPr="009A5B70" w:rsidRDefault="002E706F" w:rsidP="002E706F">
      <w:pPr>
        <w:spacing w:before="60" w:after="60"/>
        <w:rPr>
          <w:szCs w:val="28"/>
          <w:lang w:val="vi-VN"/>
        </w:rPr>
      </w:pPr>
      <w:r w:rsidRPr="009A5B70">
        <w:rPr>
          <w:szCs w:val="28"/>
          <w:lang w:val="vi-VN"/>
        </w:rPr>
        <w:t>1.2. Cơ sở phát sinh CTNH (trường hợp có nhiều hơn một thì trình bày lần lượt từng cơ sở):</w:t>
      </w:r>
    </w:p>
    <w:p w14:paraId="77A44326" w14:textId="77777777" w:rsidR="002E706F" w:rsidRPr="009A5B70" w:rsidRDefault="002E706F" w:rsidP="002E706F">
      <w:pPr>
        <w:spacing w:before="60" w:after="60"/>
        <w:rPr>
          <w:szCs w:val="28"/>
          <w:lang w:val="vi-VN"/>
        </w:rPr>
      </w:pPr>
      <w:r w:rsidRPr="009A5B70">
        <w:rPr>
          <w:szCs w:val="28"/>
          <w:lang w:val="vi-VN"/>
        </w:rPr>
        <w:t xml:space="preserve">Tên cơ sở (nếu có): </w:t>
      </w:r>
    </w:p>
    <w:p w14:paraId="73B0FF0A" w14:textId="77777777" w:rsidR="002E706F" w:rsidRPr="009A5B70" w:rsidRDefault="002E706F" w:rsidP="002E706F">
      <w:pPr>
        <w:spacing w:before="60" w:after="60"/>
        <w:rPr>
          <w:szCs w:val="28"/>
          <w:lang w:val="vi-VN"/>
        </w:rPr>
      </w:pPr>
      <w:r w:rsidRPr="009A5B70">
        <w:rPr>
          <w:szCs w:val="28"/>
          <w:lang w:val="vi-VN"/>
        </w:rPr>
        <w:t>Địa chỉ cơ sở:</w:t>
      </w:r>
    </w:p>
    <w:p w14:paraId="683514BF" w14:textId="77777777" w:rsidR="002E706F" w:rsidRPr="009A5B70" w:rsidRDefault="002E706F" w:rsidP="002E706F">
      <w:pPr>
        <w:spacing w:before="60" w:after="60"/>
        <w:rPr>
          <w:szCs w:val="28"/>
          <w:lang w:val="vi-VN"/>
        </w:rPr>
      </w:pPr>
      <w:r w:rsidRPr="009A5B70">
        <w:rPr>
          <w:szCs w:val="28"/>
          <w:lang w:val="vi-VN"/>
        </w:rPr>
        <w:t xml:space="preserve">Điện thoại:              </w:t>
      </w:r>
      <w:r w:rsidRPr="009A5B70">
        <w:rPr>
          <w:szCs w:val="28"/>
          <w:lang w:val="vi-VN"/>
        </w:rPr>
        <w:tab/>
        <w:t xml:space="preserve"> Fax:                 E-mail: </w:t>
      </w:r>
    </w:p>
    <w:p w14:paraId="5769D5CD" w14:textId="77777777" w:rsidR="002E706F" w:rsidRPr="009A5B70" w:rsidRDefault="002E706F" w:rsidP="002E706F">
      <w:pPr>
        <w:spacing w:before="60" w:after="60"/>
        <w:outlineLvl w:val="0"/>
        <w:rPr>
          <w:b/>
          <w:bCs/>
          <w:szCs w:val="28"/>
          <w:lang w:val="vi-VN"/>
        </w:rPr>
      </w:pPr>
      <w:r w:rsidRPr="009A5B70">
        <w:rPr>
          <w:b/>
          <w:bCs/>
          <w:szCs w:val="28"/>
          <w:lang w:val="vi-VN"/>
        </w:rPr>
        <w:t>2. Tình hình chung về phát sinh, quản lý CTNH và chất thải thông thường tại cơ sở trong kỳ báo cáo vừa qua:</w:t>
      </w:r>
    </w:p>
    <w:p w14:paraId="123C0154" w14:textId="77777777" w:rsidR="002E706F" w:rsidRPr="009A5B70" w:rsidRDefault="002E706F" w:rsidP="002E706F">
      <w:pPr>
        <w:spacing w:before="60" w:after="60"/>
        <w:outlineLvl w:val="0"/>
        <w:rPr>
          <w:b/>
          <w:bCs/>
          <w:szCs w:val="28"/>
          <w:lang w:val="vi-VN"/>
        </w:rPr>
      </w:pPr>
      <w:r w:rsidRPr="009A5B70">
        <w:rPr>
          <w:b/>
          <w:bCs/>
          <w:szCs w:val="28"/>
          <w:lang w:val="vi-VN"/>
        </w:rPr>
        <w:t>3. Kế hoạch quản lý CTNH trong kỳ báo cáo tới (trừ trường hợp chủ nguồn thải có thời gian hoạt động dưới 01 năm):</w:t>
      </w:r>
    </w:p>
    <w:p w14:paraId="230B9D8D" w14:textId="77777777" w:rsidR="002E706F" w:rsidRPr="009A5B70" w:rsidRDefault="002E706F" w:rsidP="002E706F">
      <w:pPr>
        <w:spacing w:before="60" w:after="60"/>
        <w:outlineLvl w:val="0"/>
        <w:rPr>
          <w:b/>
          <w:bCs/>
          <w:szCs w:val="28"/>
          <w:lang w:val="vi-VN"/>
        </w:rPr>
      </w:pPr>
      <w:r w:rsidRPr="009A5B70">
        <w:rPr>
          <w:b/>
          <w:bCs/>
          <w:szCs w:val="28"/>
          <w:lang w:val="vi-VN"/>
        </w:rPr>
        <w:t>4. Các vấn đề khác:</w:t>
      </w:r>
    </w:p>
    <w:p w14:paraId="0FA8003E" w14:textId="77777777" w:rsidR="002E706F" w:rsidRPr="009A5B70" w:rsidRDefault="002E706F" w:rsidP="002E706F">
      <w:pPr>
        <w:spacing w:before="60" w:after="60"/>
        <w:jc w:val="center"/>
        <w:outlineLvl w:val="0"/>
        <w:rPr>
          <w:b/>
          <w:szCs w:val="28"/>
          <w:lang w:val="vi-VN"/>
        </w:rPr>
      </w:pPr>
      <w:r w:rsidRPr="009A5B70">
        <w:rPr>
          <w:b/>
          <w:szCs w:val="28"/>
          <w:lang w:val="vi-VN"/>
        </w:rPr>
        <w:t>Người có thẩm quyền ký</w:t>
      </w:r>
    </w:p>
    <w:p w14:paraId="3B1E1215" w14:textId="77777777" w:rsidR="002E706F" w:rsidRPr="009A5B70" w:rsidRDefault="002E706F" w:rsidP="002E706F">
      <w:pPr>
        <w:pStyle w:val="Footer"/>
        <w:tabs>
          <w:tab w:val="center" w:pos="1418"/>
        </w:tabs>
        <w:spacing w:before="60" w:after="60"/>
        <w:jc w:val="center"/>
        <w:rPr>
          <w:szCs w:val="28"/>
          <w:lang w:val="vi-VN"/>
        </w:rPr>
      </w:pPr>
      <w:r w:rsidRPr="009A5B70">
        <w:rPr>
          <w:szCs w:val="28"/>
          <w:lang w:val="vi-VN"/>
        </w:rPr>
        <w:tab/>
      </w:r>
      <w:r w:rsidRPr="009A5B70">
        <w:rPr>
          <w:szCs w:val="28"/>
          <w:lang w:val="vi-VN"/>
        </w:rPr>
        <w:tab/>
      </w:r>
      <w:r w:rsidRPr="009A5B70">
        <w:rPr>
          <w:szCs w:val="28"/>
          <w:lang w:val="vi-VN"/>
        </w:rPr>
        <w:tab/>
        <w:t>(Ký, ghi họ tên, chức danh, đóng dấu)</w:t>
      </w:r>
    </w:p>
    <w:p w14:paraId="0BA87504" w14:textId="77777777" w:rsidR="002E706F" w:rsidRPr="009A5B70" w:rsidRDefault="002E706F" w:rsidP="002E706F">
      <w:pPr>
        <w:spacing w:before="60" w:after="60"/>
        <w:outlineLvl w:val="0"/>
        <w:rPr>
          <w:b/>
          <w:bCs/>
          <w:szCs w:val="28"/>
          <w:lang w:val="vi-VN"/>
        </w:rPr>
      </w:pPr>
      <w:r>
        <w:rPr>
          <w:b/>
          <w:bCs/>
          <w:szCs w:val="28"/>
          <w:lang w:val="vi-VN"/>
        </w:rPr>
        <w:br w:type="page"/>
      </w:r>
      <w:r w:rsidRPr="009A5B70">
        <w:rPr>
          <w:b/>
          <w:bCs/>
          <w:szCs w:val="28"/>
          <w:lang w:val="vi-VN"/>
        </w:rPr>
        <w:lastRenderedPageBreak/>
        <w:t>Phụ lục 1: Thống kê chất thải phát sinh</w:t>
      </w:r>
    </w:p>
    <w:p w14:paraId="589DD592" w14:textId="77777777" w:rsidR="002E706F" w:rsidRPr="009A5B70" w:rsidRDefault="002E706F" w:rsidP="002E706F">
      <w:pPr>
        <w:spacing w:before="60" w:after="60"/>
        <w:rPr>
          <w:szCs w:val="28"/>
          <w:lang w:val="vi-VN"/>
        </w:rPr>
      </w:pPr>
      <w:r w:rsidRPr="009A5B70">
        <w:rPr>
          <w:szCs w:val="28"/>
          <w:lang w:val="vi-VN"/>
        </w:rPr>
        <w:t>(Trường hợp có nhiều hơn một cơ sở phát sinh CTNH thì phân biệt rõ đối với từng cơ sở)</w:t>
      </w:r>
    </w:p>
    <w:p w14:paraId="3A1727F1" w14:textId="77777777" w:rsidR="002E706F" w:rsidRPr="009A5B70" w:rsidRDefault="002E706F" w:rsidP="002E706F">
      <w:pPr>
        <w:spacing w:before="60" w:after="60"/>
        <w:outlineLvl w:val="0"/>
        <w:rPr>
          <w:b/>
          <w:bCs/>
          <w:i/>
          <w:szCs w:val="28"/>
          <w:lang w:val="vi-VN"/>
        </w:rPr>
      </w:pPr>
      <w:r w:rsidRPr="009A5B70">
        <w:rPr>
          <w:b/>
          <w:bCs/>
          <w:i/>
          <w:szCs w:val="28"/>
          <w:lang w:val="vi-VN"/>
        </w:rPr>
        <w:t>a. Thống kê CTNH (bao gồm cả phát sinh thường xuyên và đột xuất):</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12"/>
        <w:gridCol w:w="855"/>
        <w:gridCol w:w="2342"/>
        <w:gridCol w:w="1361"/>
        <w:gridCol w:w="2120"/>
        <w:gridCol w:w="1729"/>
      </w:tblGrid>
      <w:tr w:rsidR="002E706F" w:rsidRPr="009A5B70" w14:paraId="6DCBA67B" w14:textId="77777777" w:rsidTr="002E706F">
        <w:trPr>
          <w:trHeight w:val="838"/>
          <w:jc w:val="center"/>
        </w:trPr>
        <w:tc>
          <w:tcPr>
            <w:tcW w:w="1112" w:type="dxa"/>
          </w:tcPr>
          <w:p w14:paraId="25642397" w14:textId="77777777" w:rsidR="002E706F" w:rsidRPr="009A5B70" w:rsidRDefault="002E706F" w:rsidP="002E706F">
            <w:pPr>
              <w:spacing w:before="60" w:after="60"/>
              <w:jc w:val="center"/>
              <w:rPr>
                <w:szCs w:val="28"/>
              </w:rPr>
            </w:pPr>
            <w:r w:rsidRPr="009A5B70">
              <w:rPr>
                <w:szCs w:val="28"/>
              </w:rPr>
              <w:t>Tên chất thải</w:t>
            </w:r>
          </w:p>
        </w:tc>
        <w:tc>
          <w:tcPr>
            <w:tcW w:w="855" w:type="dxa"/>
          </w:tcPr>
          <w:p w14:paraId="0DB625EF" w14:textId="77777777" w:rsidR="002E706F" w:rsidRPr="009A5B70" w:rsidRDefault="002E706F" w:rsidP="002E706F">
            <w:pPr>
              <w:spacing w:before="60" w:after="60"/>
              <w:jc w:val="center"/>
              <w:rPr>
                <w:szCs w:val="28"/>
              </w:rPr>
            </w:pPr>
            <w:r w:rsidRPr="009A5B70">
              <w:rPr>
                <w:szCs w:val="28"/>
              </w:rPr>
              <w:t>Mã CTNH</w:t>
            </w:r>
          </w:p>
        </w:tc>
        <w:tc>
          <w:tcPr>
            <w:tcW w:w="2342" w:type="dxa"/>
          </w:tcPr>
          <w:p w14:paraId="1FD9FFA4" w14:textId="77777777" w:rsidR="002E706F" w:rsidRPr="009A5B70" w:rsidRDefault="002E706F" w:rsidP="002E706F">
            <w:pPr>
              <w:spacing w:before="60" w:after="60"/>
              <w:jc w:val="center"/>
              <w:rPr>
                <w:szCs w:val="28"/>
              </w:rPr>
            </w:pPr>
            <w:r w:rsidRPr="009A5B70">
              <w:rPr>
                <w:szCs w:val="28"/>
              </w:rPr>
              <w:t xml:space="preserve">Số lượng (kg) </w:t>
            </w:r>
          </w:p>
        </w:tc>
        <w:tc>
          <w:tcPr>
            <w:tcW w:w="1361" w:type="dxa"/>
          </w:tcPr>
          <w:p w14:paraId="09310ACD" w14:textId="77777777" w:rsidR="002E706F" w:rsidRPr="009A5B70" w:rsidRDefault="002E706F" w:rsidP="002E706F">
            <w:pPr>
              <w:spacing w:before="60" w:after="60"/>
              <w:jc w:val="center"/>
              <w:rPr>
                <w:szCs w:val="28"/>
              </w:rPr>
            </w:pPr>
            <w:r w:rsidRPr="009A5B70">
              <w:rPr>
                <w:szCs w:val="28"/>
              </w:rPr>
              <w:t>Phương pháp xử lý</w:t>
            </w:r>
            <w:r w:rsidRPr="009A5B70" w:rsidDel="0014644D">
              <w:rPr>
                <w:szCs w:val="28"/>
              </w:rPr>
              <w:t xml:space="preserve"> </w:t>
            </w:r>
            <w:r w:rsidRPr="009A5B70">
              <w:rPr>
                <w:szCs w:val="28"/>
                <w:vertAlign w:val="superscript"/>
              </w:rPr>
              <w:t>(i)</w:t>
            </w:r>
          </w:p>
        </w:tc>
        <w:tc>
          <w:tcPr>
            <w:tcW w:w="2120" w:type="dxa"/>
          </w:tcPr>
          <w:p w14:paraId="3978143E" w14:textId="77777777" w:rsidR="002E706F" w:rsidRPr="009A5B70" w:rsidRDefault="002E706F" w:rsidP="002E706F">
            <w:pPr>
              <w:spacing w:before="60" w:after="60"/>
              <w:jc w:val="center"/>
              <w:rPr>
                <w:szCs w:val="28"/>
              </w:rPr>
            </w:pPr>
            <w:r w:rsidRPr="009A5B70">
              <w:rPr>
                <w:szCs w:val="28"/>
              </w:rPr>
              <w:t>Tổ chức, cá nhân tiếp nhận CTNH</w:t>
            </w:r>
          </w:p>
        </w:tc>
        <w:tc>
          <w:tcPr>
            <w:tcW w:w="1729" w:type="dxa"/>
          </w:tcPr>
          <w:p w14:paraId="4EAD6A16" w14:textId="77777777" w:rsidR="002E706F" w:rsidRPr="009A5B70" w:rsidRDefault="002E706F" w:rsidP="002E706F">
            <w:pPr>
              <w:spacing w:before="60" w:after="60"/>
              <w:jc w:val="center"/>
              <w:rPr>
                <w:szCs w:val="28"/>
              </w:rPr>
            </w:pPr>
            <w:r w:rsidRPr="009A5B70">
              <w:rPr>
                <w:szCs w:val="28"/>
              </w:rPr>
              <w:t>Ghi chú</w:t>
            </w:r>
          </w:p>
        </w:tc>
      </w:tr>
      <w:tr w:rsidR="002E706F" w:rsidRPr="009A5B70" w14:paraId="3E3FE105" w14:textId="77777777" w:rsidTr="002E706F">
        <w:trPr>
          <w:jc w:val="center"/>
        </w:trPr>
        <w:tc>
          <w:tcPr>
            <w:tcW w:w="1112" w:type="dxa"/>
          </w:tcPr>
          <w:p w14:paraId="38BEAA61" w14:textId="77777777" w:rsidR="002E706F" w:rsidRPr="009A5B70" w:rsidRDefault="002E706F" w:rsidP="002E706F">
            <w:pPr>
              <w:spacing w:before="60" w:after="60"/>
              <w:rPr>
                <w:szCs w:val="28"/>
              </w:rPr>
            </w:pPr>
          </w:p>
        </w:tc>
        <w:tc>
          <w:tcPr>
            <w:tcW w:w="855" w:type="dxa"/>
          </w:tcPr>
          <w:p w14:paraId="059B2216" w14:textId="77777777" w:rsidR="002E706F" w:rsidRPr="009A5B70" w:rsidRDefault="002E706F" w:rsidP="002E706F">
            <w:pPr>
              <w:spacing w:before="60" w:after="60"/>
              <w:rPr>
                <w:szCs w:val="28"/>
              </w:rPr>
            </w:pPr>
          </w:p>
        </w:tc>
        <w:tc>
          <w:tcPr>
            <w:tcW w:w="2342" w:type="dxa"/>
          </w:tcPr>
          <w:p w14:paraId="2B77471D" w14:textId="77777777" w:rsidR="002E706F" w:rsidRPr="009A5B70" w:rsidRDefault="002E706F" w:rsidP="002E706F">
            <w:pPr>
              <w:spacing w:before="60" w:after="60"/>
              <w:jc w:val="center"/>
              <w:rPr>
                <w:szCs w:val="28"/>
              </w:rPr>
            </w:pPr>
          </w:p>
        </w:tc>
        <w:tc>
          <w:tcPr>
            <w:tcW w:w="1361" w:type="dxa"/>
          </w:tcPr>
          <w:p w14:paraId="19EFE1F4" w14:textId="77777777" w:rsidR="002E706F" w:rsidRPr="009A5B70" w:rsidRDefault="002E706F" w:rsidP="002E706F">
            <w:pPr>
              <w:spacing w:before="60" w:after="60"/>
              <w:rPr>
                <w:szCs w:val="28"/>
              </w:rPr>
            </w:pPr>
          </w:p>
        </w:tc>
        <w:tc>
          <w:tcPr>
            <w:tcW w:w="2120" w:type="dxa"/>
          </w:tcPr>
          <w:p w14:paraId="22BC0CE2" w14:textId="77777777" w:rsidR="002E706F" w:rsidRPr="009A5B70" w:rsidRDefault="002E706F" w:rsidP="002E706F">
            <w:pPr>
              <w:spacing w:before="60" w:after="60"/>
              <w:jc w:val="center"/>
              <w:rPr>
                <w:szCs w:val="28"/>
              </w:rPr>
            </w:pPr>
            <w:r w:rsidRPr="009A5B70">
              <w:rPr>
                <w:szCs w:val="28"/>
              </w:rPr>
              <w:t>(tên và mã số QLCTNH)</w:t>
            </w:r>
          </w:p>
          <w:p w14:paraId="2346F945" w14:textId="77777777" w:rsidR="002E706F" w:rsidRPr="009A5B70" w:rsidRDefault="002E706F" w:rsidP="002E706F">
            <w:pPr>
              <w:spacing w:before="60" w:after="60"/>
              <w:rPr>
                <w:szCs w:val="28"/>
              </w:rPr>
            </w:pPr>
          </w:p>
        </w:tc>
        <w:tc>
          <w:tcPr>
            <w:tcW w:w="1729" w:type="dxa"/>
          </w:tcPr>
          <w:p w14:paraId="74D58442" w14:textId="77777777" w:rsidR="002E706F" w:rsidRPr="009A5B70" w:rsidRDefault="002E706F" w:rsidP="002E706F">
            <w:pPr>
              <w:spacing w:before="60" w:after="60"/>
              <w:rPr>
                <w:szCs w:val="28"/>
              </w:rPr>
            </w:pPr>
            <w:r w:rsidRPr="009A5B70">
              <w:rPr>
                <w:szCs w:val="28"/>
              </w:rPr>
              <w:t>Ví dụ: T</w:t>
            </w:r>
            <w:r w:rsidRPr="009A5B70">
              <w:rPr>
                <w:szCs w:val="28"/>
                <w:lang w:val="vi-VN"/>
              </w:rPr>
              <w:t>ự tái sử dụng</w:t>
            </w:r>
            <w:r w:rsidRPr="009A5B70">
              <w:rPr>
                <w:szCs w:val="28"/>
              </w:rPr>
              <w:t xml:space="preserve">; xuất khẩu; đồng xử lý;... </w:t>
            </w:r>
          </w:p>
        </w:tc>
      </w:tr>
      <w:tr w:rsidR="002E706F" w:rsidRPr="009A5B70" w14:paraId="32319043" w14:textId="77777777" w:rsidTr="002E706F">
        <w:trPr>
          <w:jc w:val="center"/>
        </w:trPr>
        <w:tc>
          <w:tcPr>
            <w:tcW w:w="1112" w:type="dxa"/>
          </w:tcPr>
          <w:p w14:paraId="33A85F33" w14:textId="77777777" w:rsidR="002E706F" w:rsidRPr="009A5B70" w:rsidRDefault="002E706F" w:rsidP="002E706F">
            <w:pPr>
              <w:spacing w:before="60" w:after="60"/>
              <w:rPr>
                <w:szCs w:val="28"/>
              </w:rPr>
            </w:pPr>
          </w:p>
        </w:tc>
        <w:tc>
          <w:tcPr>
            <w:tcW w:w="855" w:type="dxa"/>
          </w:tcPr>
          <w:p w14:paraId="5D58EDF5" w14:textId="77777777" w:rsidR="002E706F" w:rsidRPr="009A5B70" w:rsidRDefault="002E706F" w:rsidP="002E706F">
            <w:pPr>
              <w:spacing w:before="60" w:after="60"/>
              <w:rPr>
                <w:szCs w:val="28"/>
              </w:rPr>
            </w:pPr>
          </w:p>
        </w:tc>
        <w:tc>
          <w:tcPr>
            <w:tcW w:w="2342" w:type="dxa"/>
          </w:tcPr>
          <w:p w14:paraId="37ADC651" w14:textId="77777777" w:rsidR="002E706F" w:rsidRPr="009A5B70" w:rsidRDefault="002E706F" w:rsidP="002E706F">
            <w:pPr>
              <w:spacing w:before="60" w:after="60"/>
              <w:rPr>
                <w:szCs w:val="28"/>
              </w:rPr>
            </w:pPr>
          </w:p>
        </w:tc>
        <w:tc>
          <w:tcPr>
            <w:tcW w:w="1361" w:type="dxa"/>
          </w:tcPr>
          <w:p w14:paraId="209DE400" w14:textId="77777777" w:rsidR="002E706F" w:rsidRPr="009A5B70" w:rsidRDefault="002E706F" w:rsidP="002E706F">
            <w:pPr>
              <w:spacing w:before="60" w:after="60"/>
              <w:rPr>
                <w:szCs w:val="28"/>
              </w:rPr>
            </w:pPr>
          </w:p>
        </w:tc>
        <w:tc>
          <w:tcPr>
            <w:tcW w:w="2120" w:type="dxa"/>
          </w:tcPr>
          <w:p w14:paraId="64408DEB" w14:textId="77777777" w:rsidR="002E706F" w:rsidRPr="009A5B70" w:rsidRDefault="002E706F" w:rsidP="002E706F">
            <w:pPr>
              <w:spacing w:before="60" w:after="60"/>
              <w:rPr>
                <w:szCs w:val="28"/>
              </w:rPr>
            </w:pPr>
          </w:p>
        </w:tc>
        <w:tc>
          <w:tcPr>
            <w:tcW w:w="1729" w:type="dxa"/>
          </w:tcPr>
          <w:p w14:paraId="1B9159DF" w14:textId="77777777" w:rsidR="002E706F" w:rsidRPr="009A5B70" w:rsidRDefault="002E706F" w:rsidP="002E706F">
            <w:pPr>
              <w:spacing w:before="60" w:after="60"/>
              <w:rPr>
                <w:szCs w:val="28"/>
              </w:rPr>
            </w:pPr>
          </w:p>
        </w:tc>
      </w:tr>
      <w:tr w:rsidR="002E706F" w:rsidRPr="009A5B70" w14:paraId="03EC062D" w14:textId="77777777" w:rsidTr="002E706F">
        <w:trPr>
          <w:jc w:val="center"/>
        </w:trPr>
        <w:tc>
          <w:tcPr>
            <w:tcW w:w="1112" w:type="dxa"/>
          </w:tcPr>
          <w:p w14:paraId="3278226C" w14:textId="77777777" w:rsidR="002E706F" w:rsidRPr="009A5B70" w:rsidRDefault="002E706F" w:rsidP="002E706F">
            <w:pPr>
              <w:spacing w:before="60" w:after="60"/>
              <w:jc w:val="center"/>
              <w:rPr>
                <w:szCs w:val="28"/>
              </w:rPr>
            </w:pPr>
            <w:r w:rsidRPr="009A5B70">
              <w:rPr>
                <w:szCs w:val="28"/>
              </w:rPr>
              <w:t>Tổng số lượng</w:t>
            </w:r>
          </w:p>
        </w:tc>
        <w:tc>
          <w:tcPr>
            <w:tcW w:w="855" w:type="dxa"/>
          </w:tcPr>
          <w:p w14:paraId="45CD5908" w14:textId="77777777" w:rsidR="002E706F" w:rsidRPr="009A5B70" w:rsidRDefault="002E706F" w:rsidP="002E706F">
            <w:pPr>
              <w:spacing w:before="60" w:after="60"/>
              <w:rPr>
                <w:szCs w:val="28"/>
              </w:rPr>
            </w:pPr>
          </w:p>
        </w:tc>
        <w:tc>
          <w:tcPr>
            <w:tcW w:w="2342" w:type="dxa"/>
          </w:tcPr>
          <w:p w14:paraId="71DD72E7" w14:textId="77777777" w:rsidR="002E706F" w:rsidRPr="009A5B70" w:rsidRDefault="002E706F" w:rsidP="002E706F">
            <w:pPr>
              <w:spacing w:before="60" w:after="60"/>
              <w:rPr>
                <w:szCs w:val="28"/>
              </w:rPr>
            </w:pPr>
          </w:p>
        </w:tc>
        <w:tc>
          <w:tcPr>
            <w:tcW w:w="1361" w:type="dxa"/>
          </w:tcPr>
          <w:p w14:paraId="578DF071" w14:textId="77777777" w:rsidR="002E706F" w:rsidRPr="009A5B70" w:rsidRDefault="002E706F" w:rsidP="002E706F">
            <w:pPr>
              <w:spacing w:before="60" w:after="60"/>
              <w:rPr>
                <w:szCs w:val="28"/>
              </w:rPr>
            </w:pPr>
          </w:p>
        </w:tc>
        <w:tc>
          <w:tcPr>
            <w:tcW w:w="2120" w:type="dxa"/>
          </w:tcPr>
          <w:p w14:paraId="7B4E07DF" w14:textId="77777777" w:rsidR="002E706F" w:rsidRPr="009A5B70" w:rsidRDefault="002E706F" w:rsidP="002E706F">
            <w:pPr>
              <w:spacing w:before="60" w:after="60"/>
              <w:rPr>
                <w:szCs w:val="28"/>
              </w:rPr>
            </w:pPr>
          </w:p>
        </w:tc>
        <w:tc>
          <w:tcPr>
            <w:tcW w:w="1729" w:type="dxa"/>
          </w:tcPr>
          <w:p w14:paraId="7B90FAA2" w14:textId="77777777" w:rsidR="002E706F" w:rsidRPr="009A5B70" w:rsidRDefault="002E706F" w:rsidP="002E706F">
            <w:pPr>
              <w:spacing w:before="60" w:after="60"/>
              <w:rPr>
                <w:szCs w:val="28"/>
              </w:rPr>
            </w:pPr>
          </w:p>
        </w:tc>
      </w:tr>
    </w:tbl>
    <w:p w14:paraId="10B5A06D" w14:textId="77777777" w:rsidR="002E706F" w:rsidRPr="009A5B70" w:rsidRDefault="002E706F" w:rsidP="002E706F">
      <w:pPr>
        <w:autoSpaceDE w:val="0"/>
        <w:autoSpaceDN w:val="0"/>
        <w:adjustRightInd w:val="0"/>
        <w:spacing w:before="60" w:after="60"/>
        <w:ind w:left="57" w:right="57"/>
        <w:jc w:val="both"/>
        <w:rPr>
          <w:szCs w:val="28"/>
        </w:rPr>
      </w:pPr>
      <w:r w:rsidRPr="009A5B70">
        <w:rPr>
          <w:szCs w:val="28"/>
          <w:vertAlign w:val="superscript"/>
        </w:rPr>
        <w:t>(i)</w:t>
      </w:r>
      <w:r w:rsidRPr="009A5B70">
        <w:rPr>
          <w:szCs w:val="28"/>
        </w:rPr>
        <w:t xml:space="preserve"> Ghi ký hiệu của phương pháp xử lý đã áp dụng đối với từng CTNH: TC (Tận thu/tái chế); TH (Trung hoà); PT (Phân tách/chiết/lọc/kết tủa); OH (Oxy hoá); SH (Sinh học);  ĐX (Đồng xử lý); TĐ (Thiêu đốt); HR (Hoá rắn); CL (Cô lập/đóng kén); C (Chôn lấp); TR (Tẩy rửa); SC (Sơ chế); Khác (ghi rõ tên phương pháp).</w:t>
      </w:r>
    </w:p>
    <w:p w14:paraId="22D8324B" w14:textId="77777777" w:rsidR="002E706F" w:rsidRPr="009A5B70" w:rsidRDefault="002E706F" w:rsidP="002E706F">
      <w:pPr>
        <w:autoSpaceDE w:val="0"/>
        <w:autoSpaceDN w:val="0"/>
        <w:adjustRightInd w:val="0"/>
        <w:spacing w:before="60" w:after="60"/>
        <w:ind w:left="57" w:right="57"/>
        <w:rPr>
          <w:szCs w:val="28"/>
        </w:rPr>
      </w:pPr>
      <w:r w:rsidRPr="009A5B70">
        <w:rPr>
          <w:szCs w:val="28"/>
        </w:rPr>
        <w:t>a</w:t>
      </w:r>
      <w:r w:rsidRPr="009A5B70">
        <w:rPr>
          <w:szCs w:val="28"/>
          <w:vertAlign w:val="superscript"/>
        </w:rPr>
        <w:t>1</w:t>
      </w:r>
      <w:r w:rsidRPr="009A5B70">
        <w:rPr>
          <w:szCs w:val="28"/>
        </w:rPr>
        <w:t>) Thống kê các CTNH được xuất khẩu (nếu có):</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470"/>
        <w:gridCol w:w="928"/>
        <w:gridCol w:w="847"/>
        <w:gridCol w:w="2205"/>
        <w:gridCol w:w="2057"/>
        <w:gridCol w:w="2075"/>
      </w:tblGrid>
      <w:tr w:rsidR="002E706F" w:rsidRPr="009A5B70" w14:paraId="03E20A83" w14:textId="77777777" w:rsidTr="002E706F">
        <w:trPr>
          <w:trHeight w:val="562"/>
          <w:jc w:val="center"/>
        </w:trPr>
        <w:tc>
          <w:tcPr>
            <w:tcW w:w="1470" w:type="dxa"/>
          </w:tcPr>
          <w:p w14:paraId="5B0E1FAA" w14:textId="77777777" w:rsidR="002E706F" w:rsidRPr="009A5B70" w:rsidRDefault="002E706F" w:rsidP="002E706F">
            <w:pPr>
              <w:spacing w:before="60" w:after="60"/>
              <w:jc w:val="center"/>
              <w:rPr>
                <w:szCs w:val="28"/>
              </w:rPr>
            </w:pPr>
            <w:r w:rsidRPr="009A5B70">
              <w:rPr>
                <w:szCs w:val="28"/>
              </w:rPr>
              <w:t>Tên chất thải</w:t>
            </w:r>
          </w:p>
        </w:tc>
        <w:tc>
          <w:tcPr>
            <w:tcW w:w="928" w:type="dxa"/>
          </w:tcPr>
          <w:p w14:paraId="47E1B458" w14:textId="77777777" w:rsidR="002E706F" w:rsidRPr="009A5B70" w:rsidRDefault="002E706F" w:rsidP="002E706F">
            <w:pPr>
              <w:spacing w:before="60" w:after="60"/>
              <w:jc w:val="center"/>
              <w:rPr>
                <w:szCs w:val="28"/>
              </w:rPr>
            </w:pPr>
            <w:r w:rsidRPr="009A5B70">
              <w:rPr>
                <w:szCs w:val="28"/>
              </w:rPr>
              <w:t>Mã CTNH</w:t>
            </w:r>
          </w:p>
        </w:tc>
        <w:tc>
          <w:tcPr>
            <w:tcW w:w="847" w:type="dxa"/>
          </w:tcPr>
          <w:p w14:paraId="38D069EA" w14:textId="77777777" w:rsidR="002E706F" w:rsidRPr="009A5B70" w:rsidRDefault="002E706F" w:rsidP="002E706F">
            <w:pPr>
              <w:spacing w:before="60" w:after="60"/>
              <w:jc w:val="center"/>
              <w:rPr>
                <w:szCs w:val="28"/>
              </w:rPr>
            </w:pPr>
            <w:r w:rsidRPr="009A5B70">
              <w:rPr>
                <w:szCs w:val="28"/>
              </w:rPr>
              <w:t>Mã Basel</w:t>
            </w:r>
          </w:p>
        </w:tc>
        <w:tc>
          <w:tcPr>
            <w:tcW w:w="2205" w:type="dxa"/>
          </w:tcPr>
          <w:p w14:paraId="2E7BF699" w14:textId="77777777" w:rsidR="002E706F" w:rsidRPr="009A5B70" w:rsidRDefault="002E706F" w:rsidP="002E706F">
            <w:pPr>
              <w:tabs>
                <w:tab w:val="left" w:pos="3093"/>
              </w:tabs>
              <w:spacing w:before="60" w:after="60"/>
              <w:jc w:val="center"/>
              <w:rPr>
                <w:szCs w:val="28"/>
              </w:rPr>
            </w:pPr>
            <w:r w:rsidRPr="009A5B70">
              <w:rPr>
                <w:szCs w:val="28"/>
              </w:rPr>
              <w:t xml:space="preserve">Số lượng (kg) </w:t>
            </w:r>
          </w:p>
          <w:p w14:paraId="64B01516" w14:textId="77777777" w:rsidR="002E706F" w:rsidRPr="009A5B70" w:rsidRDefault="002E706F" w:rsidP="002E706F">
            <w:pPr>
              <w:spacing w:before="60" w:after="60"/>
              <w:jc w:val="center"/>
              <w:rPr>
                <w:szCs w:val="28"/>
              </w:rPr>
            </w:pPr>
          </w:p>
        </w:tc>
        <w:tc>
          <w:tcPr>
            <w:tcW w:w="2057" w:type="dxa"/>
          </w:tcPr>
          <w:p w14:paraId="5225CE19" w14:textId="77777777" w:rsidR="002E706F" w:rsidRPr="009A5B70" w:rsidRDefault="002E706F" w:rsidP="002E706F">
            <w:pPr>
              <w:spacing w:before="60" w:after="60"/>
              <w:jc w:val="center"/>
              <w:rPr>
                <w:szCs w:val="28"/>
              </w:rPr>
            </w:pPr>
            <w:r w:rsidRPr="009A5B70">
              <w:rPr>
                <w:szCs w:val="28"/>
              </w:rPr>
              <w:t>Đơn vị vận chuyển xuyên biên giới</w:t>
            </w:r>
          </w:p>
        </w:tc>
        <w:tc>
          <w:tcPr>
            <w:tcW w:w="2075" w:type="dxa"/>
          </w:tcPr>
          <w:p w14:paraId="0F607E82" w14:textId="77777777" w:rsidR="002E706F" w:rsidRPr="009A5B70" w:rsidRDefault="002E706F" w:rsidP="002E706F">
            <w:pPr>
              <w:spacing w:before="60" w:after="60"/>
              <w:jc w:val="center"/>
              <w:rPr>
                <w:szCs w:val="28"/>
              </w:rPr>
            </w:pPr>
            <w:r w:rsidRPr="009A5B70">
              <w:rPr>
                <w:szCs w:val="28"/>
              </w:rPr>
              <w:t>Đơn vị xử lý ở nước ngoài</w:t>
            </w:r>
            <w:r w:rsidRPr="009A5B70" w:rsidDel="00CD5C04">
              <w:rPr>
                <w:szCs w:val="28"/>
              </w:rPr>
              <w:t xml:space="preserve"> </w:t>
            </w:r>
          </w:p>
        </w:tc>
      </w:tr>
      <w:tr w:rsidR="002E706F" w:rsidRPr="009A5B70" w14:paraId="66CE5CCB" w14:textId="77777777" w:rsidTr="002E706F">
        <w:trPr>
          <w:jc w:val="center"/>
        </w:trPr>
        <w:tc>
          <w:tcPr>
            <w:tcW w:w="1470" w:type="dxa"/>
          </w:tcPr>
          <w:p w14:paraId="11B9E96F" w14:textId="77777777" w:rsidR="002E706F" w:rsidRPr="009A5B70" w:rsidRDefault="002E706F" w:rsidP="002E706F">
            <w:pPr>
              <w:spacing w:before="60" w:after="60"/>
              <w:rPr>
                <w:szCs w:val="28"/>
              </w:rPr>
            </w:pPr>
          </w:p>
        </w:tc>
        <w:tc>
          <w:tcPr>
            <w:tcW w:w="928" w:type="dxa"/>
          </w:tcPr>
          <w:p w14:paraId="243CF063" w14:textId="77777777" w:rsidR="002E706F" w:rsidRPr="009A5B70" w:rsidRDefault="002E706F" w:rsidP="002E706F">
            <w:pPr>
              <w:spacing w:before="60" w:after="60"/>
              <w:rPr>
                <w:szCs w:val="28"/>
              </w:rPr>
            </w:pPr>
          </w:p>
        </w:tc>
        <w:tc>
          <w:tcPr>
            <w:tcW w:w="847" w:type="dxa"/>
          </w:tcPr>
          <w:p w14:paraId="50DECE1F" w14:textId="77777777" w:rsidR="002E706F" w:rsidRPr="009A5B70" w:rsidRDefault="002E706F" w:rsidP="002E706F">
            <w:pPr>
              <w:spacing w:before="60" w:after="60"/>
              <w:rPr>
                <w:szCs w:val="28"/>
              </w:rPr>
            </w:pPr>
          </w:p>
        </w:tc>
        <w:tc>
          <w:tcPr>
            <w:tcW w:w="2205" w:type="dxa"/>
          </w:tcPr>
          <w:p w14:paraId="0E965208" w14:textId="77777777" w:rsidR="002E706F" w:rsidRPr="009A5B70" w:rsidRDefault="002E706F" w:rsidP="002E706F">
            <w:pPr>
              <w:spacing w:before="60" w:after="60"/>
              <w:rPr>
                <w:szCs w:val="28"/>
              </w:rPr>
            </w:pPr>
          </w:p>
        </w:tc>
        <w:tc>
          <w:tcPr>
            <w:tcW w:w="2057" w:type="dxa"/>
          </w:tcPr>
          <w:p w14:paraId="37D5BD6C" w14:textId="77777777" w:rsidR="002E706F" w:rsidRPr="009A5B70" w:rsidRDefault="002E706F" w:rsidP="002E706F">
            <w:pPr>
              <w:spacing w:before="60" w:after="60"/>
              <w:jc w:val="center"/>
              <w:rPr>
                <w:szCs w:val="28"/>
              </w:rPr>
            </w:pPr>
            <w:r w:rsidRPr="009A5B70">
              <w:rPr>
                <w:szCs w:val="28"/>
              </w:rPr>
              <w:t>(tên, địa chỉ)</w:t>
            </w:r>
          </w:p>
        </w:tc>
        <w:tc>
          <w:tcPr>
            <w:tcW w:w="2075" w:type="dxa"/>
          </w:tcPr>
          <w:p w14:paraId="1DD09AC6" w14:textId="77777777" w:rsidR="002E706F" w:rsidRPr="009A5B70" w:rsidRDefault="002E706F" w:rsidP="002E706F">
            <w:pPr>
              <w:spacing w:before="60" w:after="60"/>
              <w:jc w:val="center"/>
              <w:rPr>
                <w:szCs w:val="28"/>
              </w:rPr>
            </w:pPr>
            <w:r w:rsidRPr="009A5B70">
              <w:rPr>
                <w:szCs w:val="28"/>
              </w:rPr>
              <w:t>(tên, địa chỉ)</w:t>
            </w:r>
          </w:p>
        </w:tc>
      </w:tr>
      <w:tr w:rsidR="002E706F" w:rsidRPr="009A5B70" w14:paraId="4F910924" w14:textId="77777777" w:rsidTr="002E706F">
        <w:trPr>
          <w:jc w:val="center"/>
        </w:trPr>
        <w:tc>
          <w:tcPr>
            <w:tcW w:w="1470" w:type="dxa"/>
          </w:tcPr>
          <w:p w14:paraId="15CAC0CC" w14:textId="77777777" w:rsidR="002E706F" w:rsidRPr="009A5B70" w:rsidRDefault="002E706F" w:rsidP="002E706F">
            <w:pPr>
              <w:spacing w:before="60" w:after="60"/>
              <w:jc w:val="center"/>
              <w:rPr>
                <w:szCs w:val="28"/>
              </w:rPr>
            </w:pPr>
            <w:r w:rsidRPr="009A5B70">
              <w:rPr>
                <w:szCs w:val="28"/>
              </w:rPr>
              <w:t>Tổng số lượng</w:t>
            </w:r>
          </w:p>
        </w:tc>
        <w:tc>
          <w:tcPr>
            <w:tcW w:w="928" w:type="dxa"/>
          </w:tcPr>
          <w:p w14:paraId="1E531EEA" w14:textId="77777777" w:rsidR="002E706F" w:rsidRPr="009A5B70" w:rsidRDefault="002E706F" w:rsidP="002E706F">
            <w:pPr>
              <w:spacing w:before="60" w:after="60"/>
              <w:rPr>
                <w:szCs w:val="28"/>
              </w:rPr>
            </w:pPr>
          </w:p>
        </w:tc>
        <w:tc>
          <w:tcPr>
            <w:tcW w:w="847" w:type="dxa"/>
          </w:tcPr>
          <w:p w14:paraId="75D5B173" w14:textId="77777777" w:rsidR="002E706F" w:rsidRPr="009A5B70" w:rsidRDefault="002E706F" w:rsidP="002E706F">
            <w:pPr>
              <w:spacing w:before="60" w:after="60"/>
              <w:rPr>
                <w:szCs w:val="28"/>
              </w:rPr>
            </w:pPr>
          </w:p>
        </w:tc>
        <w:tc>
          <w:tcPr>
            <w:tcW w:w="2205" w:type="dxa"/>
          </w:tcPr>
          <w:p w14:paraId="22057CB2" w14:textId="77777777" w:rsidR="002E706F" w:rsidRPr="009A5B70" w:rsidRDefault="002E706F" w:rsidP="002E706F">
            <w:pPr>
              <w:spacing w:before="60" w:after="60"/>
              <w:rPr>
                <w:szCs w:val="28"/>
              </w:rPr>
            </w:pPr>
          </w:p>
        </w:tc>
        <w:tc>
          <w:tcPr>
            <w:tcW w:w="2057" w:type="dxa"/>
          </w:tcPr>
          <w:p w14:paraId="478D6C24" w14:textId="77777777" w:rsidR="002E706F" w:rsidRPr="009A5B70" w:rsidRDefault="002E706F" w:rsidP="002E706F">
            <w:pPr>
              <w:spacing w:before="60" w:after="60"/>
              <w:rPr>
                <w:szCs w:val="28"/>
              </w:rPr>
            </w:pPr>
          </w:p>
        </w:tc>
        <w:tc>
          <w:tcPr>
            <w:tcW w:w="2075" w:type="dxa"/>
          </w:tcPr>
          <w:p w14:paraId="177A72C1" w14:textId="77777777" w:rsidR="002E706F" w:rsidRPr="009A5B70" w:rsidRDefault="002E706F" w:rsidP="002E706F">
            <w:pPr>
              <w:spacing w:before="60" w:after="60"/>
              <w:rPr>
                <w:szCs w:val="28"/>
              </w:rPr>
            </w:pPr>
          </w:p>
        </w:tc>
      </w:tr>
    </w:tbl>
    <w:p w14:paraId="0A18784F" w14:textId="77777777" w:rsidR="002E706F" w:rsidRPr="009A5B70" w:rsidRDefault="002E706F" w:rsidP="002E706F">
      <w:pPr>
        <w:autoSpaceDE w:val="0"/>
        <w:autoSpaceDN w:val="0"/>
        <w:adjustRightInd w:val="0"/>
        <w:spacing w:before="60" w:after="60"/>
        <w:ind w:left="57" w:right="57"/>
        <w:rPr>
          <w:szCs w:val="28"/>
        </w:rPr>
      </w:pPr>
      <w:r w:rsidRPr="009A5B70">
        <w:rPr>
          <w:szCs w:val="28"/>
        </w:rPr>
        <w:t>a</w:t>
      </w:r>
      <w:r w:rsidRPr="009A5B70">
        <w:rPr>
          <w:szCs w:val="28"/>
          <w:vertAlign w:val="superscript"/>
        </w:rPr>
        <w:t>2</w:t>
      </w:r>
      <w:r w:rsidRPr="009A5B70">
        <w:rPr>
          <w:szCs w:val="28"/>
        </w:rPr>
        <w:t>) Thống kê các CTNH được tự tái sử dụng, sơ chế, tái chế, xử lý, đồng xử lý, thu hồi năng lượng từ CTNH trong khuôn viên cơ sở</w:t>
      </w:r>
      <w:r w:rsidRPr="009A5B70" w:rsidDel="00BB60E7">
        <w:rPr>
          <w:szCs w:val="28"/>
        </w:rPr>
        <w:t xml:space="preserve"> </w:t>
      </w:r>
      <w:r w:rsidRPr="009A5B70">
        <w:rPr>
          <w:szCs w:val="28"/>
        </w:rPr>
        <w:t>(nếu có):</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83"/>
        <w:gridCol w:w="928"/>
        <w:gridCol w:w="2402"/>
        <w:gridCol w:w="3557"/>
      </w:tblGrid>
      <w:tr w:rsidR="002E706F" w:rsidRPr="009A5B70" w14:paraId="35BE2711" w14:textId="77777777" w:rsidTr="002E706F">
        <w:trPr>
          <w:trHeight w:val="828"/>
          <w:jc w:val="center"/>
        </w:trPr>
        <w:tc>
          <w:tcPr>
            <w:tcW w:w="2683" w:type="dxa"/>
          </w:tcPr>
          <w:p w14:paraId="67CC1416" w14:textId="77777777" w:rsidR="002E706F" w:rsidRPr="009A5B70" w:rsidRDefault="002E706F" w:rsidP="002E706F">
            <w:pPr>
              <w:spacing w:before="60" w:after="60"/>
              <w:jc w:val="center"/>
              <w:rPr>
                <w:szCs w:val="28"/>
              </w:rPr>
            </w:pPr>
            <w:r w:rsidRPr="009A5B70">
              <w:rPr>
                <w:szCs w:val="28"/>
              </w:rPr>
              <w:t>Tên chất thải</w:t>
            </w:r>
          </w:p>
        </w:tc>
        <w:tc>
          <w:tcPr>
            <w:tcW w:w="928" w:type="dxa"/>
          </w:tcPr>
          <w:p w14:paraId="1B2B8256" w14:textId="77777777" w:rsidR="002E706F" w:rsidRPr="009A5B70" w:rsidRDefault="002E706F" w:rsidP="002E706F">
            <w:pPr>
              <w:spacing w:before="60" w:after="60"/>
              <w:jc w:val="center"/>
              <w:rPr>
                <w:szCs w:val="28"/>
              </w:rPr>
            </w:pPr>
            <w:r w:rsidRPr="009A5B70">
              <w:rPr>
                <w:szCs w:val="28"/>
              </w:rPr>
              <w:t>Mã CTNH</w:t>
            </w:r>
          </w:p>
        </w:tc>
        <w:tc>
          <w:tcPr>
            <w:tcW w:w="2402" w:type="dxa"/>
          </w:tcPr>
          <w:p w14:paraId="6F33D7C2" w14:textId="77777777" w:rsidR="002E706F" w:rsidRPr="009A5B70" w:rsidRDefault="002E706F" w:rsidP="002E706F">
            <w:pPr>
              <w:spacing w:before="60" w:after="60"/>
              <w:jc w:val="center"/>
              <w:rPr>
                <w:szCs w:val="28"/>
              </w:rPr>
            </w:pPr>
            <w:r w:rsidRPr="009A5B70">
              <w:rPr>
                <w:szCs w:val="28"/>
              </w:rPr>
              <w:t xml:space="preserve">Số lượng (kg) </w:t>
            </w:r>
          </w:p>
        </w:tc>
        <w:tc>
          <w:tcPr>
            <w:tcW w:w="3557" w:type="dxa"/>
          </w:tcPr>
          <w:p w14:paraId="32E9285C" w14:textId="77777777" w:rsidR="002E706F" w:rsidRPr="009A5B70" w:rsidRDefault="002E706F" w:rsidP="002E706F">
            <w:pPr>
              <w:spacing w:before="60" w:after="60"/>
              <w:jc w:val="center"/>
              <w:rPr>
                <w:szCs w:val="28"/>
              </w:rPr>
            </w:pPr>
            <w:r w:rsidRPr="009A5B70">
              <w:rPr>
                <w:szCs w:val="28"/>
              </w:rPr>
              <w:t>Phương thức tự tái sử dụng, sơ chế, tái chế, xử lý, đồng xử lý, thu hồi năng lượng từ CTNH</w:t>
            </w:r>
          </w:p>
        </w:tc>
      </w:tr>
      <w:tr w:rsidR="002E706F" w:rsidRPr="009A5B70" w14:paraId="5A5A9345" w14:textId="77777777" w:rsidTr="002E706F">
        <w:trPr>
          <w:jc w:val="center"/>
        </w:trPr>
        <w:tc>
          <w:tcPr>
            <w:tcW w:w="2683" w:type="dxa"/>
          </w:tcPr>
          <w:p w14:paraId="5AED8241" w14:textId="77777777" w:rsidR="002E706F" w:rsidRPr="009A5B70" w:rsidRDefault="002E706F" w:rsidP="002E706F">
            <w:pPr>
              <w:spacing w:before="60" w:after="60"/>
              <w:jc w:val="center"/>
              <w:rPr>
                <w:szCs w:val="28"/>
              </w:rPr>
            </w:pPr>
          </w:p>
        </w:tc>
        <w:tc>
          <w:tcPr>
            <w:tcW w:w="928" w:type="dxa"/>
          </w:tcPr>
          <w:p w14:paraId="64AAD19A" w14:textId="77777777" w:rsidR="002E706F" w:rsidRPr="009A5B70" w:rsidRDefault="002E706F" w:rsidP="002E706F">
            <w:pPr>
              <w:spacing w:before="60" w:after="60"/>
              <w:rPr>
                <w:szCs w:val="28"/>
              </w:rPr>
            </w:pPr>
          </w:p>
        </w:tc>
        <w:tc>
          <w:tcPr>
            <w:tcW w:w="2402" w:type="dxa"/>
          </w:tcPr>
          <w:p w14:paraId="0837E08F" w14:textId="77777777" w:rsidR="002E706F" w:rsidRPr="009A5B70" w:rsidRDefault="002E706F" w:rsidP="002E706F">
            <w:pPr>
              <w:spacing w:before="60" w:after="60"/>
              <w:rPr>
                <w:szCs w:val="28"/>
              </w:rPr>
            </w:pPr>
          </w:p>
        </w:tc>
        <w:tc>
          <w:tcPr>
            <w:tcW w:w="3557" w:type="dxa"/>
          </w:tcPr>
          <w:p w14:paraId="62AE78BB" w14:textId="77777777" w:rsidR="002E706F" w:rsidRPr="009A5B70" w:rsidRDefault="002E706F" w:rsidP="002E706F">
            <w:pPr>
              <w:spacing w:before="60" w:after="60"/>
              <w:rPr>
                <w:szCs w:val="28"/>
              </w:rPr>
            </w:pPr>
          </w:p>
        </w:tc>
      </w:tr>
      <w:tr w:rsidR="002E706F" w:rsidRPr="009A5B70" w14:paraId="6C4029F9" w14:textId="77777777" w:rsidTr="002E706F">
        <w:trPr>
          <w:jc w:val="center"/>
        </w:trPr>
        <w:tc>
          <w:tcPr>
            <w:tcW w:w="2683" w:type="dxa"/>
          </w:tcPr>
          <w:p w14:paraId="5FD0A923" w14:textId="77777777" w:rsidR="002E706F" w:rsidRPr="009A5B70" w:rsidRDefault="002E706F" w:rsidP="002E706F">
            <w:pPr>
              <w:spacing w:before="60" w:after="60"/>
              <w:jc w:val="center"/>
              <w:rPr>
                <w:szCs w:val="28"/>
              </w:rPr>
            </w:pPr>
            <w:r w:rsidRPr="009A5B70">
              <w:rPr>
                <w:szCs w:val="28"/>
              </w:rPr>
              <w:t>Tổng số lượng</w:t>
            </w:r>
          </w:p>
        </w:tc>
        <w:tc>
          <w:tcPr>
            <w:tcW w:w="928" w:type="dxa"/>
          </w:tcPr>
          <w:p w14:paraId="62F59335" w14:textId="77777777" w:rsidR="002E706F" w:rsidRPr="009A5B70" w:rsidRDefault="002E706F" w:rsidP="002E706F">
            <w:pPr>
              <w:spacing w:before="60" w:after="60"/>
              <w:rPr>
                <w:szCs w:val="28"/>
              </w:rPr>
            </w:pPr>
          </w:p>
        </w:tc>
        <w:tc>
          <w:tcPr>
            <w:tcW w:w="2402" w:type="dxa"/>
          </w:tcPr>
          <w:p w14:paraId="021D3CE3" w14:textId="77777777" w:rsidR="002E706F" w:rsidRPr="009A5B70" w:rsidRDefault="002E706F" w:rsidP="002E706F">
            <w:pPr>
              <w:spacing w:before="60" w:after="60"/>
              <w:rPr>
                <w:szCs w:val="28"/>
              </w:rPr>
            </w:pPr>
          </w:p>
        </w:tc>
        <w:tc>
          <w:tcPr>
            <w:tcW w:w="3557" w:type="dxa"/>
          </w:tcPr>
          <w:p w14:paraId="36B581C5" w14:textId="77777777" w:rsidR="002E706F" w:rsidRPr="009A5B70" w:rsidRDefault="002E706F" w:rsidP="002E706F">
            <w:pPr>
              <w:spacing w:before="60" w:after="60"/>
              <w:rPr>
                <w:szCs w:val="28"/>
              </w:rPr>
            </w:pPr>
          </w:p>
        </w:tc>
      </w:tr>
    </w:tbl>
    <w:p w14:paraId="74972A44" w14:textId="77777777" w:rsidR="002E706F" w:rsidRPr="009A5B70" w:rsidRDefault="002E706F" w:rsidP="002E706F">
      <w:pPr>
        <w:pStyle w:val="Footer"/>
        <w:tabs>
          <w:tab w:val="center" w:pos="1418"/>
        </w:tabs>
        <w:spacing w:before="60" w:after="60"/>
        <w:rPr>
          <w:szCs w:val="28"/>
        </w:rPr>
      </w:pPr>
    </w:p>
    <w:p w14:paraId="663D79CC" w14:textId="77777777" w:rsidR="002E706F" w:rsidRPr="009A5B70" w:rsidRDefault="002E706F" w:rsidP="002E706F">
      <w:pPr>
        <w:spacing w:before="60" w:after="60"/>
        <w:rPr>
          <w:b/>
          <w:i/>
          <w:szCs w:val="28"/>
        </w:rPr>
      </w:pPr>
      <w:r w:rsidRPr="009A5B70">
        <w:rPr>
          <w:b/>
          <w:i/>
          <w:szCs w:val="28"/>
        </w:rPr>
        <w:t>b. Thống kê chất thải rắn thông thường:</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9"/>
        <w:gridCol w:w="2541"/>
        <w:gridCol w:w="2377"/>
        <w:gridCol w:w="2880"/>
      </w:tblGrid>
      <w:tr w:rsidR="002E706F" w:rsidRPr="009A5B70" w14:paraId="31B2988C" w14:textId="77777777" w:rsidTr="002E706F">
        <w:trPr>
          <w:trHeight w:val="618"/>
          <w:jc w:val="center"/>
        </w:trPr>
        <w:tc>
          <w:tcPr>
            <w:tcW w:w="1719" w:type="dxa"/>
          </w:tcPr>
          <w:p w14:paraId="5F767421" w14:textId="77777777" w:rsidR="002E706F" w:rsidRPr="009A5B70" w:rsidRDefault="002E706F" w:rsidP="002E706F">
            <w:pPr>
              <w:spacing w:before="60" w:after="60"/>
              <w:jc w:val="center"/>
              <w:rPr>
                <w:szCs w:val="28"/>
              </w:rPr>
            </w:pPr>
            <w:r w:rsidRPr="009A5B70">
              <w:rPr>
                <w:szCs w:val="28"/>
              </w:rPr>
              <w:lastRenderedPageBreak/>
              <w:t xml:space="preserve">Tên chất thải </w:t>
            </w:r>
          </w:p>
        </w:tc>
        <w:tc>
          <w:tcPr>
            <w:tcW w:w="2541" w:type="dxa"/>
          </w:tcPr>
          <w:p w14:paraId="5E51FAD7" w14:textId="77777777" w:rsidR="002E706F" w:rsidRPr="009A5B70" w:rsidRDefault="002E706F" w:rsidP="002E706F">
            <w:pPr>
              <w:spacing w:before="60" w:after="60"/>
              <w:jc w:val="center"/>
              <w:rPr>
                <w:szCs w:val="28"/>
              </w:rPr>
            </w:pPr>
            <w:r w:rsidRPr="009A5B70">
              <w:rPr>
                <w:szCs w:val="28"/>
              </w:rPr>
              <w:t>Số lượng (kg)</w:t>
            </w:r>
          </w:p>
        </w:tc>
        <w:tc>
          <w:tcPr>
            <w:tcW w:w="2377" w:type="dxa"/>
          </w:tcPr>
          <w:p w14:paraId="0A10F6AE" w14:textId="77777777" w:rsidR="002E706F" w:rsidRPr="009A5B70" w:rsidRDefault="002E706F" w:rsidP="002E706F">
            <w:pPr>
              <w:spacing w:before="60" w:after="60"/>
              <w:jc w:val="center"/>
              <w:rPr>
                <w:szCs w:val="28"/>
              </w:rPr>
            </w:pPr>
            <w:r w:rsidRPr="009A5B70">
              <w:rPr>
                <w:szCs w:val="28"/>
              </w:rPr>
              <w:t>Phương pháp xử lý hoặc tự tái sử dụng, sơ chế, tái chế, xử lý, đồng xử lý</w:t>
            </w:r>
          </w:p>
        </w:tc>
        <w:tc>
          <w:tcPr>
            <w:tcW w:w="2880" w:type="dxa"/>
          </w:tcPr>
          <w:p w14:paraId="47D42C41" w14:textId="77777777" w:rsidR="002E706F" w:rsidRPr="009A5B70" w:rsidRDefault="002E706F" w:rsidP="002E706F">
            <w:pPr>
              <w:spacing w:before="60" w:after="60"/>
              <w:jc w:val="center"/>
              <w:rPr>
                <w:szCs w:val="28"/>
              </w:rPr>
            </w:pPr>
            <w:r w:rsidRPr="009A5B70">
              <w:rPr>
                <w:szCs w:val="28"/>
              </w:rPr>
              <w:t>Đơn vị xử lý</w:t>
            </w:r>
          </w:p>
        </w:tc>
      </w:tr>
      <w:tr w:rsidR="002E706F" w:rsidRPr="009A5B70" w14:paraId="6BF96D08" w14:textId="77777777" w:rsidTr="002E706F">
        <w:trPr>
          <w:jc w:val="center"/>
        </w:trPr>
        <w:tc>
          <w:tcPr>
            <w:tcW w:w="1719" w:type="dxa"/>
          </w:tcPr>
          <w:p w14:paraId="2B931205" w14:textId="77777777" w:rsidR="002E706F" w:rsidRPr="009A5B70" w:rsidRDefault="002E706F" w:rsidP="002E706F">
            <w:pPr>
              <w:spacing w:before="60" w:after="60"/>
              <w:rPr>
                <w:szCs w:val="28"/>
              </w:rPr>
            </w:pPr>
          </w:p>
        </w:tc>
        <w:tc>
          <w:tcPr>
            <w:tcW w:w="2541" w:type="dxa"/>
          </w:tcPr>
          <w:p w14:paraId="44271784" w14:textId="77777777" w:rsidR="002E706F" w:rsidRPr="009A5B70" w:rsidRDefault="002E706F" w:rsidP="002E706F">
            <w:pPr>
              <w:spacing w:before="60" w:after="60"/>
              <w:rPr>
                <w:szCs w:val="28"/>
              </w:rPr>
            </w:pPr>
          </w:p>
        </w:tc>
        <w:tc>
          <w:tcPr>
            <w:tcW w:w="2377" w:type="dxa"/>
          </w:tcPr>
          <w:p w14:paraId="2ABE0AA8" w14:textId="77777777" w:rsidR="002E706F" w:rsidRPr="009A5B70" w:rsidRDefault="002E706F" w:rsidP="002E706F">
            <w:pPr>
              <w:spacing w:before="60" w:after="60"/>
              <w:rPr>
                <w:szCs w:val="28"/>
              </w:rPr>
            </w:pPr>
          </w:p>
        </w:tc>
        <w:tc>
          <w:tcPr>
            <w:tcW w:w="2880" w:type="dxa"/>
          </w:tcPr>
          <w:p w14:paraId="57AB917E" w14:textId="77777777" w:rsidR="002E706F" w:rsidRPr="009A5B70" w:rsidRDefault="002E706F" w:rsidP="002E706F">
            <w:pPr>
              <w:spacing w:before="60" w:after="60"/>
              <w:jc w:val="center"/>
              <w:rPr>
                <w:szCs w:val="28"/>
              </w:rPr>
            </w:pPr>
            <w:r w:rsidRPr="009A5B70">
              <w:rPr>
                <w:szCs w:val="28"/>
              </w:rPr>
              <w:t>(tên, địa chỉ)</w:t>
            </w:r>
          </w:p>
        </w:tc>
      </w:tr>
      <w:tr w:rsidR="002E706F" w:rsidRPr="009A5B70" w14:paraId="26A8D609" w14:textId="77777777" w:rsidTr="002E706F">
        <w:trPr>
          <w:jc w:val="center"/>
        </w:trPr>
        <w:tc>
          <w:tcPr>
            <w:tcW w:w="1719" w:type="dxa"/>
          </w:tcPr>
          <w:p w14:paraId="5AD8B913" w14:textId="77777777" w:rsidR="002E706F" w:rsidRPr="009A5B70" w:rsidRDefault="002E706F" w:rsidP="002E706F">
            <w:pPr>
              <w:spacing w:before="60" w:after="60"/>
              <w:rPr>
                <w:szCs w:val="28"/>
              </w:rPr>
            </w:pPr>
            <w:r w:rsidRPr="009A5B70">
              <w:rPr>
                <w:szCs w:val="28"/>
              </w:rPr>
              <w:t>Tổng số lượng</w:t>
            </w:r>
          </w:p>
        </w:tc>
        <w:tc>
          <w:tcPr>
            <w:tcW w:w="2541" w:type="dxa"/>
          </w:tcPr>
          <w:p w14:paraId="474100C4" w14:textId="77777777" w:rsidR="002E706F" w:rsidRPr="009A5B70" w:rsidRDefault="002E706F" w:rsidP="002E706F">
            <w:pPr>
              <w:spacing w:before="60" w:after="60"/>
              <w:rPr>
                <w:szCs w:val="28"/>
              </w:rPr>
            </w:pPr>
          </w:p>
        </w:tc>
        <w:tc>
          <w:tcPr>
            <w:tcW w:w="2377" w:type="dxa"/>
          </w:tcPr>
          <w:p w14:paraId="23C74A81" w14:textId="77777777" w:rsidR="002E706F" w:rsidRPr="009A5B70" w:rsidRDefault="002E706F" w:rsidP="002E706F">
            <w:pPr>
              <w:spacing w:before="60" w:after="60"/>
              <w:rPr>
                <w:szCs w:val="28"/>
              </w:rPr>
            </w:pPr>
          </w:p>
        </w:tc>
        <w:tc>
          <w:tcPr>
            <w:tcW w:w="2880" w:type="dxa"/>
          </w:tcPr>
          <w:p w14:paraId="2F81EE89" w14:textId="77777777" w:rsidR="002E706F" w:rsidRPr="009A5B70" w:rsidRDefault="002E706F" w:rsidP="002E706F">
            <w:pPr>
              <w:spacing w:before="60" w:after="60"/>
              <w:rPr>
                <w:szCs w:val="28"/>
              </w:rPr>
            </w:pPr>
          </w:p>
        </w:tc>
      </w:tr>
    </w:tbl>
    <w:p w14:paraId="3627F00F" w14:textId="77777777" w:rsidR="002E706F" w:rsidRPr="009A5B70" w:rsidRDefault="002E706F" w:rsidP="002E706F">
      <w:pPr>
        <w:pStyle w:val="Footer"/>
        <w:tabs>
          <w:tab w:val="center" w:pos="1418"/>
        </w:tabs>
        <w:spacing w:before="60" w:after="60"/>
        <w:rPr>
          <w:szCs w:val="28"/>
        </w:rPr>
      </w:pPr>
    </w:p>
    <w:p w14:paraId="353152A8" w14:textId="77777777" w:rsidR="002E706F" w:rsidRPr="002E706F" w:rsidRDefault="002E706F" w:rsidP="002E706F">
      <w:pPr>
        <w:spacing w:before="60" w:after="60"/>
        <w:outlineLvl w:val="0"/>
        <w:rPr>
          <w:rFonts w:cs="Times New Roman"/>
          <w:b/>
          <w:bCs/>
          <w:szCs w:val="28"/>
          <w:lang w:val="vi-VN"/>
        </w:rPr>
      </w:pPr>
      <w:r w:rsidRPr="002E706F">
        <w:rPr>
          <w:rFonts w:cs="Times New Roman"/>
          <w:b/>
          <w:bCs/>
          <w:szCs w:val="28"/>
          <w:lang w:val="vi-VN"/>
        </w:rPr>
        <w:t>Phụ lục 2: Tất cả các liên Chứng từ CTNH và bản sao Hợp đồng chuyển giao CTNH với (các) chủ xử lý CTNH đã sử dụng trong kỳ báo cáo vừa qua (để gửi Sở Tài nguyên và Môi trường theo dõi)</w:t>
      </w:r>
    </w:p>
    <w:p w14:paraId="403CBD64" w14:textId="77777777" w:rsidR="002E706F" w:rsidRPr="002E706F" w:rsidRDefault="002E706F" w:rsidP="002E706F">
      <w:pPr>
        <w:pStyle w:val="Footer"/>
        <w:tabs>
          <w:tab w:val="center" w:pos="1418"/>
        </w:tabs>
        <w:spacing w:before="60" w:after="60"/>
        <w:jc w:val="both"/>
        <w:rPr>
          <w:rFonts w:ascii="Times New Roman" w:hAnsi="Times New Roman"/>
          <w:lang w:val="vi-VN"/>
        </w:rPr>
      </w:pPr>
      <w:r w:rsidRPr="002E706F">
        <w:rPr>
          <w:rFonts w:ascii="Times New Roman" w:hAnsi="Times New Roman"/>
          <w:szCs w:val="28"/>
          <w:lang w:val="vi-VN"/>
        </w:rPr>
        <w:t>(Lưu ý sắp xếp thành từng bộ, bao gồm bản sao hợp đồng kèm theo các liên Chứng từ tương ứng sắp xếp lần lượt theo số chứng từ).</w:t>
      </w:r>
    </w:p>
    <w:p w14:paraId="0077C948" w14:textId="77777777" w:rsidR="002E706F" w:rsidRDefault="002E706F" w:rsidP="002E706F">
      <w:pPr>
        <w:rPr>
          <w:b/>
          <w:i/>
          <w:iCs/>
          <w:color w:val="FF0000"/>
          <w:szCs w:val="28"/>
        </w:rPr>
      </w:pPr>
    </w:p>
    <w:p w14:paraId="3248E290" w14:textId="77777777" w:rsidR="002E706F" w:rsidRDefault="002E706F" w:rsidP="002E706F">
      <w:pPr>
        <w:rPr>
          <w:b/>
          <w:i/>
          <w:iCs/>
          <w:color w:val="FF0000"/>
          <w:szCs w:val="28"/>
        </w:rPr>
      </w:pPr>
    </w:p>
    <w:p w14:paraId="78BBBBC4" w14:textId="77777777" w:rsidR="002E706F" w:rsidRDefault="002E706F" w:rsidP="002E706F">
      <w:pPr>
        <w:rPr>
          <w:b/>
          <w:i/>
          <w:iCs/>
          <w:color w:val="FF0000"/>
          <w:szCs w:val="28"/>
        </w:rPr>
      </w:pPr>
    </w:p>
    <w:p w14:paraId="2D368BD2" w14:textId="77777777" w:rsidR="002E706F" w:rsidRDefault="002E706F" w:rsidP="002E706F">
      <w:pPr>
        <w:rPr>
          <w:b/>
          <w:i/>
          <w:iCs/>
          <w:color w:val="FF0000"/>
          <w:szCs w:val="28"/>
        </w:rPr>
      </w:pPr>
    </w:p>
    <w:p w14:paraId="06B2DD35" w14:textId="77777777" w:rsidR="002E706F" w:rsidRDefault="002E706F" w:rsidP="002E706F">
      <w:pPr>
        <w:rPr>
          <w:b/>
          <w:i/>
          <w:iCs/>
          <w:color w:val="FF0000"/>
          <w:szCs w:val="28"/>
        </w:rPr>
      </w:pPr>
    </w:p>
    <w:p w14:paraId="36F1B594" w14:textId="77777777" w:rsidR="002E706F" w:rsidRDefault="002E706F" w:rsidP="002E706F">
      <w:pPr>
        <w:rPr>
          <w:b/>
          <w:i/>
          <w:iCs/>
          <w:color w:val="FF0000"/>
          <w:szCs w:val="28"/>
        </w:rPr>
      </w:pPr>
    </w:p>
    <w:p w14:paraId="48A672A1" w14:textId="77777777" w:rsidR="002E706F" w:rsidRDefault="002E706F" w:rsidP="002E706F">
      <w:pPr>
        <w:rPr>
          <w:b/>
          <w:i/>
          <w:iCs/>
          <w:color w:val="FF0000"/>
          <w:szCs w:val="28"/>
        </w:rPr>
      </w:pPr>
    </w:p>
    <w:p w14:paraId="7212DE71" w14:textId="77777777" w:rsidR="002E706F" w:rsidRDefault="002E706F" w:rsidP="002E706F">
      <w:pPr>
        <w:rPr>
          <w:b/>
          <w:i/>
          <w:iCs/>
          <w:color w:val="FF0000"/>
          <w:szCs w:val="28"/>
        </w:rPr>
      </w:pPr>
    </w:p>
    <w:p w14:paraId="0304DFF5" w14:textId="77777777" w:rsidR="002E706F" w:rsidRDefault="002E706F" w:rsidP="002E706F">
      <w:pPr>
        <w:rPr>
          <w:b/>
          <w:i/>
          <w:iCs/>
          <w:color w:val="FF0000"/>
          <w:szCs w:val="28"/>
        </w:rPr>
      </w:pPr>
    </w:p>
    <w:p w14:paraId="288D0D25" w14:textId="77777777" w:rsidR="002E706F" w:rsidRDefault="002E706F" w:rsidP="002E706F">
      <w:pPr>
        <w:rPr>
          <w:b/>
          <w:i/>
          <w:iCs/>
          <w:color w:val="FF0000"/>
          <w:szCs w:val="28"/>
        </w:rPr>
      </w:pPr>
    </w:p>
    <w:p w14:paraId="583F0046" w14:textId="77777777" w:rsidR="002E706F" w:rsidRDefault="002E706F" w:rsidP="002E706F">
      <w:pPr>
        <w:rPr>
          <w:b/>
          <w:i/>
          <w:iCs/>
          <w:color w:val="FF0000"/>
          <w:szCs w:val="28"/>
        </w:rPr>
      </w:pPr>
    </w:p>
    <w:p w14:paraId="39F7D571" w14:textId="77777777" w:rsidR="002E706F" w:rsidRDefault="002E706F" w:rsidP="002E706F">
      <w:pPr>
        <w:rPr>
          <w:b/>
          <w:i/>
          <w:iCs/>
          <w:color w:val="FF0000"/>
          <w:szCs w:val="28"/>
        </w:rPr>
      </w:pPr>
    </w:p>
    <w:p w14:paraId="44D6008A" w14:textId="77777777" w:rsidR="002E706F" w:rsidRDefault="002E706F" w:rsidP="002E706F">
      <w:pPr>
        <w:rPr>
          <w:b/>
          <w:i/>
          <w:iCs/>
          <w:color w:val="FF0000"/>
          <w:szCs w:val="28"/>
        </w:rPr>
      </w:pPr>
    </w:p>
    <w:p w14:paraId="7922BC21" w14:textId="77777777" w:rsidR="002E706F" w:rsidRDefault="002E706F" w:rsidP="002E706F">
      <w:pPr>
        <w:rPr>
          <w:b/>
          <w:i/>
          <w:iCs/>
          <w:color w:val="FF0000"/>
          <w:szCs w:val="28"/>
        </w:rPr>
      </w:pPr>
    </w:p>
    <w:p w14:paraId="1C6C1405" w14:textId="77777777" w:rsidR="002E706F" w:rsidRDefault="002E706F" w:rsidP="002E706F">
      <w:pPr>
        <w:rPr>
          <w:b/>
          <w:i/>
          <w:iCs/>
          <w:color w:val="FF0000"/>
          <w:szCs w:val="28"/>
        </w:rPr>
      </w:pPr>
    </w:p>
    <w:p w14:paraId="7855CB44" w14:textId="77777777" w:rsidR="002E706F" w:rsidRDefault="002E706F" w:rsidP="002E706F">
      <w:pPr>
        <w:rPr>
          <w:b/>
          <w:i/>
          <w:iCs/>
          <w:color w:val="FF0000"/>
          <w:szCs w:val="28"/>
        </w:rPr>
      </w:pPr>
    </w:p>
    <w:p w14:paraId="28458811" w14:textId="77777777" w:rsidR="002E706F" w:rsidRDefault="002E706F" w:rsidP="002E706F">
      <w:pPr>
        <w:rPr>
          <w:b/>
          <w:i/>
          <w:iCs/>
          <w:color w:val="FF0000"/>
          <w:szCs w:val="28"/>
        </w:rPr>
      </w:pPr>
    </w:p>
    <w:p w14:paraId="2481645C" w14:textId="77777777" w:rsidR="002E706F" w:rsidRDefault="002E706F" w:rsidP="002E706F">
      <w:pPr>
        <w:rPr>
          <w:b/>
          <w:i/>
          <w:iCs/>
          <w:color w:val="FF0000"/>
          <w:szCs w:val="28"/>
        </w:rPr>
      </w:pPr>
    </w:p>
    <w:p w14:paraId="32818C9C" w14:textId="77777777" w:rsidR="002E706F" w:rsidRDefault="002E706F" w:rsidP="002E706F">
      <w:pPr>
        <w:rPr>
          <w:b/>
          <w:i/>
          <w:iCs/>
          <w:color w:val="FF0000"/>
          <w:szCs w:val="28"/>
        </w:rPr>
      </w:pPr>
    </w:p>
    <w:p w14:paraId="178E160D" w14:textId="77777777" w:rsidR="002E706F" w:rsidRDefault="002E706F" w:rsidP="002E706F">
      <w:pPr>
        <w:rPr>
          <w:b/>
          <w:i/>
          <w:iCs/>
          <w:color w:val="FF0000"/>
          <w:szCs w:val="28"/>
        </w:rPr>
      </w:pPr>
    </w:p>
    <w:p w14:paraId="6AA16CA7" w14:textId="77777777" w:rsidR="002E706F" w:rsidRDefault="002E706F" w:rsidP="002E706F">
      <w:pPr>
        <w:rPr>
          <w:b/>
          <w:i/>
          <w:iCs/>
          <w:color w:val="FF0000"/>
          <w:szCs w:val="28"/>
        </w:rPr>
      </w:pPr>
    </w:p>
    <w:p w14:paraId="168754BF" w14:textId="77777777" w:rsidR="002E706F" w:rsidRDefault="002E706F" w:rsidP="002E706F">
      <w:pPr>
        <w:rPr>
          <w:b/>
          <w:i/>
          <w:iCs/>
          <w:color w:val="FF0000"/>
          <w:szCs w:val="28"/>
        </w:rPr>
      </w:pPr>
    </w:p>
    <w:p w14:paraId="62CC74FF" w14:textId="77777777" w:rsidR="002E706F" w:rsidRDefault="002E706F" w:rsidP="002E706F">
      <w:pPr>
        <w:rPr>
          <w:b/>
          <w:i/>
          <w:iCs/>
          <w:color w:val="FF0000"/>
          <w:szCs w:val="28"/>
        </w:rPr>
      </w:pPr>
    </w:p>
    <w:p w14:paraId="22AF8D0D" w14:textId="77777777" w:rsidR="002E706F" w:rsidRDefault="002E706F" w:rsidP="002E706F">
      <w:pPr>
        <w:rPr>
          <w:b/>
          <w:i/>
          <w:iCs/>
          <w:color w:val="FF0000"/>
          <w:szCs w:val="28"/>
        </w:rPr>
      </w:pPr>
    </w:p>
    <w:p w14:paraId="2B3D9C8C" w14:textId="77777777" w:rsidR="002E706F" w:rsidRDefault="002E706F" w:rsidP="002E706F">
      <w:pPr>
        <w:rPr>
          <w:b/>
          <w:i/>
          <w:iCs/>
          <w:color w:val="FF0000"/>
          <w:szCs w:val="28"/>
        </w:rPr>
      </w:pPr>
    </w:p>
    <w:p w14:paraId="4D335EB1" w14:textId="77777777" w:rsidR="002E706F" w:rsidRDefault="002E706F" w:rsidP="002E706F">
      <w:pPr>
        <w:rPr>
          <w:b/>
          <w:i/>
          <w:iCs/>
          <w:color w:val="FF0000"/>
          <w:szCs w:val="28"/>
        </w:rPr>
      </w:pPr>
    </w:p>
    <w:p w14:paraId="4C4E40D2" w14:textId="75AB71A3" w:rsidR="002E706F" w:rsidRPr="002E706F" w:rsidRDefault="002E706F" w:rsidP="002E706F">
      <w:pPr>
        <w:rPr>
          <w:b/>
          <w:i/>
          <w:iCs/>
          <w:color w:val="FF0000"/>
          <w:szCs w:val="28"/>
        </w:rPr>
      </w:pPr>
      <w:r w:rsidRPr="002E706F">
        <w:rPr>
          <w:b/>
          <w:i/>
          <w:iCs/>
          <w:color w:val="FF0000"/>
          <w:szCs w:val="28"/>
        </w:rPr>
        <w:lastRenderedPageBreak/>
        <w:t>12. Cấp lại Sổ đăng ký chủ nguồn thải chất thải nguy hại</w:t>
      </w:r>
    </w:p>
    <w:p w14:paraId="7119A528" w14:textId="77777777" w:rsidR="002E706F" w:rsidRPr="005D502B" w:rsidRDefault="002E706F" w:rsidP="002E706F">
      <w:pPr>
        <w:spacing w:before="60" w:after="60"/>
        <w:ind w:firstLine="567"/>
        <w:jc w:val="both"/>
        <w:rPr>
          <w:b/>
          <w:iCs/>
          <w:szCs w:val="28"/>
          <w:lang w:val="vi-VN"/>
        </w:rPr>
      </w:pPr>
      <w:r w:rsidRPr="005D502B">
        <w:rPr>
          <w:b/>
          <w:iCs/>
          <w:szCs w:val="28"/>
        </w:rPr>
        <w:t>a</w:t>
      </w:r>
      <w:r w:rsidRPr="005D502B">
        <w:rPr>
          <w:b/>
          <w:i/>
          <w:iCs/>
          <w:szCs w:val="28"/>
        </w:rPr>
        <w:t>)</w:t>
      </w:r>
      <w:r w:rsidRPr="005D502B">
        <w:rPr>
          <w:b/>
          <w:i/>
          <w:iCs/>
          <w:szCs w:val="28"/>
          <w:lang w:val="vi-VN"/>
        </w:rPr>
        <w:t xml:space="preserve"> Trình tự thực hiện</w:t>
      </w:r>
      <w:r w:rsidRPr="005D502B">
        <w:rPr>
          <w:b/>
          <w:iCs/>
          <w:szCs w:val="28"/>
          <w:lang w:val="vi-VN"/>
        </w:rPr>
        <w:t xml:space="preserve"> </w:t>
      </w:r>
    </w:p>
    <w:p w14:paraId="7FE1ECCF" w14:textId="08F06CB9" w:rsidR="002E706F" w:rsidRPr="00832FF0" w:rsidRDefault="002E706F" w:rsidP="002E706F">
      <w:pPr>
        <w:spacing w:before="60" w:after="60"/>
        <w:ind w:firstLine="567"/>
        <w:jc w:val="both"/>
        <w:rPr>
          <w:szCs w:val="28"/>
          <w:lang w:val="en-GB"/>
        </w:rPr>
      </w:pPr>
      <w:r w:rsidRPr="005D502B">
        <w:rPr>
          <w:i/>
          <w:szCs w:val="28"/>
        </w:rPr>
        <w:t xml:space="preserve">Bước 1. </w:t>
      </w:r>
      <w:r w:rsidRPr="005D502B">
        <w:rPr>
          <w:i/>
          <w:szCs w:val="28"/>
          <w:lang w:val="vi-VN"/>
        </w:rPr>
        <w:t>Nộp hồ sơ:</w:t>
      </w:r>
      <w:r w:rsidRPr="005D502B">
        <w:rPr>
          <w:szCs w:val="28"/>
          <w:lang w:val="vi-VN"/>
        </w:rPr>
        <w:t xml:space="preserve"> Chủ nguồn thải CTNH nộp </w:t>
      </w:r>
      <w:r w:rsidRPr="005D502B">
        <w:rPr>
          <w:szCs w:val="28"/>
        </w:rPr>
        <w:t xml:space="preserve">hồ sơ </w:t>
      </w:r>
      <w:r w:rsidRPr="005D502B">
        <w:rPr>
          <w:szCs w:val="28"/>
          <w:lang w:val="vi-VN"/>
        </w:rPr>
        <w:t xml:space="preserve">trực tiếp hoặc gửi qua bưu điện đến </w:t>
      </w:r>
      <w:r w:rsidR="00832FF0">
        <w:rPr>
          <w:szCs w:val="28"/>
        </w:rPr>
        <w:t>Trung tâm P</w:t>
      </w:r>
      <w:r>
        <w:rPr>
          <w:szCs w:val="28"/>
        </w:rPr>
        <w:t>hục vụ hành chính công</w:t>
      </w:r>
      <w:r w:rsidR="00832FF0">
        <w:rPr>
          <w:szCs w:val="28"/>
          <w:lang w:val="vi-VN"/>
        </w:rPr>
        <w:t xml:space="preserve"> </w:t>
      </w:r>
      <w:r w:rsidR="00832FF0">
        <w:rPr>
          <w:szCs w:val="28"/>
          <w:lang w:val="en-GB"/>
        </w:rPr>
        <w:t>(quầy Sở Tài nguyên và Môi trường).</w:t>
      </w:r>
    </w:p>
    <w:p w14:paraId="1946B604" w14:textId="77777777" w:rsidR="002E706F" w:rsidRPr="005D502B" w:rsidRDefault="002E706F" w:rsidP="002E706F">
      <w:pPr>
        <w:spacing w:before="60" w:after="60"/>
        <w:ind w:firstLine="567"/>
        <w:jc w:val="both"/>
        <w:rPr>
          <w:szCs w:val="28"/>
          <w:lang w:val="vi-VN"/>
        </w:rPr>
      </w:pPr>
      <w:r w:rsidRPr="005D502B">
        <w:rPr>
          <w:i/>
          <w:szCs w:val="28"/>
          <w:lang w:val="vi-VN"/>
        </w:rPr>
        <w:t>Bước 2. Kiểm tra hồ sơ:</w:t>
      </w:r>
      <w:r w:rsidRPr="005D502B">
        <w:rPr>
          <w:szCs w:val="28"/>
          <w:lang w:val="vi-VN"/>
        </w:rPr>
        <w:t xml:space="preserve"> Sở Tài nguyên và Môi trường kiểm tra tính đầy đủ, hợp lệ của hồ sơ. Trường hợp hồ sơ chưa đầy đủ hoặc không hợp lệ, Sở Tài nguyên và Môi trường thông báo cho chủ nguồn thải CTNH để hoàn thiện hồ sơ;</w:t>
      </w:r>
    </w:p>
    <w:p w14:paraId="48C171D2" w14:textId="77777777" w:rsidR="002E706F" w:rsidRPr="005D502B" w:rsidRDefault="002E706F" w:rsidP="002E706F">
      <w:pPr>
        <w:spacing w:before="60" w:after="60"/>
        <w:ind w:firstLine="567"/>
        <w:jc w:val="both"/>
        <w:rPr>
          <w:szCs w:val="28"/>
          <w:lang w:val="vi-VN"/>
        </w:rPr>
      </w:pPr>
      <w:r w:rsidRPr="005D502B">
        <w:rPr>
          <w:i/>
          <w:szCs w:val="28"/>
          <w:lang w:val="vi-VN"/>
        </w:rPr>
        <w:t>Bước 3. Xem xét và cấp lại Sổ:</w:t>
      </w:r>
      <w:r w:rsidRPr="005D502B">
        <w:rPr>
          <w:szCs w:val="28"/>
          <w:lang w:val="vi-VN"/>
        </w:rPr>
        <w:t xml:space="preserve"> Sau khi nhận được hồ sơ đầy đủ, hợp lệ, Sở Tài nguyên và Môi trường xem xét và cấp lại Sổ đăng ký chủ nguồn thải CTNH.</w:t>
      </w:r>
    </w:p>
    <w:p w14:paraId="4038723C" w14:textId="77777777" w:rsidR="002E706F" w:rsidRPr="005D502B" w:rsidRDefault="002E706F" w:rsidP="002E706F">
      <w:pPr>
        <w:spacing w:before="60" w:after="60"/>
        <w:ind w:firstLine="567"/>
        <w:jc w:val="both"/>
        <w:rPr>
          <w:szCs w:val="28"/>
          <w:lang w:val="vi-VN"/>
        </w:rPr>
      </w:pPr>
      <w:r w:rsidRPr="005D502B">
        <w:rPr>
          <w:szCs w:val="28"/>
          <w:lang w:val="vi-VN"/>
        </w:rPr>
        <w:t>+ Trường hợp đăng ký chủ nguồn thải CTNH thuộc đối tượng tự tái sử dụng, sơ chế, tái chế, xử lý, đồng xử lý, thu hồi năng lượng từ CTNH trong khuôn viên cơ sở phát sinh CTNH, Sở Tài nguyên và Môi trường tiến hành kiểm tra cơ sở và có trách nhiệm cấp lại Sổ đăng ký chủ nguồn thải CTNH.</w:t>
      </w:r>
    </w:p>
    <w:p w14:paraId="508345AE" w14:textId="77777777" w:rsidR="002E706F" w:rsidRPr="005D502B" w:rsidRDefault="002E706F" w:rsidP="002E706F">
      <w:pPr>
        <w:spacing w:before="60" w:after="60"/>
        <w:ind w:firstLine="567"/>
        <w:jc w:val="both"/>
        <w:rPr>
          <w:szCs w:val="28"/>
          <w:lang w:val="vi-VN"/>
        </w:rPr>
      </w:pPr>
      <w:r w:rsidRPr="005D502B">
        <w:rPr>
          <w:szCs w:val="28"/>
          <w:lang w:val="vi-VN"/>
        </w:rPr>
        <w:t xml:space="preserve">+ Trường hợp chưa đủ điều kiện cấp lại Sổ đăng ký chủ nguồn thải CTNH, Sở Tài nguyên và Môi trường thông báo bằng văn bản và nêu rõ lý do. Chủ nguồn thải CTNH sửa đổi, bổ sung và nộp lại hồ sơ theo thông báo của Sở Tài nguyên và Môi trường. </w:t>
      </w:r>
    </w:p>
    <w:p w14:paraId="571514E7" w14:textId="77777777" w:rsidR="002E706F" w:rsidRPr="005D502B" w:rsidRDefault="002E706F" w:rsidP="002E706F">
      <w:pPr>
        <w:spacing w:before="60" w:after="60"/>
        <w:ind w:firstLine="567"/>
        <w:jc w:val="both"/>
        <w:rPr>
          <w:b/>
          <w:i/>
          <w:iCs/>
          <w:szCs w:val="28"/>
          <w:lang w:val="vi-VN"/>
        </w:rPr>
      </w:pPr>
      <w:r w:rsidRPr="005D502B">
        <w:rPr>
          <w:b/>
          <w:i/>
          <w:iCs/>
          <w:szCs w:val="28"/>
          <w:lang w:val="vi-VN"/>
        </w:rPr>
        <w:t>b) Cách thức thực hiện</w:t>
      </w:r>
    </w:p>
    <w:p w14:paraId="5ECFC2F3" w14:textId="6F588537" w:rsidR="002E706F" w:rsidRPr="005D502B" w:rsidRDefault="002E706F" w:rsidP="002E706F">
      <w:pPr>
        <w:spacing w:before="60" w:after="60"/>
        <w:ind w:firstLine="567"/>
        <w:jc w:val="both"/>
        <w:rPr>
          <w:szCs w:val="28"/>
          <w:lang w:val="vi-VN"/>
        </w:rPr>
      </w:pPr>
      <w:r w:rsidRPr="005D502B">
        <w:rPr>
          <w:szCs w:val="28"/>
          <w:lang w:val="vi-VN"/>
        </w:rPr>
        <w:t xml:space="preserve">- Nộp hồ sơ: </w:t>
      </w:r>
      <w:r w:rsidR="002A50B2" w:rsidRPr="00FE460C">
        <w:rPr>
          <w:rFonts w:cs="Times New Roman"/>
          <w:szCs w:val="28"/>
        </w:rPr>
        <w:t>Qua cổng dịch vụ công trực tuyến</w:t>
      </w:r>
      <w:r w:rsidR="002A50B2">
        <w:rPr>
          <w:szCs w:val="28"/>
        </w:rPr>
        <w:t xml:space="preserve">, </w:t>
      </w:r>
      <w:r w:rsidRPr="005D502B">
        <w:rPr>
          <w:szCs w:val="28"/>
          <w:lang w:val="vi-VN"/>
        </w:rPr>
        <w:t>trực tiếp</w:t>
      </w:r>
      <w:r>
        <w:rPr>
          <w:szCs w:val="28"/>
        </w:rPr>
        <w:t xml:space="preserve"> tạ</w:t>
      </w:r>
      <w:r w:rsidR="00832FF0">
        <w:rPr>
          <w:szCs w:val="28"/>
        </w:rPr>
        <w:t>i Trung tâm P</w:t>
      </w:r>
      <w:r>
        <w:rPr>
          <w:szCs w:val="28"/>
        </w:rPr>
        <w:t>hục vụ hành chính công</w:t>
      </w:r>
      <w:r w:rsidRPr="005D502B">
        <w:rPr>
          <w:szCs w:val="28"/>
          <w:lang w:val="vi-VN"/>
        </w:rPr>
        <w:t xml:space="preserve"> </w:t>
      </w:r>
      <w:r w:rsidR="00764EA3">
        <w:rPr>
          <w:szCs w:val="28"/>
          <w:lang w:val="en-GB"/>
        </w:rPr>
        <w:t xml:space="preserve">(quầy Sở Tài nguyên và Môi trường) </w:t>
      </w:r>
      <w:bookmarkStart w:id="154" w:name="_GoBack"/>
      <w:bookmarkEnd w:id="154"/>
      <w:r w:rsidRPr="005D502B">
        <w:rPr>
          <w:szCs w:val="28"/>
          <w:lang w:val="vi-VN"/>
        </w:rPr>
        <w:t xml:space="preserve">hoặc qua đường bưu điện. </w:t>
      </w:r>
    </w:p>
    <w:p w14:paraId="6376C6BB" w14:textId="19E662CC" w:rsidR="002E706F" w:rsidRPr="005D502B" w:rsidRDefault="002E706F" w:rsidP="002E706F">
      <w:pPr>
        <w:spacing w:before="60" w:after="60"/>
        <w:ind w:firstLine="567"/>
        <w:jc w:val="both"/>
        <w:rPr>
          <w:szCs w:val="28"/>
          <w:lang w:val="vi-VN"/>
        </w:rPr>
      </w:pPr>
      <w:r w:rsidRPr="005D502B">
        <w:rPr>
          <w:szCs w:val="28"/>
          <w:lang w:val="vi-VN"/>
        </w:rPr>
        <w:t xml:space="preserve">- Trả kết quả giải quyết thủ tục hành chính: </w:t>
      </w:r>
      <w:r>
        <w:rPr>
          <w:szCs w:val="28"/>
        </w:rPr>
        <w:t xml:space="preserve">nhận </w:t>
      </w:r>
      <w:r w:rsidRPr="005D502B">
        <w:rPr>
          <w:szCs w:val="28"/>
          <w:lang w:val="vi-VN"/>
        </w:rPr>
        <w:t>trực tiếp</w:t>
      </w:r>
      <w:r>
        <w:rPr>
          <w:szCs w:val="28"/>
        </w:rPr>
        <w:t xml:space="preserve"> tạ</w:t>
      </w:r>
      <w:r w:rsidR="00832FF0">
        <w:rPr>
          <w:szCs w:val="28"/>
        </w:rPr>
        <w:t>i Trung tâm P</w:t>
      </w:r>
      <w:r>
        <w:rPr>
          <w:szCs w:val="28"/>
        </w:rPr>
        <w:t>hục vụ hành chính công</w:t>
      </w:r>
      <w:r w:rsidRPr="005D502B">
        <w:rPr>
          <w:szCs w:val="28"/>
          <w:lang w:val="vi-VN"/>
        </w:rPr>
        <w:t xml:space="preserve"> </w:t>
      </w:r>
      <w:r w:rsidR="00764EA3">
        <w:rPr>
          <w:szCs w:val="28"/>
          <w:lang w:val="en-GB"/>
        </w:rPr>
        <w:t xml:space="preserve">(quầy Sở Tài nguyên và Môi trường) </w:t>
      </w:r>
      <w:r w:rsidRPr="005D502B">
        <w:rPr>
          <w:szCs w:val="28"/>
          <w:lang w:val="vi-VN"/>
        </w:rPr>
        <w:t>hoặc qua đường bưu điện.</w:t>
      </w:r>
    </w:p>
    <w:p w14:paraId="5EB2E7B2" w14:textId="77777777" w:rsidR="002E706F" w:rsidRPr="005D502B" w:rsidRDefault="002E706F" w:rsidP="002E706F">
      <w:pPr>
        <w:spacing w:before="60" w:after="60"/>
        <w:ind w:firstLine="567"/>
        <w:jc w:val="both"/>
        <w:rPr>
          <w:b/>
          <w:i/>
          <w:szCs w:val="28"/>
          <w:lang w:val="nl-NL"/>
        </w:rPr>
      </w:pPr>
      <w:r w:rsidRPr="005D502B">
        <w:rPr>
          <w:b/>
          <w:i/>
          <w:szCs w:val="28"/>
          <w:lang w:val="nl-NL"/>
        </w:rPr>
        <w:t xml:space="preserve">c) Thành phần hồ sơ </w:t>
      </w:r>
    </w:p>
    <w:p w14:paraId="106F89DC" w14:textId="77777777" w:rsidR="002E706F" w:rsidRPr="005D502B" w:rsidRDefault="002E706F" w:rsidP="002E706F">
      <w:pPr>
        <w:spacing w:before="60" w:after="60"/>
        <w:ind w:firstLine="567"/>
        <w:jc w:val="both"/>
        <w:rPr>
          <w:spacing w:val="-6"/>
          <w:szCs w:val="28"/>
          <w:lang w:val="hsb-DE"/>
        </w:rPr>
      </w:pPr>
      <w:r w:rsidRPr="005D502B">
        <w:rPr>
          <w:spacing w:val="-6"/>
          <w:szCs w:val="28"/>
          <w:lang w:val="hsb-DE"/>
        </w:rPr>
        <w:t xml:space="preserve">- </w:t>
      </w:r>
      <w:r w:rsidRPr="005D502B">
        <w:rPr>
          <w:szCs w:val="26"/>
          <w:lang w:val="vi-VN"/>
        </w:rPr>
        <w:t xml:space="preserve"> Đơn đăng ký theo mẫu quy định tại Phụ lục 6 (A) ban hành kèm theo Thông tư số 36/2015/TT-BTNMT</w:t>
      </w:r>
      <w:r w:rsidRPr="005D502B">
        <w:rPr>
          <w:spacing w:val="-6"/>
          <w:szCs w:val="28"/>
          <w:lang w:val="hsb-DE"/>
        </w:rPr>
        <w:t>;</w:t>
      </w:r>
    </w:p>
    <w:p w14:paraId="22086982" w14:textId="77777777" w:rsidR="002E706F" w:rsidRPr="005D502B" w:rsidRDefault="002E706F" w:rsidP="002E706F">
      <w:pPr>
        <w:spacing w:before="60" w:after="60"/>
        <w:ind w:firstLine="567"/>
        <w:jc w:val="both"/>
        <w:outlineLvl w:val="0"/>
        <w:rPr>
          <w:spacing w:val="-6"/>
          <w:szCs w:val="28"/>
          <w:lang w:val="vi-VN"/>
        </w:rPr>
      </w:pPr>
      <w:r w:rsidRPr="005D502B">
        <w:rPr>
          <w:spacing w:val="-6"/>
          <w:szCs w:val="28"/>
          <w:lang w:val="vi-VN"/>
        </w:rPr>
        <w:t xml:space="preserve">- </w:t>
      </w:r>
      <w:r w:rsidRPr="005D502B">
        <w:rPr>
          <w:szCs w:val="26"/>
          <w:lang w:val="vi-VN"/>
        </w:rPr>
        <w:t>Các giấy tờ, hồ sơ liên quan đến việc thay đổi, bổ sung so với hồ sơ đăng ký cấp lần đầu</w:t>
      </w:r>
      <w:r w:rsidRPr="005D502B">
        <w:rPr>
          <w:spacing w:val="-6"/>
          <w:szCs w:val="28"/>
          <w:lang w:val="vi-VN"/>
        </w:rPr>
        <w:t>.</w:t>
      </w:r>
    </w:p>
    <w:p w14:paraId="37C456A0" w14:textId="77777777" w:rsidR="002E706F" w:rsidRPr="005D502B" w:rsidRDefault="002E706F" w:rsidP="002E706F">
      <w:pPr>
        <w:spacing w:before="60" w:after="60"/>
        <w:ind w:firstLine="567"/>
        <w:jc w:val="both"/>
        <w:outlineLvl w:val="0"/>
        <w:rPr>
          <w:b/>
          <w:i/>
          <w:szCs w:val="28"/>
          <w:lang w:val="vi-VN"/>
        </w:rPr>
      </w:pPr>
      <w:r w:rsidRPr="005D502B">
        <w:rPr>
          <w:b/>
          <w:i/>
          <w:szCs w:val="28"/>
          <w:lang w:val="vi-VN"/>
        </w:rPr>
        <w:t>* Đối với trường hợp đăng ký tự tái sử dụng, sơ chế, tái chế, xử lý, đồng xử lý, thu hồi năng lượng từ CTNH bao gồm các giấy tờ sau:</w:t>
      </w:r>
    </w:p>
    <w:p w14:paraId="023C0D06" w14:textId="77777777" w:rsidR="002E706F" w:rsidRPr="005D502B" w:rsidRDefault="002E706F" w:rsidP="002E706F">
      <w:pPr>
        <w:tabs>
          <w:tab w:val="center" w:pos="0"/>
        </w:tabs>
        <w:spacing w:before="60" w:after="60"/>
        <w:ind w:firstLine="567"/>
        <w:jc w:val="both"/>
        <w:rPr>
          <w:szCs w:val="28"/>
          <w:lang w:val="vi-VN"/>
        </w:rPr>
      </w:pPr>
      <w:r w:rsidRPr="005D502B">
        <w:rPr>
          <w:szCs w:val="28"/>
          <w:lang w:val="vi-VN"/>
        </w:rPr>
        <w:tab/>
        <w:t xml:space="preserve">- Bản sao báo cáo ĐTM, Kế hoạch bảo vệ môi trường hoặc hồ sơ, giấy tờ tương đương (Bản cam kết bảo vệ môi trường, Bản đăng ký đạt tiêu chuẩn môi trường, Đề án bảo vệ môi trường hoặc giấy tờ về môi trường khác) kèm theo quyết định phê duyệt hoặc văn bản xác nhận tương ứng; </w:t>
      </w:r>
    </w:p>
    <w:p w14:paraId="54CC4AF0" w14:textId="77777777" w:rsidR="002E706F" w:rsidRPr="005D502B" w:rsidRDefault="002E706F" w:rsidP="002E706F">
      <w:pPr>
        <w:tabs>
          <w:tab w:val="center" w:pos="0"/>
        </w:tabs>
        <w:spacing w:before="60" w:after="60"/>
        <w:ind w:firstLine="567"/>
        <w:jc w:val="both"/>
        <w:rPr>
          <w:spacing w:val="-6"/>
          <w:szCs w:val="28"/>
          <w:lang w:val="vi-VN"/>
        </w:rPr>
      </w:pPr>
      <w:r w:rsidRPr="005D502B">
        <w:rPr>
          <w:szCs w:val="28"/>
          <w:lang w:val="vi-VN"/>
        </w:rPr>
        <w:tab/>
      </w:r>
      <w:r w:rsidRPr="005D502B">
        <w:rPr>
          <w:spacing w:val="-6"/>
          <w:szCs w:val="28"/>
          <w:lang w:val="vi-VN"/>
        </w:rPr>
        <w:t>- Bản sao văn bản chấp thuận phương án tự tái sử dụng, tái chế, sơ chế, xử lý, đồng xử lý, thu hồi năng lượng từ CTNH trong trường hợp chưa nằm trong báo cáo ĐTM hoặc Kế hoạch bảo vệ môi trường hoặc hồ sơ, giấy tờ tương đương;</w:t>
      </w:r>
    </w:p>
    <w:p w14:paraId="3C63B607" w14:textId="77777777" w:rsidR="002E706F" w:rsidRPr="005D502B" w:rsidRDefault="002E706F" w:rsidP="002E706F">
      <w:pPr>
        <w:tabs>
          <w:tab w:val="center" w:pos="0"/>
        </w:tabs>
        <w:spacing w:before="60" w:after="60"/>
        <w:ind w:firstLine="567"/>
        <w:jc w:val="both"/>
        <w:rPr>
          <w:szCs w:val="28"/>
          <w:lang w:val="vi-VN"/>
        </w:rPr>
      </w:pPr>
      <w:r w:rsidRPr="005D502B">
        <w:rPr>
          <w:szCs w:val="28"/>
          <w:lang w:val="vi-VN"/>
        </w:rPr>
        <w:lastRenderedPageBreak/>
        <w:tab/>
        <w:t>- Văn bản xác nhận hoàn thành công trình bảo vệ môi trường đối với cơ sở thuộc đối tượng lập báo cáo ĐTM (trừ trường hợp tích hợp vào thủ tục cấp Sổ đăng ký chủ nguồn thải);</w:t>
      </w:r>
    </w:p>
    <w:p w14:paraId="584AF70B" w14:textId="77777777" w:rsidR="002E706F" w:rsidRPr="005D502B" w:rsidRDefault="002E706F" w:rsidP="002E706F">
      <w:pPr>
        <w:spacing w:before="60" w:after="60"/>
        <w:ind w:firstLine="567"/>
        <w:jc w:val="both"/>
        <w:rPr>
          <w:szCs w:val="28"/>
          <w:lang w:val="vi-VN"/>
        </w:rPr>
      </w:pPr>
      <w:r w:rsidRPr="005D502B">
        <w:rPr>
          <w:szCs w:val="28"/>
          <w:lang w:val="vi-VN"/>
        </w:rPr>
        <w:t>- Bản mô tả chi tiết hệ thống, thiết bị hoặc phương án cho việc tự tái sử dụng, tái chế, sơ chế, xử lý, đồng xử lý, thu hồi năng lượng từ CTNH kèm theo kết quả 03 (ba) lần lấy mẫu, phân tích đạt quy chuẩn kỹ thuật môi trường đối với các hệ thống, thiết bị xử lý và bảo vệ môi trường - Bản giải trình các điểm sửa đổi, bổ sung (trường hợp cấp lại Sổ đăng ký).</w:t>
      </w:r>
    </w:p>
    <w:p w14:paraId="4EF44C4B" w14:textId="77777777" w:rsidR="002E706F" w:rsidRPr="005D502B" w:rsidRDefault="002E706F" w:rsidP="002E706F">
      <w:pPr>
        <w:spacing w:before="60" w:after="60"/>
        <w:ind w:firstLine="567"/>
        <w:jc w:val="both"/>
        <w:outlineLvl w:val="1"/>
        <w:rPr>
          <w:b/>
          <w:i/>
          <w:szCs w:val="28"/>
          <w:lang w:val="vi-VN"/>
        </w:rPr>
      </w:pPr>
      <w:r w:rsidRPr="005D502B">
        <w:rPr>
          <w:b/>
          <w:i/>
          <w:szCs w:val="28"/>
          <w:lang w:val="vi-VN"/>
        </w:rPr>
        <w:t>d) Thời hạn giải quyết</w:t>
      </w:r>
    </w:p>
    <w:p w14:paraId="0D1FB749" w14:textId="77777777" w:rsidR="002E706F" w:rsidRPr="005D502B" w:rsidRDefault="002E706F" w:rsidP="002E706F">
      <w:pPr>
        <w:spacing w:before="60" w:after="60"/>
        <w:ind w:firstLine="567"/>
        <w:jc w:val="both"/>
        <w:rPr>
          <w:iCs/>
          <w:szCs w:val="28"/>
          <w:lang w:val="vi-VN"/>
        </w:rPr>
      </w:pPr>
      <w:r w:rsidRPr="005D502B">
        <w:rPr>
          <w:iCs/>
          <w:szCs w:val="28"/>
          <w:lang w:val="vi-VN"/>
        </w:rPr>
        <w:t>- Thời hạn kiểm tra và trả lời về tính đầy đủ và hợp lệ của hồ sơ: 05 ngày làm việc kể từ ngày nhận hồ sơ đăng ký.</w:t>
      </w:r>
    </w:p>
    <w:p w14:paraId="14C71D6D" w14:textId="77777777" w:rsidR="002E706F" w:rsidRPr="005D502B" w:rsidRDefault="002E706F" w:rsidP="002E706F">
      <w:pPr>
        <w:spacing w:before="60" w:after="60"/>
        <w:ind w:firstLine="567"/>
        <w:jc w:val="both"/>
        <w:rPr>
          <w:iCs/>
          <w:szCs w:val="28"/>
          <w:lang w:val="vi-VN"/>
        </w:rPr>
      </w:pPr>
      <w:r w:rsidRPr="005D502B">
        <w:rPr>
          <w:iCs/>
          <w:szCs w:val="28"/>
          <w:lang w:val="vi-VN"/>
        </w:rPr>
        <w:t xml:space="preserve">- Thời hạn xem xét cấp lại Sổ đăng ký chủ nguồn thải CTNH sau khi nhận được hồ sơ hợp lệ, đầy đủ: </w:t>
      </w:r>
    </w:p>
    <w:p w14:paraId="35C09106" w14:textId="77777777" w:rsidR="002E706F" w:rsidRPr="005D502B" w:rsidRDefault="002E706F" w:rsidP="002E706F">
      <w:pPr>
        <w:spacing w:before="60" w:after="60"/>
        <w:ind w:firstLine="567"/>
        <w:jc w:val="both"/>
        <w:rPr>
          <w:iCs/>
          <w:szCs w:val="28"/>
          <w:lang w:val="vi-VN"/>
        </w:rPr>
      </w:pPr>
      <w:r w:rsidRPr="005D502B">
        <w:rPr>
          <w:iCs/>
          <w:szCs w:val="28"/>
          <w:lang w:val="vi-VN"/>
        </w:rPr>
        <w:t xml:space="preserve">+ </w:t>
      </w:r>
      <w:r w:rsidRPr="005D502B">
        <w:rPr>
          <w:szCs w:val="26"/>
          <w:lang w:val="vi-VN"/>
        </w:rPr>
        <w:t>15 (mười lăm) ngày làm việc, Sở Tài nguyên và Môi trường xem xét và cấp Sổ đăng ký chủ nguồn thải CTNH trừ trường hợp dưới đây</w:t>
      </w:r>
      <w:r w:rsidRPr="005D502B">
        <w:rPr>
          <w:iCs/>
          <w:szCs w:val="28"/>
          <w:lang w:val="vi-VN"/>
        </w:rPr>
        <w:t>;</w:t>
      </w:r>
    </w:p>
    <w:p w14:paraId="37887663" w14:textId="77777777" w:rsidR="002E706F" w:rsidRPr="005D502B" w:rsidRDefault="002E706F" w:rsidP="002E706F">
      <w:pPr>
        <w:spacing w:before="60" w:after="60"/>
        <w:ind w:firstLine="567"/>
        <w:jc w:val="both"/>
        <w:rPr>
          <w:szCs w:val="28"/>
          <w:lang w:val="vi-VN"/>
        </w:rPr>
      </w:pPr>
      <w:r w:rsidRPr="005D502B">
        <w:rPr>
          <w:i/>
          <w:iCs/>
          <w:szCs w:val="28"/>
          <w:lang w:val="vi-VN"/>
        </w:rPr>
        <w:t xml:space="preserve">+ </w:t>
      </w:r>
      <w:r w:rsidRPr="005D502B">
        <w:rPr>
          <w:szCs w:val="28"/>
          <w:lang w:val="vi-VN"/>
        </w:rPr>
        <w:t xml:space="preserve">30 (ba mươi) ngày làm việc trong trường hợp đăng ký chủ nguồn thải CTNH thuộc đối tượng tự tái sử dụng, sơ chế, tái chế, xử lý, đồng xử lý, thu hồi năng lượng từ CTNH trong khuôn viên cơ sở phát sinh CTNH, trong đó thời gian Sở Tài nguyên và Môi trường tiến hành kiểm tra cơ sở trong thời hạn 15 ngày làm việc kể từ ngày nhận được hồ sơ đầy đủ, hợp lệ (thời gian kiểm tra đối với một cơ sở không quá 02 ngày làm việc) và 15 ngày còn lại có trách nhiệm cấp Sổ đăng ký chủ nguồn thải CTNH. </w:t>
      </w:r>
    </w:p>
    <w:p w14:paraId="09327A54" w14:textId="77777777" w:rsidR="002E706F" w:rsidRPr="005D502B" w:rsidRDefault="002E706F" w:rsidP="002E706F">
      <w:pPr>
        <w:spacing w:before="60" w:after="60"/>
        <w:ind w:firstLine="567"/>
        <w:jc w:val="both"/>
        <w:rPr>
          <w:i/>
          <w:szCs w:val="28"/>
          <w:lang w:val="vi-VN"/>
        </w:rPr>
      </w:pPr>
      <w:r w:rsidRPr="005D502B">
        <w:rPr>
          <w:i/>
          <w:szCs w:val="28"/>
          <w:lang w:val="vi-VN"/>
        </w:rPr>
        <w:t>*Lưu ý: Thời gian sửa đổi, bổ sung hồ sơ không tính vào thời hạn xem xét, cấp lại Sổ đăng ký chủ nguồn thải CTNH.</w:t>
      </w:r>
    </w:p>
    <w:p w14:paraId="708B8B21" w14:textId="77777777" w:rsidR="002E706F" w:rsidRPr="005D502B" w:rsidRDefault="002E706F" w:rsidP="002E706F">
      <w:pPr>
        <w:spacing w:before="60" w:after="60"/>
        <w:ind w:firstLine="567"/>
        <w:jc w:val="both"/>
        <w:rPr>
          <w:iCs/>
          <w:szCs w:val="28"/>
          <w:lang w:val="vi-VN"/>
        </w:rPr>
      </w:pPr>
      <w:r w:rsidRPr="005D502B">
        <w:rPr>
          <w:b/>
          <w:i/>
          <w:szCs w:val="28"/>
          <w:lang w:val="vi-VN"/>
        </w:rPr>
        <w:t>đ) Đối tượng thực hiện thủ tục hành chính</w:t>
      </w:r>
      <w:r w:rsidRPr="005D502B">
        <w:rPr>
          <w:bCs/>
          <w:szCs w:val="28"/>
          <w:lang w:val="pt-BR"/>
        </w:rPr>
        <w:t xml:space="preserve">: </w:t>
      </w:r>
      <w:r w:rsidRPr="005D502B">
        <w:rPr>
          <w:szCs w:val="28"/>
          <w:lang w:val="vi-VN"/>
        </w:rPr>
        <w:t>Các chủ nguồn thải CTNH đã được cấp Sổ đăng ký chủ nguồn thải CTNH khi có thay đổi về tên chủ nguồn thải hoặc địa chỉ, số lượng cơ sở phát sinh CTNH; thay đổi, bổ sung phương án tự tái sử dụng, tái chế, đồng xử lý, xử lý và thu hồi năng lượng từ CTNH tại cơ sở.</w:t>
      </w:r>
    </w:p>
    <w:p w14:paraId="34656E0B" w14:textId="77777777" w:rsidR="002E706F" w:rsidRPr="005D502B" w:rsidRDefault="002E706F" w:rsidP="002E706F">
      <w:pPr>
        <w:spacing w:before="60" w:after="60"/>
        <w:ind w:firstLine="567"/>
        <w:jc w:val="both"/>
        <w:outlineLvl w:val="1"/>
        <w:rPr>
          <w:b/>
          <w:i/>
          <w:szCs w:val="28"/>
          <w:lang w:val="vi-VN"/>
        </w:rPr>
      </w:pPr>
      <w:r w:rsidRPr="005D502B">
        <w:rPr>
          <w:b/>
          <w:i/>
          <w:szCs w:val="28"/>
          <w:lang w:val="vi-VN"/>
        </w:rPr>
        <w:t>e) Cơ quan thực hiện thủ tục hành chính</w:t>
      </w:r>
    </w:p>
    <w:p w14:paraId="323B7BFB" w14:textId="77777777" w:rsidR="002E706F" w:rsidRPr="005D502B" w:rsidRDefault="002E706F" w:rsidP="002E706F">
      <w:pPr>
        <w:spacing w:before="60" w:after="60"/>
        <w:ind w:firstLine="567"/>
        <w:jc w:val="both"/>
        <w:outlineLvl w:val="1"/>
        <w:rPr>
          <w:bCs/>
          <w:szCs w:val="28"/>
          <w:lang w:val="pt-BR"/>
        </w:rPr>
      </w:pPr>
      <w:r w:rsidRPr="005D502B">
        <w:rPr>
          <w:bCs/>
          <w:szCs w:val="28"/>
          <w:lang w:val="pt-BR"/>
        </w:rPr>
        <w:t xml:space="preserve">- Cơ quan có thẩm quyền quyết định: </w:t>
      </w:r>
      <w:r w:rsidRPr="005D502B">
        <w:rPr>
          <w:iCs/>
          <w:szCs w:val="28"/>
          <w:lang w:val="vi-VN"/>
        </w:rPr>
        <w:t>Sở Tài nguyên và Môi trường</w:t>
      </w:r>
    </w:p>
    <w:p w14:paraId="2F1019D0" w14:textId="77777777" w:rsidR="002E706F" w:rsidRPr="005D502B" w:rsidRDefault="002E706F" w:rsidP="002E706F">
      <w:pPr>
        <w:spacing w:before="60" w:after="60"/>
        <w:ind w:firstLine="567"/>
        <w:jc w:val="both"/>
        <w:rPr>
          <w:iCs/>
          <w:szCs w:val="28"/>
          <w:lang w:val="pt-BR"/>
        </w:rPr>
      </w:pPr>
      <w:r w:rsidRPr="005D502B">
        <w:rPr>
          <w:b/>
          <w:i/>
          <w:szCs w:val="28"/>
          <w:lang w:val="pt-BR"/>
        </w:rPr>
        <w:t>g) Kết quả thực hiện thủ tục hành chính</w:t>
      </w:r>
      <w:r w:rsidRPr="005D502B">
        <w:rPr>
          <w:bCs/>
          <w:szCs w:val="28"/>
          <w:lang w:val="pt-BR"/>
        </w:rPr>
        <w:t xml:space="preserve">: </w:t>
      </w:r>
      <w:r w:rsidRPr="005D502B">
        <w:rPr>
          <w:iCs/>
          <w:szCs w:val="28"/>
          <w:lang w:val="vi-VN"/>
        </w:rPr>
        <w:t>Sổ đăng ký chủ nguồn thải CTNH</w:t>
      </w:r>
      <w:r w:rsidRPr="005D502B">
        <w:rPr>
          <w:iCs/>
          <w:szCs w:val="28"/>
          <w:lang w:val="pt-BR"/>
        </w:rPr>
        <w:t xml:space="preserve"> (cấp lại) hoặc Văn bản từ chối cấp lại Sổ đăng ký chủ nguồn thải.</w:t>
      </w:r>
    </w:p>
    <w:p w14:paraId="17BAFAEF" w14:textId="77777777" w:rsidR="002E706F" w:rsidRPr="005D502B" w:rsidRDefault="002E706F" w:rsidP="002E706F">
      <w:pPr>
        <w:spacing w:before="60" w:after="60"/>
        <w:ind w:firstLine="567"/>
        <w:jc w:val="both"/>
        <w:outlineLvl w:val="1"/>
        <w:rPr>
          <w:bCs/>
          <w:szCs w:val="28"/>
          <w:lang w:val="pt-BR"/>
        </w:rPr>
      </w:pPr>
      <w:r w:rsidRPr="005D502B">
        <w:rPr>
          <w:b/>
          <w:i/>
          <w:szCs w:val="28"/>
          <w:lang w:val="pt-BR"/>
        </w:rPr>
        <w:t>h) Phí, lệ phí</w:t>
      </w:r>
      <w:r w:rsidRPr="005D502B">
        <w:rPr>
          <w:i/>
          <w:szCs w:val="28"/>
          <w:lang w:val="pt-BR"/>
        </w:rPr>
        <w:t>:</w:t>
      </w:r>
      <w:r w:rsidRPr="005D502B">
        <w:rPr>
          <w:bCs/>
          <w:szCs w:val="28"/>
          <w:lang w:val="pt-BR"/>
        </w:rPr>
        <w:t xml:space="preserve"> Không quy định</w:t>
      </w:r>
    </w:p>
    <w:p w14:paraId="7B396967" w14:textId="77777777" w:rsidR="002E706F" w:rsidRPr="005D502B" w:rsidRDefault="002E706F" w:rsidP="002E706F">
      <w:pPr>
        <w:spacing w:before="60" w:after="60"/>
        <w:ind w:firstLine="567"/>
        <w:jc w:val="both"/>
        <w:outlineLvl w:val="1"/>
        <w:rPr>
          <w:i/>
          <w:szCs w:val="28"/>
          <w:lang w:val="pt-BR"/>
        </w:rPr>
      </w:pPr>
      <w:r w:rsidRPr="005D502B">
        <w:rPr>
          <w:b/>
          <w:i/>
          <w:szCs w:val="28"/>
          <w:lang w:val="pt-BR"/>
        </w:rPr>
        <w:t>i) Tên mẫu đơn</w:t>
      </w:r>
      <w:r w:rsidRPr="005D502B">
        <w:rPr>
          <w:i/>
          <w:szCs w:val="28"/>
          <w:lang w:val="pt-BR"/>
        </w:rPr>
        <w:t xml:space="preserve">: </w:t>
      </w:r>
      <w:r w:rsidRPr="005D502B">
        <w:rPr>
          <w:szCs w:val="28"/>
          <w:lang w:val="vi-VN"/>
        </w:rPr>
        <w:t xml:space="preserve">Đơn </w:t>
      </w:r>
      <w:r w:rsidRPr="005D502B">
        <w:rPr>
          <w:iCs/>
          <w:szCs w:val="28"/>
          <w:lang w:val="vi-VN"/>
        </w:rPr>
        <w:t xml:space="preserve">đăng ký chủ nguồn thải CTNH </w:t>
      </w:r>
      <w:r w:rsidRPr="005D502B">
        <w:rPr>
          <w:iCs/>
          <w:szCs w:val="28"/>
          <w:lang w:val="pt-BR"/>
        </w:rPr>
        <w:t>(</w:t>
      </w:r>
      <w:r w:rsidRPr="005D502B">
        <w:rPr>
          <w:szCs w:val="26"/>
          <w:lang w:val="vi-VN"/>
        </w:rPr>
        <w:t>Phụ lục 6 (A) ban hành kèm theo Thông tư</w:t>
      </w:r>
      <w:r w:rsidRPr="005D502B">
        <w:rPr>
          <w:szCs w:val="26"/>
          <w:lang w:val="pt-BR"/>
        </w:rPr>
        <w:t xml:space="preserve"> số 36/2015/TT-BTNMT</w:t>
      </w:r>
      <w:r w:rsidRPr="005D502B">
        <w:rPr>
          <w:szCs w:val="28"/>
          <w:lang w:val="pt-BR"/>
        </w:rPr>
        <w:t>).</w:t>
      </w:r>
    </w:p>
    <w:p w14:paraId="648D98AA" w14:textId="77777777" w:rsidR="002E706F" w:rsidRPr="005D502B" w:rsidRDefault="002E706F" w:rsidP="002E706F">
      <w:pPr>
        <w:spacing w:before="60" w:after="60"/>
        <w:ind w:firstLine="567"/>
        <w:jc w:val="both"/>
        <w:outlineLvl w:val="1"/>
        <w:rPr>
          <w:i/>
          <w:szCs w:val="28"/>
          <w:lang w:val="pt-BR"/>
        </w:rPr>
      </w:pPr>
      <w:r w:rsidRPr="005D502B">
        <w:rPr>
          <w:b/>
          <w:i/>
          <w:szCs w:val="28"/>
          <w:lang w:val="pt-BR"/>
        </w:rPr>
        <w:t>k) Yêu cầu, điều kiện thực hiện thủ tục hành chính</w:t>
      </w:r>
      <w:r w:rsidRPr="005D502B">
        <w:rPr>
          <w:i/>
          <w:szCs w:val="28"/>
          <w:lang w:val="pt-BR"/>
        </w:rPr>
        <w:t xml:space="preserve">: </w:t>
      </w:r>
      <w:r w:rsidRPr="005D502B">
        <w:rPr>
          <w:bCs/>
          <w:szCs w:val="28"/>
          <w:lang w:val="pt-BR"/>
        </w:rPr>
        <w:t xml:space="preserve"> Không quy định</w:t>
      </w:r>
    </w:p>
    <w:p w14:paraId="2726A287" w14:textId="77777777" w:rsidR="002E706F" w:rsidRPr="005D502B" w:rsidRDefault="002E706F" w:rsidP="002E706F">
      <w:pPr>
        <w:spacing w:before="60" w:after="60"/>
        <w:ind w:firstLine="567"/>
        <w:jc w:val="both"/>
        <w:outlineLvl w:val="1"/>
        <w:rPr>
          <w:b/>
          <w:i/>
          <w:szCs w:val="28"/>
          <w:lang w:val="pt-BR"/>
        </w:rPr>
      </w:pPr>
      <w:r w:rsidRPr="005D502B">
        <w:rPr>
          <w:b/>
          <w:i/>
          <w:szCs w:val="28"/>
          <w:lang w:val="pt-BR"/>
        </w:rPr>
        <w:t>l) Căn cứ pháp lý của thủ tục hành chính</w:t>
      </w:r>
    </w:p>
    <w:p w14:paraId="1035D6AF" w14:textId="77777777" w:rsidR="002E706F" w:rsidRPr="005D502B" w:rsidRDefault="002E706F" w:rsidP="002E706F">
      <w:pPr>
        <w:spacing w:before="60" w:after="60"/>
        <w:ind w:firstLine="567"/>
        <w:jc w:val="both"/>
        <w:outlineLvl w:val="1"/>
        <w:rPr>
          <w:bCs/>
          <w:szCs w:val="28"/>
          <w:lang w:val="pt-BR"/>
        </w:rPr>
      </w:pPr>
      <w:r w:rsidRPr="005D502B">
        <w:rPr>
          <w:bCs/>
          <w:szCs w:val="28"/>
          <w:lang w:val="pt-BR"/>
        </w:rPr>
        <w:lastRenderedPageBreak/>
        <w:t xml:space="preserve">- Nghị định số 38/2015/NĐ-CP của Chính phủ về quản lý chất thải và phế liệu; </w:t>
      </w:r>
    </w:p>
    <w:p w14:paraId="7C79AF8B" w14:textId="77777777" w:rsidR="002E706F" w:rsidRPr="005D502B" w:rsidRDefault="002E706F" w:rsidP="002E706F">
      <w:pPr>
        <w:spacing w:before="60" w:after="60"/>
        <w:ind w:firstLine="567"/>
        <w:jc w:val="both"/>
        <w:outlineLvl w:val="1"/>
        <w:rPr>
          <w:bCs/>
          <w:szCs w:val="28"/>
          <w:lang w:val="pt-BR"/>
        </w:rPr>
      </w:pPr>
      <w:r w:rsidRPr="005D502B">
        <w:rPr>
          <w:bCs/>
          <w:szCs w:val="28"/>
          <w:lang w:val="pt-BR"/>
        </w:rPr>
        <w:t xml:space="preserve">- Thông tư số 36/2015/TT-BTNMT ngày 30/6/2015 của Bộ trưởng Bộ Tài nguyên và Môi trường về quản lý CTNH. </w:t>
      </w:r>
    </w:p>
    <w:p w14:paraId="63505BA2" w14:textId="77777777" w:rsidR="002E706F" w:rsidRPr="005D502B" w:rsidRDefault="002E706F" w:rsidP="002E706F">
      <w:pPr>
        <w:spacing w:before="60" w:after="60"/>
        <w:jc w:val="both"/>
        <w:rPr>
          <w:b/>
          <w:szCs w:val="28"/>
          <w:lang w:val="vi-VN"/>
        </w:rPr>
      </w:pPr>
    </w:p>
    <w:p w14:paraId="1CD844AC" w14:textId="77777777" w:rsidR="002E706F" w:rsidRPr="005D502B" w:rsidRDefault="002E706F" w:rsidP="002E706F">
      <w:pPr>
        <w:jc w:val="center"/>
        <w:rPr>
          <w:b/>
          <w:iCs/>
          <w:szCs w:val="28"/>
          <w:lang w:val="vi-VN"/>
        </w:rPr>
      </w:pPr>
      <w:r w:rsidRPr="005D502B">
        <w:rPr>
          <w:szCs w:val="28"/>
          <w:lang w:val="pt-BR"/>
        </w:rPr>
        <w:br w:type="page"/>
      </w:r>
      <w:r w:rsidRPr="005D502B">
        <w:rPr>
          <w:b/>
          <w:szCs w:val="28"/>
          <w:lang w:val="vi-VN"/>
        </w:rPr>
        <w:lastRenderedPageBreak/>
        <w:t xml:space="preserve">Mẫu </w:t>
      </w:r>
      <w:r w:rsidRPr="005D502B">
        <w:rPr>
          <w:b/>
          <w:iCs/>
          <w:szCs w:val="28"/>
          <w:lang w:val="vi-VN"/>
        </w:rPr>
        <w:t>Đơn đăng ký chủ nguồn thải CTNH</w:t>
      </w:r>
    </w:p>
    <w:p w14:paraId="2FCF46C3" w14:textId="77777777" w:rsidR="002E706F" w:rsidRPr="005D502B" w:rsidRDefault="002E706F" w:rsidP="002E706F">
      <w:pPr>
        <w:rPr>
          <w:b/>
          <w:szCs w:val="28"/>
          <w:lang w:val="vi-VN"/>
        </w:rPr>
      </w:pPr>
    </w:p>
    <w:tbl>
      <w:tblPr>
        <w:tblW w:w="0" w:type="auto"/>
        <w:tblCellMar>
          <w:top w:w="85" w:type="dxa"/>
          <w:bottom w:w="85" w:type="dxa"/>
        </w:tblCellMar>
        <w:tblLook w:val="01E0" w:firstRow="1" w:lastRow="1" w:firstColumn="1" w:lastColumn="1" w:noHBand="0" w:noVBand="0"/>
      </w:tblPr>
      <w:tblGrid>
        <w:gridCol w:w="3270"/>
        <w:gridCol w:w="5915"/>
      </w:tblGrid>
      <w:tr w:rsidR="002E706F" w:rsidRPr="005D502B" w14:paraId="07458978" w14:textId="77777777" w:rsidTr="002E706F">
        <w:trPr>
          <w:trHeight w:val="1405"/>
        </w:trPr>
        <w:tc>
          <w:tcPr>
            <w:tcW w:w="3287" w:type="dxa"/>
          </w:tcPr>
          <w:p w14:paraId="3DDA7D3C" w14:textId="77777777" w:rsidR="002E706F" w:rsidRPr="005D502B" w:rsidRDefault="002E706F" w:rsidP="002E706F">
            <w:pPr>
              <w:jc w:val="center"/>
              <w:rPr>
                <w:b/>
                <w:bCs/>
                <w:szCs w:val="28"/>
                <w:lang w:val="nb-NO"/>
              </w:rPr>
            </w:pPr>
            <w:r w:rsidRPr="005D502B">
              <w:rPr>
                <w:szCs w:val="28"/>
                <w:lang w:val="vi-VN"/>
              </w:rPr>
              <w:t>...</w:t>
            </w:r>
            <w:r w:rsidRPr="005D502B">
              <w:rPr>
                <w:bCs/>
                <w:szCs w:val="28"/>
                <w:lang w:val="vi-VN"/>
              </w:rPr>
              <w:t>........(1)...........</w:t>
            </w:r>
          </w:p>
          <w:p w14:paraId="02032AD6" w14:textId="77777777" w:rsidR="002E706F" w:rsidRPr="005D502B" w:rsidRDefault="002E706F" w:rsidP="002E706F">
            <w:pPr>
              <w:jc w:val="center"/>
              <w:rPr>
                <w:b/>
                <w:bCs/>
                <w:szCs w:val="28"/>
                <w:lang w:val="nb-NO"/>
              </w:rPr>
            </w:pPr>
            <w:r w:rsidRPr="005D502B">
              <w:rPr>
                <w:szCs w:val="28"/>
                <w:lang w:val="nb-NO"/>
              </w:rPr>
              <w:t>________</w:t>
            </w:r>
          </w:p>
          <w:p w14:paraId="4E8F0485" w14:textId="77777777" w:rsidR="002E706F" w:rsidRPr="005D502B" w:rsidRDefault="002E706F" w:rsidP="002E706F">
            <w:pPr>
              <w:tabs>
                <w:tab w:val="left" w:pos="2141"/>
              </w:tabs>
              <w:rPr>
                <w:b/>
                <w:bCs/>
                <w:szCs w:val="28"/>
                <w:lang w:val="nb-NO"/>
              </w:rPr>
            </w:pPr>
            <w:r w:rsidRPr="005D502B">
              <w:rPr>
                <w:b/>
                <w:bCs/>
                <w:szCs w:val="28"/>
                <w:lang w:val="nb-NO"/>
              </w:rPr>
              <w:tab/>
            </w:r>
          </w:p>
          <w:p w14:paraId="5FAD45AC" w14:textId="77777777" w:rsidR="002E706F" w:rsidRPr="005D502B" w:rsidRDefault="002E706F" w:rsidP="002E706F">
            <w:pPr>
              <w:rPr>
                <w:szCs w:val="28"/>
                <w:lang w:val="fr-FR"/>
              </w:rPr>
            </w:pPr>
          </w:p>
        </w:tc>
        <w:tc>
          <w:tcPr>
            <w:tcW w:w="6001" w:type="dxa"/>
          </w:tcPr>
          <w:p w14:paraId="1556C2C9" w14:textId="77777777" w:rsidR="002E706F" w:rsidRPr="005D502B" w:rsidRDefault="002E706F" w:rsidP="002E706F">
            <w:pPr>
              <w:jc w:val="center"/>
              <w:rPr>
                <w:b/>
                <w:bCs/>
                <w:lang w:val="fr-FR"/>
              </w:rPr>
            </w:pPr>
            <w:r w:rsidRPr="005D502B">
              <w:rPr>
                <w:b/>
                <w:bCs/>
                <w:lang w:val="fr-FR"/>
              </w:rPr>
              <w:t>CỘNG HOÀ XÃ HỘI CHỦ NGHĨA VIỆT NAM</w:t>
            </w:r>
          </w:p>
          <w:p w14:paraId="3C7B50B1" w14:textId="0E110309" w:rsidR="002E706F" w:rsidRPr="005D502B" w:rsidRDefault="002E706F" w:rsidP="002E706F">
            <w:pPr>
              <w:jc w:val="center"/>
              <w:rPr>
                <w:b/>
                <w:sz w:val="26"/>
                <w:szCs w:val="26"/>
              </w:rPr>
            </w:pPr>
            <w:r w:rsidRPr="005D502B">
              <w:rPr>
                <w:noProof/>
                <w:lang w:val="en-GB" w:eastAsia="en-GB"/>
              </w:rPr>
              <mc:AlternateContent>
                <mc:Choice Requires="wps">
                  <w:drawing>
                    <wp:anchor distT="0" distB="0" distL="114300" distR="114300" simplePos="0" relativeHeight="251662336" behindDoc="0" locked="0" layoutInCell="1" allowOverlap="1" wp14:anchorId="5991E014" wp14:editId="3352E467">
                      <wp:simplePos x="0" y="0"/>
                      <wp:positionH relativeFrom="column">
                        <wp:posOffset>844550</wp:posOffset>
                      </wp:positionH>
                      <wp:positionV relativeFrom="paragraph">
                        <wp:posOffset>165735</wp:posOffset>
                      </wp:positionV>
                      <wp:extent cx="2060575" cy="13335"/>
                      <wp:effectExtent l="0" t="0" r="34925" b="2476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60575" cy="1333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E9BD3E6" id="Straight Connector 5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13.05pt" to="228.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" strokecolor="#5b9bd5" strokeweight=".5pt">
                      <v:stroke joinstyle="miter"/>
                      <o:lock v:ext="edit" shapetype="f"/>
                    </v:line>
                  </w:pict>
                </mc:Fallback>
              </mc:AlternateContent>
            </w:r>
            <w:r w:rsidRPr="005D502B">
              <w:rPr>
                <w:b/>
                <w:sz w:val="26"/>
                <w:szCs w:val="26"/>
              </w:rPr>
              <w:t>Độc lập - Tự do - Hạnh phúc</w:t>
            </w:r>
          </w:p>
          <w:p w14:paraId="61D36E91" w14:textId="77777777" w:rsidR="002E706F" w:rsidRPr="005D502B" w:rsidRDefault="002E706F" w:rsidP="002E706F">
            <w:pPr>
              <w:jc w:val="center"/>
              <w:rPr>
                <w:szCs w:val="28"/>
              </w:rPr>
            </w:pPr>
            <w:r w:rsidRPr="005D502B">
              <w:rPr>
                <w:i/>
                <w:iCs/>
                <w:szCs w:val="28"/>
              </w:rPr>
              <w:t>....., ngày ... tháng ... năm ......</w:t>
            </w:r>
          </w:p>
        </w:tc>
      </w:tr>
    </w:tbl>
    <w:p w14:paraId="11B77D70" w14:textId="77777777" w:rsidR="002E706F" w:rsidRPr="002E706F" w:rsidRDefault="002E706F" w:rsidP="002E706F">
      <w:pPr>
        <w:pStyle w:val="Heading5"/>
        <w:spacing w:before="0"/>
        <w:jc w:val="center"/>
        <w:rPr>
          <w:rFonts w:ascii="Times New Roman" w:eastAsia="MS Mincho" w:hAnsi="Times New Roman"/>
          <w:b/>
          <w:i/>
          <w:szCs w:val="28"/>
          <w:lang w:val="vi-VN" w:eastAsia="ja-JP"/>
        </w:rPr>
      </w:pPr>
      <w:r w:rsidRPr="002E706F">
        <w:rPr>
          <w:rFonts w:ascii="Times New Roman" w:eastAsia="MS Mincho" w:hAnsi="Times New Roman"/>
          <w:b/>
          <w:i/>
          <w:color w:val="auto"/>
          <w:szCs w:val="28"/>
          <w:lang w:val="vi-VN" w:eastAsia="ja-JP"/>
        </w:rPr>
        <w:t>ĐƠN ĐĂNG KÝ CHỦ NGUỒN THẢI CHẤT THẢI NGUY HẠI</w:t>
      </w:r>
    </w:p>
    <w:p w14:paraId="4753F80C" w14:textId="77777777" w:rsidR="002E706F" w:rsidRPr="005D502B" w:rsidRDefault="002E706F" w:rsidP="002E706F">
      <w:pPr>
        <w:jc w:val="center"/>
        <w:rPr>
          <w:b/>
          <w:bCs/>
          <w:szCs w:val="28"/>
          <w:lang w:val="vi-VN"/>
        </w:rPr>
      </w:pPr>
      <w:r w:rsidRPr="005D502B">
        <w:rPr>
          <w:b/>
          <w:bCs/>
          <w:szCs w:val="28"/>
          <w:lang w:val="vi-VN"/>
        </w:rPr>
        <w:t>(cấp lại)</w:t>
      </w:r>
    </w:p>
    <w:p w14:paraId="7B5FAD56" w14:textId="77777777" w:rsidR="002E706F" w:rsidRPr="005D502B" w:rsidRDefault="002E706F" w:rsidP="002E706F">
      <w:pPr>
        <w:spacing w:before="60" w:after="60"/>
        <w:ind w:firstLine="720"/>
        <w:rPr>
          <w:b/>
          <w:bCs/>
          <w:szCs w:val="28"/>
          <w:lang w:val="vi-VN"/>
        </w:rPr>
      </w:pPr>
    </w:p>
    <w:p w14:paraId="2089B94D" w14:textId="77777777" w:rsidR="002E706F" w:rsidRPr="005D502B" w:rsidRDefault="002E706F" w:rsidP="002E706F">
      <w:pPr>
        <w:spacing w:before="60" w:after="60"/>
        <w:jc w:val="center"/>
        <w:outlineLvl w:val="0"/>
        <w:rPr>
          <w:bCs/>
          <w:szCs w:val="28"/>
          <w:lang w:val="vi-VN"/>
        </w:rPr>
      </w:pPr>
      <w:r w:rsidRPr="005D502B">
        <w:rPr>
          <w:bCs/>
          <w:szCs w:val="28"/>
          <w:lang w:val="vi-VN"/>
        </w:rPr>
        <w:t>Kính gửi: ................(2)....................</w:t>
      </w:r>
    </w:p>
    <w:p w14:paraId="5E967897" w14:textId="77777777" w:rsidR="002E706F" w:rsidRPr="005D502B" w:rsidRDefault="002E706F" w:rsidP="002E706F">
      <w:pPr>
        <w:spacing w:before="60" w:after="60"/>
        <w:outlineLvl w:val="0"/>
        <w:rPr>
          <w:szCs w:val="28"/>
          <w:lang w:val="vi-VN"/>
        </w:rPr>
      </w:pPr>
      <w:r w:rsidRPr="005D502B">
        <w:rPr>
          <w:b/>
          <w:bCs/>
          <w:szCs w:val="28"/>
          <w:lang w:val="vi-VN"/>
        </w:rPr>
        <w:t>1. Phần khai chung về chủ nguồn thải CTNH:</w:t>
      </w:r>
    </w:p>
    <w:p w14:paraId="4D9D2CD8" w14:textId="77777777" w:rsidR="002E706F" w:rsidRPr="005D502B" w:rsidRDefault="002E706F" w:rsidP="002E706F">
      <w:pPr>
        <w:tabs>
          <w:tab w:val="right" w:leader="dot" w:pos="9356"/>
        </w:tabs>
        <w:spacing w:before="60" w:after="60"/>
        <w:rPr>
          <w:szCs w:val="28"/>
          <w:lang w:val="vi-VN"/>
        </w:rPr>
      </w:pPr>
      <w:r w:rsidRPr="005D502B">
        <w:rPr>
          <w:szCs w:val="28"/>
          <w:lang w:val="vi-VN"/>
        </w:rPr>
        <w:t>1.1. Tên:</w:t>
      </w:r>
    </w:p>
    <w:p w14:paraId="21CE3B34" w14:textId="77777777" w:rsidR="002E706F" w:rsidRPr="005D502B" w:rsidRDefault="002E706F" w:rsidP="002E706F">
      <w:pPr>
        <w:tabs>
          <w:tab w:val="right" w:leader="dot" w:pos="9356"/>
        </w:tabs>
        <w:spacing w:before="60" w:after="60"/>
        <w:rPr>
          <w:szCs w:val="28"/>
          <w:lang w:val="vi-VN"/>
        </w:rPr>
      </w:pPr>
      <w:r w:rsidRPr="005D502B">
        <w:rPr>
          <w:szCs w:val="28"/>
          <w:lang w:val="vi-VN"/>
        </w:rPr>
        <w:t xml:space="preserve">Địa chỉ văn phòng/trụ sở chính: </w:t>
      </w:r>
    </w:p>
    <w:p w14:paraId="7FC20078" w14:textId="77777777" w:rsidR="002E706F" w:rsidRPr="005D502B" w:rsidRDefault="002E706F" w:rsidP="002E706F">
      <w:pPr>
        <w:spacing w:before="60" w:after="60"/>
        <w:rPr>
          <w:szCs w:val="28"/>
          <w:lang w:val="vi-VN"/>
        </w:rPr>
      </w:pPr>
      <w:r w:rsidRPr="005D502B">
        <w:rPr>
          <w:szCs w:val="28"/>
          <w:lang w:val="vi-VN"/>
        </w:rPr>
        <w:t>Điện thoại:</w:t>
      </w:r>
      <w:r w:rsidRPr="005D502B">
        <w:rPr>
          <w:szCs w:val="28"/>
          <w:lang w:val="vi-VN"/>
        </w:rPr>
        <w:tab/>
        <w:t xml:space="preserve">            Fax:</w:t>
      </w:r>
      <w:r w:rsidRPr="005D502B">
        <w:rPr>
          <w:szCs w:val="28"/>
          <w:lang w:val="vi-VN"/>
        </w:rPr>
        <w:tab/>
        <w:t xml:space="preserve">              E-mail: </w:t>
      </w:r>
      <w:r w:rsidRPr="005D502B">
        <w:rPr>
          <w:szCs w:val="28"/>
          <w:lang w:val="vi-VN"/>
        </w:rPr>
        <w:tab/>
      </w:r>
    </w:p>
    <w:p w14:paraId="5098FFD7" w14:textId="77777777" w:rsidR="002E706F" w:rsidRPr="005D502B" w:rsidRDefault="002E706F" w:rsidP="002E706F">
      <w:pPr>
        <w:spacing w:before="60" w:after="60"/>
        <w:rPr>
          <w:szCs w:val="28"/>
          <w:lang w:val="vi-VN"/>
        </w:rPr>
      </w:pPr>
      <w:r w:rsidRPr="005D502B">
        <w:rPr>
          <w:szCs w:val="28"/>
          <w:lang w:val="vi-VN"/>
        </w:rPr>
        <w:t>Giấy chứng nhận đăng ký doanh nghiệp số:             ngày cấp:       nơi cấp:</w:t>
      </w:r>
    </w:p>
    <w:p w14:paraId="189BCBE0" w14:textId="77777777" w:rsidR="002E706F" w:rsidRPr="005D502B" w:rsidRDefault="002E706F" w:rsidP="002E706F">
      <w:pPr>
        <w:spacing w:before="60" w:after="60"/>
        <w:rPr>
          <w:szCs w:val="28"/>
          <w:lang w:val="vi-VN"/>
        </w:rPr>
      </w:pPr>
      <w:r w:rsidRPr="005D502B">
        <w:rPr>
          <w:szCs w:val="28"/>
          <w:lang w:val="vi-VN"/>
        </w:rPr>
        <w:t>Giấy CMND (nếu là cá nhân) số:           ngày cấp:           nơi cấp:</w:t>
      </w:r>
    </w:p>
    <w:p w14:paraId="2BE91204" w14:textId="77777777" w:rsidR="002E706F" w:rsidRPr="005D502B" w:rsidRDefault="002E706F" w:rsidP="002E706F">
      <w:pPr>
        <w:spacing w:before="60" w:after="60"/>
        <w:rPr>
          <w:szCs w:val="28"/>
          <w:lang w:val="vi-VN"/>
        </w:rPr>
      </w:pPr>
      <w:r w:rsidRPr="005D502B">
        <w:rPr>
          <w:szCs w:val="28"/>
          <w:lang w:val="vi-VN"/>
        </w:rPr>
        <w:t>Mã số QLCTNH (trường hợp cấp lại Sổ đăng ký chủ nguồn thải CTNH):</w:t>
      </w:r>
    </w:p>
    <w:p w14:paraId="2764DB6D" w14:textId="77777777" w:rsidR="002E706F" w:rsidRPr="005D502B" w:rsidRDefault="002E706F" w:rsidP="002E706F">
      <w:pPr>
        <w:spacing w:before="60" w:after="60"/>
        <w:rPr>
          <w:szCs w:val="28"/>
          <w:lang w:val="vi-VN"/>
        </w:rPr>
      </w:pPr>
      <w:r w:rsidRPr="005D502B">
        <w:rPr>
          <w:szCs w:val="28"/>
          <w:lang w:val="vi-VN"/>
        </w:rPr>
        <w:t>Tên người liên hệ (trong quá trình tiến hành thủ tục):</w:t>
      </w:r>
    </w:p>
    <w:p w14:paraId="6342B25F" w14:textId="77777777" w:rsidR="002E706F" w:rsidRPr="005D502B" w:rsidRDefault="002E706F" w:rsidP="002E706F">
      <w:pPr>
        <w:spacing w:before="60" w:after="60"/>
        <w:rPr>
          <w:szCs w:val="28"/>
          <w:lang w:val="vi-VN"/>
        </w:rPr>
      </w:pPr>
      <w:r w:rsidRPr="005D502B">
        <w:rPr>
          <w:szCs w:val="28"/>
          <w:lang w:val="vi-VN"/>
        </w:rPr>
        <w:t xml:space="preserve">1.2. Cơ sở phát sinh CTNH (trường hợp có nhiều hơn một thì trình bày lần lượt từng cơ sở): </w:t>
      </w:r>
    </w:p>
    <w:p w14:paraId="10C1D52F" w14:textId="77777777" w:rsidR="002E706F" w:rsidRPr="005D502B" w:rsidRDefault="002E706F" w:rsidP="002E706F">
      <w:pPr>
        <w:spacing w:before="60" w:after="60"/>
        <w:rPr>
          <w:szCs w:val="28"/>
          <w:lang w:val="vi-VN"/>
        </w:rPr>
      </w:pPr>
      <w:r w:rsidRPr="005D502B">
        <w:rPr>
          <w:szCs w:val="28"/>
          <w:lang w:val="vi-VN"/>
        </w:rPr>
        <w:t>Tên (nếu có):</w:t>
      </w:r>
    </w:p>
    <w:p w14:paraId="771C2A69" w14:textId="77777777" w:rsidR="002E706F" w:rsidRPr="005D502B" w:rsidRDefault="002E706F" w:rsidP="002E706F">
      <w:pPr>
        <w:spacing w:before="60" w:after="60"/>
        <w:rPr>
          <w:szCs w:val="28"/>
          <w:lang w:val="vi-VN"/>
        </w:rPr>
      </w:pPr>
      <w:r w:rsidRPr="005D502B">
        <w:rPr>
          <w:szCs w:val="28"/>
          <w:lang w:val="vi-VN"/>
        </w:rPr>
        <w:t>Địa chỉ:</w:t>
      </w:r>
    </w:p>
    <w:p w14:paraId="0E940325" w14:textId="77777777" w:rsidR="002E706F" w:rsidRPr="005D502B" w:rsidRDefault="002E706F" w:rsidP="002E706F">
      <w:pPr>
        <w:spacing w:before="60" w:after="60"/>
        <w:rPr>
          <w:szCs w:val="28"/>
          <w:lang w:val="vi-VN"/>
        </w:rPr>
      </w:pPr>
      <w:r w:rsidRPr="005D502B">
        <w:rPr>
          <w:szCs w:val="28"/>
          <w:lang w:val="vi-VN"/>
        </w:rPr>
        <w:t>Loại hình (ngành nghề) hoạt động</w:t>
      </w:r>
      <w:r w:rsidRPr="005D502B">
        <w:rPr>
          <w:szCs w:val="28"/>
          <w:vertAlign w:val="superscript"/>
          <w:lang w:val="vi-VN"/>
        </w:rPr>
        <w:t>#</w:t>
      </w:r>
      <w:r w:rsidRPr="005D502B">
        <w:rPr>
          <w:szCs w:val="28"/>
          <w:lang w:val="vi-VN"/>
        </w:rPr>
        <w:t xml:space="preserve">: </w:t>
      </w:r>
    </w:p>
    <w:p w14:paraId="5F4965CD" w14:textId="77777777" w:rsidR="002E706F" w:rsidRPr="005D502B" w:rsidRDefault="002E706F" w:rsidP="002E706F">
      <w:pPr>
        <w:spacing w:before="60" w:after="60"/>
        <w:rPr>
          <w:szCs w:val="28"/>
          <w:lang w:val="vi-VN"/>
        </w:rPr>
      </w:pPr>
      <w:r w:rsidRPr="005D502B">
        <w:rPr>
          <w:szCs w:val="28"/>
          <w:lang w:val="vi-VN"/>
        </w:rPr>
        <w:t xml:space="preserve">Điện thoại                Fax:                E-mail: </w:t>
      </w:r>
      <w:r w:rsidRPr="005D502B">
        <w:rPr>
          <w:szCs w:val="28"/>
          <w:lang w:val="vi-VN"/>
        </w:rPr>
        <w:tab/>
      </w:r>
      <w:r w:rsidRPr="005D502B">
        <w:rPr>
          <w:szCs w:val="28"/>
          <w:lang w:val="vi-VN"/>
        </w:rPr>
        <w:tab/>
      </w:r>
      <w:r w:rsidRPr="005D502B">
        <w:rPr>
          <w:szCs w:val="28"/>
          <w:lang w:val="vi-VN"/>
        </w:rPr>
        <w:tab/>
      </w:r>
    </w:p>
    <w:p w14:paraId="1DD34EA1" w14:textId="77777777" w:rsidR="002E706F" w:rsidRPr="005D502B" w:rsidRDefault="002E706F" w:rsidP="002E706F">
      <w:pPr>
        <w:spacing w:before="60" w:after="60"/>
        <w:outlineLvl w:val="0"/>
        <w:rPr>
          <w:b/>
          <w:bCs/>
          <w:szCs w:val="28"/>
          <w:lang w:val="vi-VN"/>
        </w:rPr>
      </w:pPr>
      <w:r w:rsidRPr="005D502B">
        <w:rPr>
          <w:b/>
          <w:bCs/>
          <w:szCs w:val="28"/>
          <w:lang w:val="vi-VN"/>
        </w:rPr>
        <w:t>2. Dữ liệu về sản xuất:</w:t>
      </w:r>
    </w:p>
    <w:p w14:paraId="4E7C3235" w14:textId="77777777" w:rsidR="002E706F" w:rsidRPr="005D502B" w:rsidRDefault="002E706F" w:rsidP="002E706F">
      <w:pPr>
        <w:spacing w:before="60" w:after="60"/>
        <w:rPr>
          <w:szCs w:val="28"/>
          <w:lang w:val="vi-VN"/>
        </w:rPr>
      </w:pPr>
      <w:r w:rsidRPr="005D502B">
        <w:rPr>
          <w:szCs w:val="28"/>
          <w:lang w:val="vi-VN"/>
        </w:rPr>
        <w:t>(Trường hợp có nhiều hơn một cơ sở phát sinh CTNH thì phân biệt rõ đối với từng cơ sở)</w:t>
      </w:r>
    </w:p>
    <w:p w14:paraId="0D9EEC2E" w14:textId="77777777" w:rsidR="002E706F" w:rsidRPr="005D502B" w:rsidRDefault="002E706F" w:rsidP="002E706F">
      <w:pPr>
        <w:spacing w:before="60" w:after="60"/>
        <w:rPr>
          <w:szCs w:val="28"/>
          <w:lang w:val="vi-VN"/>
        </w:rPr>
      </w:pPr>
      <w:r w:rsidRPr="005D502B">
        <w:rPr>
          <w:szCs w:val="28"/>
          <w:lang w:val="vi-VN"/>
        </w:rPr>
        <w:t xml:space="preserve">2.1. Danh sách nguyên liệu thô/hoá chất </w:t>
      </w:r>
      <w:r w:rsidRPr="005D502B">
        <w:rPr>
          <w:szCs w:val="28"/>
          <w:lang w:val="sv-SE"/>
        </w:rPr>
        <w:t>(dự kiến)</w:t>
      </w:r>
      <w:r w:rsidRPr="005D502B">
        <w:rPr>
          <w:szCs w:val="2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476"/>
        <w:gridCol w:w="4058"/>
      </w:tblGrid>
      <w:tr w:rsidR="002E706F" w:rsidRPr="005D502B" w14:paraId="0DF2F276" w14:textId="77777777" w:rsidTr="002E706F">
        <w:tc>
          <w:tcPr>
            <w:tcW w:w="642" w:type="dxa"/>
          </w:tcPr>
          <w:p w14:paraId="24D75AC8" w14:textId="77777777" w:rsidR="002E706F" w:rsidRPr="005D502B" w:rsidRDefault="002E706F" w:rsidP="002E706F">
            <w:pPr>
              <w:spacing w:before="60" w:after="60"/>
              <w:jc w:val="both"/>
              <w:rPr>
                <w:szCs w:val="28"/>
                <w:lang w:val="fr-FR"/>
              </w:rPr>
            </w:pPr>
            <w:r w:rsidRPr="005D502B">
              <w:rPr>
                <w:szCs w:val="28"/>
                <w:lang w:val="fr-FR"/>
              </w:rPr>
              <w:t>TT</w:t>
            </w:r>
          </w:p>
        </w:tc>
        <w:tc>
          <w:tcPr>
            <w:tcW w:w="4537" w:type="dxa"/>
          </w:tcPr>
          <w:p w14:paraId="74C27BBA" w14:textId="77777777" w:rsidR="002E706F" w:rsidRPr="005D502B" w:rsidRDefault="002E706F" w:rsidP="002E706F">
            <w:pPr>
              <w:spacing w:before="60" w:after="60"/>
              <w:jc w:val="center"/>
              <w:rPr>
                <w:szCs w:val="28"/>
                <w:lang w:val="fr-FR"/>
              </w:rPr>
            </w:pPr>
            <w:r w:rsidRPr="005D502B">
              <w:rPr>
                <w:szCs w:val="28"/>
                <w:lang w:val="fr-FR"/>
              </w:rPr>
              <w:t>Nguyên liệu thô/hoá chất</w:t>
            </w:r>
          </w:p>
        </w:tc>
        <w:tc>
          <w:tcPr>
            <w:tcW w:w="4109" w:type="dxa"/>
          </w:tcPr>
          <w:p w14:paraId="64117CF0" w14:textId="77777777" w:rsidR="002E706F" w:rsidRPr="005D502B" w:rsidRDefault="002E706F" w:rsidP="002E706F">
            <w:pPr>
              <w:spacing w:before="60" w:after="60"/>
              <w:jc w:val="center"/>
              <w:rPr>
                <w:szCs w:val="28"/>
              </w:rPr>
            </w:pPr>
            <w:r w:rsidRPr="005D502B">
              <w:rPr>
                <w:szCs w:val="28"/>
              </w:rPr>
              <w:t>Số lượng trung bình (kg/năm)</w:t>
            </w:r>
          </w:p>
        </w:tc>
      </w:tr>
      <w:tr w:rsidR="002E706F" w:rsidRPr="005D502B" w14:paraId="6E992DF1" w14:textId="77777777" w:rsidTr="002E706F">
        <w:tc>
          <w:tcPr>
            <w:tcW w:w="642" w:type="dxa"/>
          </w:tcPr>
          <w:p w14:paraId="3C4C423A" w14:textId="77777777" w:rsidR="002E706F" w:rsidRPr="005D502B" w:rsidRDefault="002E706F" w:rsidP="002E706F">
            <w:pPr>
              <w:spacing w:before="60" w:after="60"/>
              <w:jc w:val="both"/>
              <w:rPr>
                <w:szCs w:val="28"/>
              </w:rPr>
            </w:pPr>
          </w:p>
        </w:tc>
        <w:tc>
          <w:tcPr>
            <w:tcW w:w="4537" w:type="dxa"/>
          </w:tcPr>
          <w:p w14:paraId="54958F19" w14:textId="77777777" w:rsidR="002E706F" w:rsidRPr="005D502B" w:rsidRDefault="002E706F" w:rsidP="002E706F">
            <w:pPr>
              <w:spacing w:before="60" w:after="60"/>
              <w:jc w:val="both"/>
              <w:rPr>
                <w:szCs w:val="28"/>
              </w:rPr>
            </w:pPr>
          </w:p>
        </w:tc>
        <w:tc>
          <w:tcPr>
            <w:tcW w:w="4109" w:type="dxa"/>
          </w:tcPr>
          <w:p w14:paraId="089F9EBB" w14:textId="77777777" w:rsidR="002E706F" w:rsidRPr="005D502B" w:rsidRDefault="002E706F" w:rsidP="002E706F">
            <w:pPr>
              <w:spacing w:before="60" w:after="60"/>
              <w:jc w:val="both"/>
              <w:rPr>
                <w:szCs w:val="28"/>
              </w:rPr>
            </w:pPr>
          </w:p>
        </w:tc>
      </w:tr>
    </w:tbl>
    <w:p w14:paraId="058477BB" w14:textId="77777777" w:rsidR="002E706F" w:rsidRPr="005D502B" w:rsidRDefault="002E706F" w:rsidP="002E706F">
      <w:pPr>
        <w:spacing w:before="60" w:after="60"/>
        <w:rPr>
          <w:szCs w:val="28"/>
          <w:lang w:val="vi-VN"/>
        </w:rPr>
      </w:pPr>
      <w:r w:rsidRPr="005D502B">
        <w:rPr>
          <w:szCs w:val="28"/>
          <w:lang w:val="vi-VN"/>
        </w:rPr>
        <w:t>2.</w:t>
      </w:r>
      <w:r w:rsidRPr="005D502B">
        <w:rPr>
          <w:szCs w:val="28"/>
        </w:rPr>
        <w:t>2</w:t>
      </w:r>
      <w:r w:rsidRPr="005D502B">
        <w:rPr>
          <w:szCs w:val="28"/>
          <w:lang w:val="vi-VN"/>
        </w:rPr>
        <w:t xml:space="preserve">. Danh sách </w:t>
      </w:r>
      <w:r w:rsidRPr="005D502B">
        <w:rPr>
          <w:szCs w:val="28"/>
        </w:rPr>
        <w:t>máy móc, thiết bị</w:t>
      </w:r>
      <w:r w:rsidRPr="005D502B">
        <w:rPr>
          <w:szCs w:val="28"/>
          <w:lang w:val="vi-VN"/>
        </w:rPr>
        <w:t xml:space="preserve"> </w:t>
      </w:r>
      <w:r w:rsidRPr="005D502B">
        <w:rPr>
          <w:szCs w:val="28"/>
          <w:lang w:val="sv-SE"/>
        </w:rPr>
        <w:t>(dự kiến)</w:t>
      </w:r>
      <w:r w:rsidRPr="005D502B">
        <w:rPr>
          <w:szCs w:val="28"/>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477"/>
        <w:gridCol w:w="4057"/>
      </w:tblGrid>
      <w:tr w:rsidR="002E706F" w:rsidRPr="005D502B" w14:paraId="140BD924" w14:textId="77777777" w:rsidTr="002E706F">
        <w:tc>
          <w:tcPr>
            <w:tcW w:w="642" w:type="dxa"/>
          </w:tcPr>
          <w:p w14:paraId="45F1FA1B" w14:textId="77777777" w:rsidR="002E706F" w:rsidRPr="005D502B" w:rsidRDefault="002E706F" w:rsidP="002E706F">
            <w:pPr>
              <w:spacing w:before="60" w:after="60"/>
              <w:jc w:val="both"/>
              <w:rPr>
                <w:szCs w:val="28"/>
                <w:lang w:val="fr-FR"/>
              </w:rPr>
            </w:pPr>
            <w:r w:rsidRPr="005D502B">
              <w:rPr>
                <w:szCs w:val="28"/>
                <w:lang w:val="fr-FR"/>
              </w:rPr>
              <w:t>TT</w:t>
            </w:r>
          </w:p>
        </w:tc>
        <w:tc>
          <w:tcPr>
            <w:tcW w:w="4537" w:type="dxa"/>
          </w:tcPr>
          <w:p w14:paraId="6F14A7FC" w14:textId="77777777" w:rsidR="002E706F" w:rsidRPr="005D502B" w:rsidRDefault="002E706F" w:rsidP="002E706F">
            <w:pPr>
              <w:spacing w:before="60" w:after="60"/>
              <w:jc w:val="center"/>
              <w:rPr>
                <w:szCs w:val="28"/>
                <w:lang w:val="fr-FR"/>
              </w:rPr>
            </w:pPr>
            <w:r w:rsidRPr="005D502B">
              <w:rPr>
                <w:szCs w:val="28"/>
              </w:rPr>
              <w:t>Máy móc, thiết bị</w:t>
            </w:r>
          </w:p>
        </w:tc>
        <w:tc>
          <w:tcPr>
            <w:tcW w:w="4109" w:type="dxa"/>
          </w:tcPr>
          <w:p w14:paraId="067D6802" w14:textId="77777777" w:rsidR="002E706F" w:rsidRPr="005D502B" w:rsidRDefault="002E706F" w:rsidP="002E706F">
            <w:pPr>
              <w:spacing w:before="60" w:after="60"/>
              <w:jc w:val="center"/>
              <w:rPr>
                <w:szCs w:val="28"/>
                <w:lang w:val="fr-FR"/>
              </w:rPr>
            </w:pPr>
            <w:r w:rsidRPr="005D502B">
              <w:rPr>
                <w:szCs w:val="28"/>
                <w:lang w:val="fr-FR"/>
              </w:rPr>
              <w:t>Công suất</w:t>
            </w:r>
          </w:p>
        </w:tc>
      </w:tr>
      <w:tr w:rsidR="002E706F" w:rsidRPr="005D502B" w14:paraId="15FDCE8D" w14:textId="77777777" w:rsidTr="002E706F">
        <w:tc>
          <w:tcPr>
            <w:tcW w:w="642" w:type="dxa"/>
          </w:tcPr>
          <w:p w14:paraId="2595E756" w14:textId="77777777" w:rsidR="002E706F" w:rsidRPr="005D502B" w:rsidRDefault="002E706F" w:rsidP="002E706F">
            <w:pPr>
              <w:spacing w:before="60" w:after="60"/>
              <w:jc w:val="both"/>
              <w:rPr>
                <w:szCs w:val="28"/>
                <w:lang w:val="fr-FR"/>
              </w:rPr>
            </w:pPr>
          </w:p>
        </w:tc>
        <w:tc>
          <w:tcPr>
            <w:tcW w:w="4537" w:type="dxa"/>
          </w:tcPr>
          <w:p w14:paraId="02D89CFF" w14:textId="77777777" w:rsidR="002E706F" w:rsidRPr="005D502B" w:rsidRDefault="002E706F" w:rsidP="002E706F">
            <w:pPr>
              <w:spacing w:before="60" w:after="60"/>
              <w:jc w:val="both"/>
              <w:rPr>
                <w:szCs w:val="28"/>
                <w:lang w:val="fr-FR"/>
              </w:rPr>
            </w:pPr>
          </w:p>
        </w:tc>
        <w:tc>
          <w:tcPr>
            <w:tcW w:w="4109" w:type="dxa"/>
          </w:tcPr>
          <w:p w14:paraId="4B0B9271" w14:textId="77777777" w:rsidR="002E706F" w:rsidRPr="005D502B" w:rsidRDefault="002E706F" w:rsidP="002E706F">
            <w:pPr>
              <w:spacing w:before="60" w:after="60"/>
              <w:jc w:val="both"/>
              <w:rPr>
                <w:szCs w:val="28"/>
                <w:lang w:val="fr-FR"/>
              </w:rPr>
            </w:pPr>
          </w:p>
        </w:tc>
      </w:tr>
    </w:tbl>
    <w:p w14:paraId="44E9A501" w14:textId="77777777" w:rsidR="002E706F" w:rsidRPr="005D502B" w:rsidRDefault="002E706F" w:rsidP="002E706F">
      <w:pPr>
        <w:spacing w:before="60" w:after="60"/>
        <w:rPr>
          <w:szCs w:val="28"/>
          <w:lang w:val="fr-FR"/>
        </w:rPr>
      </w:pPr>
    </w:p>
    <w:p w14:paraId="526BF087" w14:textId="77777777" w:rsidR="002E706F" w:rsidRPr="005D502B" w:rsidRDefault="002E706F" w:rsidP="002E706F">
      <w:pPr>
        <w:spacing w:before="60" w:after="60"/>
        <w:rPr>
          <w:szCs w:val="28"/>
          <w:lang w:val="sv-SE"/>
        </w:rPr>
      </w:pPr>
      <w:r w:rsidRPr="005D502B">
        <w:rPr>
          <w:szCs w:val="28"/>
          <w:lang w:val="fr-FR"/>
        </w:rPr>
        <w:t xml:space="preserve">2.3. Danh sách sản </w:t>
      </w:r>
      <w:r w:rsidRPr="005D502B">
        <w:rPr>
          <w:szCs w:val="28"/>
          <w:lang w:val="sv-SE"/>
        </w:rPr>
        <w:t>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460"/>
        <w:gridCol w:w="4073"/>
      </w:tblGrid>
      <w:tr w:rsidR="002E706F" w:rsidRPr="005D502B" w14:paraId="3D5893D5" w14:textId="77777777" w:rsidTr="002E706F">
        <w:tc>
          <w:tcPr>
            <w:tcW w:w="643" w:type="dxa"/>
          </w:tcPr>
          <w:p w14:paraId="11F74ABB" w14:textId="77777777" w:rsidR="002E706F" w:rsidRPr="005D502B" w:rsidRDefault="002E706F" w:rsidP="002E706F">
            <w:pPr>
              <w:spacing w:before="60" w:after="60"/>
              <w:jc w:val="both"/>
              <w:rPr>
                <w:szCs w:val="28"/>
              </w:rPr>
            </w:pPr>
            <w:r w:rsidRPr="005D502B">
              <w:rPr>
                <w:szCs w:val="28"/>
              </w:rPr>
              <w:lastRenderedPageBreak/>
              <w:t>TT</w:t>
            </w:r>
          </w:p>
        </w:tc>
        <w:tc>
          <w:tcPr>
            <w:tcW w:w="4523" w:type="dxa"/>
          </w:tcPr>
          <w:p w14:paraId="56FA99AF" w14:textId="77777777" w:rsidR="002E706F" w:rsidRPr="005D502B" w:rsidRDefault="002E706F" w:rsidP="002E706F">
            <w:pPr>
              <w:spacing w:before="60" w:after="60"/>
              <w:jc w:val="center"/>
              <w:rPr>
                <w:szCs w:val="28"/>
              </w:rPr>
            </w:pPr>
            <w:r w:rsidRPr="005D502B">
              <w:rPr>
                <w:szCs w:val="28"/>
              </w:rPr>
              <w:t>Tên sản phẩm</w:t>
            </w:r>
          </w:p>
        </w:tc>
        <w:tc>
          <w:tcPr>
            <w:tcW w:w="4122" w:type="dxa"/>
          </w:tcPr>
          <w:p w14:paraId="66E6BFCA" w14:textId="77777777" w:rsidR="002E706F" w:rsidRPr="005D502B" w:rsidRDefault="002E706F" w:rsidP="002E706F">
            <w:pPr>
              <w:spacing w:before="60" w:after="60"/>
              <w:jc w:val="center"/>
              <w:rPr>
                <w:szCs w:val="28"/>
                <w:lang w:val="sv-SE"/>
              </w:rPr>
            </w:pPr>
            <w:r w:rsidRPr="005D502B">
              <w:rPr>
                <w:szCs w:val="28"/>
                <w:lang w:val="sv-SE"/>
              </w:rPr>
              <w:t>Sản lượng trung bình (kg/năm)</w:t>
            </w:r>
          </w:p>
        </w:tc>
      </w:tr>
      <w:tr w:rsidR="002E706F" w:rsidRPr="005D502B" w14:paraId="234141F3" w14:textId="77777777" w:rsidTr="002E706F">
        <w:tc>
          <w:tcPr>
            <w:tcW w:w="643" w:type="dxa"/>
          </w:tcPr>
          <w:p w14:paraId="0A2C17FE" w14:textId="77777777" w:rsidR="002E706F" w:rsidRPr="005D502B" w:rsidRDefault="002E706F" w:rsidP="002E706F">
            <w:pPr>
              <w:spacing w:before="60" w:after="60"/>
              <w:jc w:val="both"/>
              <w:rPr>
                <w:szCs w:val="28"/>
                <w:lang w:val="sv-SE"/>
              </w:rPr>
            </w:pPr>
          </w:p>
        </w:tc>
        <w:tc>
          <w:tcPr>
            <w:tcW w:w="4523" w:type="dxa"/>
          </w:tcPr>
          <w:p w14:paraId="58A114EF" w14:textId="77777777" w:rsidR="002E706F" w:rsidRPr="005D502B" w:rsidRDefault="002E706F" w:rsidP="002E706F">
            <w:pPr>
              <w:spacing w:before="60" w:after="60"/>
              <w:jc w:val="both"/>
              <w:rPr>
                <w:szCs w:val="28"/>
                <w:lang w:val="sv-SE"/>
              </w:rPr>
            </w:pPr>
          </w:p>
        </w:tc>
        <w:tc>
          <w:tcPr>
            <w:tcW w:w="4122" w:type="dxa"/>
          </w:tcPr>
          <w:p w14:paraId="36ACEE5D" w14:textId="77777777" w:rsidR="002E706F" w:rsidRPr="005D502B" w:rsidRDefault="002E706F" w:rsidP="002E706F">
            <w:pPr>
              <w:spacing w:before="60" w:after="60"/>
              <w:jc w:val="both"/>
              <w:rPr>
                <w:szCs w:val="28"/>
                <w:lang w:val="sv-SE"/>
              </w:rPr>
            </w:pPr>
          </w:p>
        </w:tc>
      </w:tr>
    </w:tbl>
    <w:p w14:paraId="198BCACA" w14:textId="77777777" w:rsidR="002E706F" w:rsidRPr="005D502B" w:rsidRDefault="002E706F" w:rsidP="002E706F">
      <w:pPr>
        <w:spacing w:before="60" w:after="60"/>
        <w:outlineLvl w:val="0"/>
        <w:rPr>
          <w:b/>
          <w:bCs/>
          <w:szCs w:val="28"/>
          <w:lang w:val="vi-VN"/>
        </w:rPr>
      </w:pPr>
      <w:r w:rsidRPr="005D502B">
        <w:rPr>
          <w:b/>
          <w:bCs/>
          <w:szCs w:val="28"/>
          <w:lang w:val="vi-VN"/>
        </w:rPr>
        <w:t xml:space="preserve">3. Dữ liệu về chất thải: </w:t>
      </w:r>
    </w:p>
    <w:p w14:paraId="22EF741D" w14:textId="77777777" w:rsidR="002E706F" w:rsidRPr="005D502B" w:rsidRDefault="002E706F" w:rsidP="002E706F">
      <w:pPr>
        <w:spacing w:before="60" w:after="60"/>
        <w:rPr>
          <w:szCs w:val="28"/>
          <w:lang w:val="sv-SE"/>
        </w:rPr>
      </w:pPr>
      <w:r w:rsidRPr="005D502B">
        <w:rPr>
          <w:szCs w:val="28"/>
          <w:lang w:val="sv-SE"/>
        </w:rPr>
        <w:t>(Trường hợp có nhiều hơn một cơ sở phát sinh CTNH thì phân biệt rõ đối với từng cơ sở)</w:t>
      </w:r>
    </w:p>
    <w:p w14:paraId="57463003" w14:textId="77777777" w:rsidR="002E706F" w:rsidRPr="005D502B" w:rsidRDefault="002E706F" w:rsidP="002E706F">
      <w:pPr>
        <w:spacing w:before="60" w:after="60"/>
        <w:rPr>
          <w:szCs w:val="28"/>
          <w:lang w:val="sv-SE"/>
        </w:rPr>
      </w:pPr>
      <w:r w:rsidRPr="005D502B">
        <w:rPr>
          <w:szCs w:val="28"/>
          <w:lang w:val="sv-SE"/>
        </w:rPr>
        <w:t>3.1. Danh sách CTNH phát sinh thường xuyên (ước tính):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211"/>
        <w:gridCol w:w="2151"/>
        <w:gridCol w:w="2496"/>
        <w:gridCol w:w="1679"/>
      </w:tblGrid>
      <w:tr w:rsidR="002E706F" w:rsidRPr="005D502B" w14:paraId="28030AA7" w14:textId="77777777" w:rsidTr="002E706F">
        <w:tc>
          <w:tcPr>
            <w:tcW w:w="641" w:type="dxa"/>
          </w:tcPr>
          <w:p w14:paraId="3AACB4C3" w14:textId="77777777" w:rsidR="002E706F" w:rsidRPr="005D502B" w:rsidRDefault="002E706F" w:rsidP="002E706F">
            <w:pPr>
              <w:spacing w:before="60" w:after="60"/>
              <w:jc w:val="center"/>
              <w:rPr>
                <w:szCs w:val="28"/>
              </w:rPr>
            </w:pPr>
            <w:r w:rsidRPr="005D502B">
              <w:rPr>
                <w:szCs w:val="28"/>
              </w:rPr>
              <w:t>TT</w:t>
            </w:r>
          </w:p>
        </w:tc>
        <w:tc>
          <w:tcPr>
            <w:tcW w:w="2252" w:type="dxa"/>
          </w:tcPr>
          <w:p w14:paraId="0E9F763C" w14:textId="77777777" w:rsidR="002E706F" w:rsidRPr="005D502B" w:rsidRDefault="002E706F" w:rsidP="002E706F">
            <w:pPr>
              <w:spacing w:before="60" w:after="60"/>
              <w:jc w:val="center"/>
              <w:rPr>
                <w:szCs w:val="28"/>
              </w:rPr>
            </w:pPr>
            <w:r w:rsidRPr="005D502B">
              <w:rPr>
                <w:szCs w:val="28"/>
              </w:rPr>
              <w:t>Tên chất thải</w:t>
            </w:r>
          </w:p>
        </w:tc>
        <w:tc>
          <w:tcPr>
            <w:tcW w:w="2161" w:type="dxa"/>
            <w:shd w:val="clear" w:color="auto" w:fill="auto"/>
          </w:tcPr>
          <w:p w14:paraId="168783A9" w14:textId="77777777" w:rsidR="002E706F" w:rsidRPr="005D502B" w:rsidRDefault="002E706F" w:rsidP="002E706F">
            <w:pPr>
              <w:spacing w:before="60" w:after="60"/>
              <w:jc w:val="center"/>
              <w:rPr>
                <w:szCs w:val="28"/>
              </w:rPr>
            </w:pPr>
            <w:r w:rsidRPr="005D502B">
              <w:rPr>
                <w:szCs w:val="28"/>
              </w:rPr>
              <w:t>Trạng thái tồn tại</w:t>
            </w:r>
          </w:p>
          <w:p w14:paraId="67D2B625" w14:textId="77777777" w:rsidR="002E706F" w:rsidRPr="005D502B" w:rsidRDefault="002E706F" w:rsidP="002E706F">
            <w:pPr>
              <w:spacing w:before="60" w:after="60"/>
              <w:jc w:val="center"/>
              <w:rPr>
                <w:szCs w:val="28"/>
              </w:rPr>
            </w:pPr>
          </w:p>
        </w:tc>
        <w:tc>
          <w:tcPr>
            <w:tcW w:w="2534" w:type="dxa"/>
            <w:shd w:val="clear" w:color="auto" w:fill="auto"/>
          </w:tcPr>
          <w:p w14:paraId="19A29BC9" w14:textId="77777777" w:rsidR="002E706F" w:rsidRPr="005D502B" w:rsidRDefault="002E706F" w:rsidP="002E706F">
            <w:pPr>
              <w:spacing w:before="60" w:after="60"/>
              <w:jc w:val="center"/>
              <w:rPr>
                <w:szCs w:val="28"/>
                <w:lang w:val="sv-SE"/>
              </w:rPr>
            </w:pPr>
            <w:r w:rsidRPr="005D502B">
              <w:rPr>
                <w:szCs w:val="28"/>
                <w:lang w:val="sv-SE"/>
              </w:rPr>
              <w:t>Số lượng trung bình (kg/năm)</w:t>
            </w:r>
          </w:p>
        </w:tc>
        <w:tc>
          <w:tcPr>
            <w:tcW w:w="1700" w:type="dxa"/>
            <w:shd w:val="clear" w:color="auto" w:fill="auto"/>
          </w:tcPr>
          <w:p w14:paraId="0E3F288B" w14:textId="77777777" w:rsidR="002E706F" w:rsidRPr="005D502B" w:rsidRDefault="002E706F" w:rsidP="002E706F">
            <w:pPr>
              <w:spacing w:before="60" w:after="60"/>
              <w:jc w:val="center"/>
              <w:rPr>
                <w:szCs w:val="28"/>
              </w:rPr>
            </w:pPr>
            <w:r w:rsidRPr="005D502B">
              <w:rPr>
                <w:szCs w:val="28"/>
              </w:rPr>
              <w:t>Mã CTNH</w:t>
            </w:r>
          </w:p>
        </w:tc>
      </w:tr>
      <w:tr w:rsidR="002E706F" w:rsidRPr="005D502B" w14:paraId="26B59C9A" w14:textId="77777777" w:rsidTr="002E706F">
        <w:tc>
          <w:tcPr>
            <w:tcW w:w="641" w:type="dxa"/>
          </w:tcPr>
          <w:p w14:paraId="17BC7E50" w14:textId="77777777" w:rsidR="002E706F" w:rsidRPr="005D502B" w:rsidRDefault="002E706F" w:rsidP="002E706F">
            <w:pPr>
              <w:spacing w:before="60" w:after="60"/>
              <w:jc w:val="both"/>
              <w:rPr>
                <w:szCs w:val="28"/>
              </w:rPr>
            </w:pPr>
          </w:p>
        </w:tc>
        <w:tc>
          <w:tcPr>
            <w:tcW w:w="2252" w:type="dxa"/>
          </w:tcPr>
          <w:p w14:paraId="35468E24" w14:textId="77777777" w:rsidR="002E706F" w:rsidRPr="005D502B" w:rsidRDefault="002E706F" w:rsidP="002E706F">
            <w:pPr>
              <w:spacing w:before="60" w:after="60"/>
              <w:jc w:val="both"/>
              <w:rPr>
                <w:szCs w:val="28"/>
              </w:rPr>
            </w:pPr>
          </w:p>
        </w:tc>
        <w:tc>
          <w:tcPr>
            <w:tcW w:w="2161" w:type="dxa"/>
            <w:shd w:val="clear" w:color="auto" w:fill="auto"/>
          </w:tcPr>
          <w:p w14:paraId="6EC7D511" w14:textId="77777777" w:rsidR="002E706F" w:rsidRPr="005D502B" w:rsidRDefault="002E706F" w:rsidP="002E706F">
            <w:pPr>
              <w:spacing w:before="60" w:after="60"/>
              <w:jc w:val="center"/>
              <w:rPr>
                <w:szCs w:val="28"/>
              </w:rPr>
            </w:pPr>
            <w:r w:rsidRPr="005D502B">
              <w:rPr>
                <w:szCs w:val="28"/>
              </w:rPr>
              <w:t>(rắn/lỏng/bùn)</w:t>
            </w:r>
          </w:p>
        </w:tc>
        <w:tc>
          <w:tcPr>
            <w:tcW w:w="2534" w:type="dxa"/>
            <w:shd w:val="clear" w:color="auto" w:fill="auto"/>
          </w:tcPr>
          <w:p w14:paraId="0345CCCA" w14:textId="77777777" w:rsidR="002E706F" w:rsidRPr="005D502B" w:rsidRDefault="002E706F" w:rsidP="002E706F">
            <w:pPr>
              <w:spacing w:before="60" w:after="60"/>
              <w:jc w:val="both"/>
              <w:rPr>
                <w:szCs w:val="28"/>
              </w:rPr>
            </w:pPr>
          </w:p>
        </w:tc>
        <w:tc>
          <w:tcPr>
            <w:tcW w:w="1700" w:type="dxa"/>
            <w:shd w:val="clear" w:color="auto" w:fill="auto"/>
          </w:tcPr>
          <w:p w14:paraId="27CE0C2B" w14:textId="77777777" w:rsidR="002E706F" w:rsidRPr="005D502B" w:rsidRDefault="002E706F" w:rsidP="002E706F">
            <w:pPr>
              <w:spacing w:before="60" w:after="60"/>
              <w:jc w:val="both"/>
              <w:rPr>
                <w:szCs w:val="28"/>
              </w:rPr>
            </w:pPr>
          </w:p>
        </w:tc>
      </w:tr>
      <w:tr w:rsidR="002E706F" w:rsidRPr="005D502B" w14:paraId="2FD28886" w14:textId="77777777" w:rsidTr="002E706F">
        <w:tc>
          <w:tcPr>
            <w:tcW w:w="641" w:type="dxa"/>
          </w:tcPr>
          <w:p w14:paraId="2045754C" w14:textId="77777777" w:rsidR="002E706F" w:rsidRPr="005D502B" w:rsidRDefault="002E706F" w:rsidP="002E706F">
            <w:pPr>
              <w:spacing w:before="60" w:after="60"/>
              <w:jc w:val="center"/>
              <w:rPr>
                <w:b/>
                <w:szCs w:val="28"/>
              </w:rPr>
            </w:pPr>
          </w:p>
        </w:tc>
        <w:tc>
          <w:tcPr>
            <w:tcW w:w="2252" w:type="dxa"/>
          </w:tcPr>
          <w:p w14:paraId="23B1A4AD" w14:textId="77777777" w:rsidR="002E706F" w:rsidRPr="005D502B" w:rsidRDefault="002E706F" w:rsidP="002E706F">
            <w:pPr>
              <w:spacing w:before="60" w:after="60"/>
              <w:jc w:val="center"/>
              <w:rPr>
                <w:szCs w:val="28"/>
              </w:rPr>
            </w:pPr>
            <w:r w:rsidRPr="005D502B">
              <w:rPr>
                <w:szCs w:val="28"/>
              </w:rPr>
              <w:t>Tổng số lượng</w:t>
            </w:r>
          </w:p>
        </w:tc>
        <w:tc>
          <w:tcPr>
            <w:tcW w:w="2161" w:type="dxa"/>
            <w:shd w:val="clear" w:color="auto" w:fill="auto"/>
          </w:tcPr>
          <w:p w14:paraId="71073FEF" w14:textId="77777777" w:rsidR="002E706F" w:rsidRPr="005D502B" w:rsidRDefault="002E706F" w:rsidP="002E706F">
            <w:pPr>
              <w:spacing w:before="60" w:after="60"/>
              <w:jc w:val="both"/>
              <w:rPr>
                <w:szCs w:val="28"/>
              </w:rPr>
            </w:pPr>
          </w:p>
        </w:tc>
        <w:tc>
          <w:tcPr>
            <w:tcW w:w="2534" w:type="dxa"/>
            <w:shd w:val="clear" w:color="auto" w:fill="auto"/>
          </w:tcPr>
          <w:p w14:paraId="3E2CB1C7" w14:textId="77777777" w:rsidR="002E706F" w:rsidRPr="005D502B" w:rsidRDefault="002E706F" w:rsidP="002E706F">
            <w:pPr>
              <w:spacing w:before="60" w:after="60"/>
              <w:jc w:val="both"/>
              <w:rPr>
                <w:szCs w:val="28"/>
              </w:rPr>
            </w:pPr>
          </w:p>
        </w:tc>
        <w:tc>
          <w:tcPr>
            <w:tcW w:w="1700" w:type="dxa"/>
            <w:shd w:val="clear" w:color="auto" w:fill="auto"/>
          </w:tcPr>
          <w:p w14:paraId="53AD062B" w14:textId="77777777" w:rsidR="002E706F" w:rsidRPr="005D502B" w:rsidRDefault="002E706F" w:rsidP="002E706F">
            <w:pPr>
              <w:spacing w:before="60" w:after="60"/>
              <w:jc w:val="both"/>
              <w:rPr>
                <w:szCs w:val="28"/>
              </w:rPr>
            </w:pPr>
          </w:p>
        </w:tc>
      </w:tr>
    </w:tbl>
    <w:p w14:paraId="3ACC3B8C" w14:textId="77777777" w:rsidR="002E706F" w:rsidRPr="005D502B" w:rsidRDefault="002E706F" w:rsidP="002E706F">
      <w:pPr>
        <w:spacing w:before="60" w:after="60"/>
        <w:rPr>
          <w:szCs w:val="28"/>
        </w:rPr>
      </w:pPr>
      <w:r w:rsidRPr="005D502B">
        <w:rPr>
          <w:szCs w:val="28"/>
        </w:rPr>
        <w:t>3.2. Danh sách CTNH tồn lưu (nếu có):</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953"/>
        <w:gridCol w:w="1971"/>
        <w:gridCol w:w="1660"/>
        <w:gridCol w:w="1553"/>
        <w:gridCol w:w="1759"/>
      </w:tblGrid>
      <w:tr w:rsidR="002E706F" w:rsidRPr="005D502B" w14:paraId="3E273EDA" w14:textId="77777777" w:rsidTr="002E706F">
        <w:tc>
          <w:tcPr>
            <w:tcW w:w="595" w:type="dxa"/>
          </w:tcPr>
          <w:p w14:paraId="48152C8C" w14:textId="77777777" w:rsidR="002E706F" w:rsidRPr="005D502B" w:rsidRDefault="002E706F" w:rsidP="002E706F">
            <w:pPr>
              <w:spacing w:before="60" w:after="60"/>
              <w:jc w:val="center"/>
              <w:rPr>
                <w:szCs w:val="28"/>
                <w:lang w:val="fr-FR"/>
              </w:rPr>
            </w:pPr>
            <w:r w:rsidRPr="005D502B">
              <w:rPr>
                <w:szCs w:val="28"/>
                <w:lang w:val="fr-FR"/>
              </w:rPr>
              <w:t>TT</w:t>
            </w:r>
          </w:p>
        </w:tc>
        <w:tc>
          <w:tcPr>
            <w:tcW w:w="1953" w:type="dxa"/>
          </w:tcPr>
          <w:p w14:paraId="6F5AC3A9" w14:textId="77777777" w:rsidR="002E706F" w:rsidRPr="005D502B" w:rsidRDefault="002E706F" w:rsidP="002E706F">
            <w:pPr>
              <w:spacing w:before="60" w:after="60"/>
              <w:jc w:val="center"/>
              <w:rPr>
                <w:szCs w:val="28"/>
                <w:lang w:val="fr-FR"/>
              </w:rPr>
            </w:pPr>
            <w:r w:rsidRPr="005D502B">
              <w:rPr>
                <w:szCs w:val="28"/>
                <w:lang w:val="fr-FR"/>
              </w:rPr>
              <w:t>Tên chất thải</w:t>
            </w:r>
          </w:p>
        </w:tc>
        <w:tc>
          <w:tcPr>
            <w:tcW w:w="1971" w:type="dxa"/>
            <w:shd w:val="clear" w:color="auto" w:fill="auto"/>
          </w:tcPr>
          <w:p w14:paraId="08110B35" w14:textId="77777777" w:rsidR="002E706F" w:rsidRPr="005D502B" w:rsidRDefault="002E706F" w:rsidP="002E706F">
            <w:pPr>
              <w:spacing w:before="60" w:after="60"/>
              <w:jc w:val="center"/>
              <w:rPr>
                <w:szCs w:val="28"/>
                <w:lang w:val="fr-FR"/>
              </w:rPr>
            </w:pPr>
            <w:r w:rsidRPr="005D502B">
              <w:rPr>
                <w:szCs w:val="28"/>
                <w:lang w:val="fr-FR"/>
              </w:rPr>
              <w:t>Trạng thái tồn tại</w:t>
            </w:r>
          </w:p>
          <w:p w14:paraId="10E79772" w14:textId="77777777" w:rsidR="002E706F" w:rsidRPr="005D502B" w:rsidRDefault="002E706F" w:rsidP="002E706F">
            <w:pPr>
              <w:spacing w:before="60" w:after="60"/>
              <w:jc w:val="center"/>
              <w:rPr>
                <w:szCs w:val="28"/>
                <w:lang w:val="fr-FR"/>
              </w:rPr>
            </w:pPr>
          </w:p>
        </w:tc>
        <w:tc>
          <w:tcPr>
            <w:tcW w:w="1660" w:type="dxa"/>
            <w:shd w:val="clear" w:color="auto" w:fill="auto"/>
          </w:tcPr>
          <w:p w14:paraId="1FA9A3D1" w14:textId="77777777" w:rsidR="002E706F" w:rsidRPr="005D502B" w:rsidRDefault="002E706F" w:rsidP="002E706F">
            <w:pPr>
              <w:spacing w:before="60" w:after="60"/>
              <w:jc w:val="center"/>
              <w:rPr>
                <w:szCs w:val="28"/>
                <w:lang w:val="sv-SE"/>
              </w:rPr>
            </w:pPr>
            <w:r w:rsidRPr="005D502B">
              <w:rPr>
                <w:szCs w:val="28"/>
                <w:lang w:val="sv-SE"/>
              </w:rPr>
              <w:t>Số lượng (kg)</w:t>
            </w:r>
          </w:p>
        </w:tc>
        <w:tc>
          <w:tcPr>
            <w:tcW w:w="1553" w:type="dxa"/>
          </w:tcPr>
          <w:p w14:paraId="49FE53A1" w14:textId="77777777" w:rsidR="002E706F" w:rsidRPr="005D502B" w:rsidRDefault="002E706F" w:rsidP="002E706F">
            <w:pPr>
              <w:spacing w:before="60" w:after="60"/>
              <w:jc w:val="center"/>
              <w:rPr>
                <w:szCs w:val="28"/>
                <w:lang w:val="sv-SE"/>
              </w:rPr>
            </w:pPr>
            <w:r w:rsidRPr="005D502B">
              <w:rPr>
                <w:szCs w:val="28"/>
                <w:lang w:val="sv-SE"/>
              </w:rPr>
              <w:t>Mã CTNH</w:t>
            </w:r>
          </w:p>
        </w:tc>
        <w:tc>
          <w:tcPr>
            <w:tcW w:w="1759" w:type="dxa"/>
            <w:shd w:val="clear" w:color="auto" w:fill="auto"/>
          </w:tcPr>
          <w:p w14:paraId="3CDB2500" w14:textId="77777777" w:rsidR="002E706F" w:rsidRPr="005D502B" w:rsidRDefault="002E706F" w:rsidP="002E706F">
            <w:pPr>
              <w:spacing w:before="60" w:after="60"/>
              <w:jc w:val="center"/>
              <w:rPr>
                <w:szCs w:val="28"/>
                <w:lang w:val="sv-SE"/>
              </w:rPr>
            </w:pPr>
            <w:r w:rsidRPr="005D502B">
              <w:rPr>
                <w:szCs w:val="28"/>
                <w:lang w:val="sv-SE"/>
              </w:rPr>
              <w:t>Thời điểm bắt đầu tồn lưu</w:t>
            </w:r>
          </w:p>
        </w:tc>
      </w:tr>
      <w:tr w:rsidR="002E706F" w:rsidRPr="005D502B" w14:paraId="55097852" w14:textId="77777777" w:rsidTr="002E706F">
        <w:tc>
          <w:tcPr>
            <w:tcW w:w="595" w:type="dxa"/>
          </w:tcPr>
          <w:p w14:paraId="02A30079" w14:textId="77777777" w:rsidR="002E706F" w:rsidRPr="005D502B" w:rsidRDefault="002E706F" w:rsidP="002E706F">
            <w:pPr>
              <w:spacing w:before="60" w:after="60"/>
              <w:jc w:val="both"/>
              <w:rPr>
                <w:szCs w:val="28"/>
                <w:lang w:val="sv-SE"/>
              </w:rPr>
            </w:pPr>
          </w:p>
        </w:tc>
        <w:tc>
          <w:tcPr>
            <w:tcW w:w="1953" w:type="dxa"/>
          </w:tcPr>
          <w:p w14:paraId="4255DC2D" w14:textId="77777777" w:rsidR="002E706F" w:rsidRPr="005D502B" w:rsidRDefault="002E706F" w:rsidP="002E706F">
            <w:pPr>
              <w:spacing w:before="60" w:after="60"/>
              <w:jc w:val="both"/>
              <w:rPr>
                <w:szCs w:val="28"/>
                <w:lang w:val="sv-SE"/>
              </w:rPr>
            </w:pPr>
          </w:p>
        </w:tc>
        <w:tc>
          <w:tcPr>
            <w:tcW w:w="1971" w:type="dxa"/>
            <w:shd w:val="clear" w:color="auto" w:fill="auto"/>
          </w:tcPr>
          <w:p w14:paraId="72EC895B" w14:textId="77777777" w:rsidR="002E706F" w:rsidRPr="005D502B" w:rsidRDefault="002E706F" w:rsidP="002E706F">
            <w:pPr>
              <w:spacing w:before="60" w:after="60"/>
              <w:jc w:val="center"/>
              <w:rPr>
                <w:szCs w:val="28"/>
                <w:lang w:val="sv-SE"/>
              </w:rPr>
            </w:pPr>
            <w:r w:rsidRPr="005D502B">
              <w:rPr>
                <w:szCs w:val="28"/>
                <w:lang w:val="fr-FR"/>
              </w:rPr>
              <w:t>(rắn/lỏng/bùn)</w:t>
            </w:r>
          </w:p>
        </w:tc>
        <w:tc>
          <w:tcPr>
            <w:tcW w:w="1660" w:type="dxa"/>
            <w:shd w:val="clear" w:color="auto" w:fill="auto"/>
          </w:tcPr>
          <w:p w14:paraId="775E6530" w14:textId="77777777" w:rsidR="002E706F" w:rsidRPr="005D502B" w:rsidRDefault="002E706F" w:rsidP="002E706F">
            <w:pPr>
              <w:spacing w:before="60" w:after="60"/>
              <w:jc w:val="both"/>
              <w:rPr>
                <w:szCs w:val="28"/>
                <w:lang w:val="sv-SE"/>
              </w:rPr>
            </w:pPr>
          </w:p>
        </w:tc>
        <w:tc>
          <w:tcPr>
            <w:tcW w:w="1553" w:type="dxa"/>
          </w:tcPr>
          <w:p w14:paraId="7B5CC976" w14:textId="77777777" w:rsidR="002E706F" w:rsidRPr="005D502B" w:rsidRDefault="002E706F" w:rsidP="002E706F">
            <w:pPr>
              <w:spacing w:before="60" w:after="60"/>
              <w:jc w:val="both"/>
              <w:rPr>
                <w:szCs w:val="28"/>
                <w:lang w:val="sv-SE"/>
              </w:rPr>
            </w:pPr>
          </w:p>
        </w:tc>
        <w:tc>
          <w:tcPr>
            <w:tcW w:w="1759" w:type="dxa"/>
            <w:shd w:val="clear" w:color="auto" w:fill="auto"/>
          </w:tcPr>
          <w:p w14:paraId="31A9AAC8" w14:textId="77777777" w:rsidR="002E706F" w:rsidRPr="005D502B" w:rsidRDefault="002E706F" w:rsidP="002E706F">
            <w:pPr>
              <w:spacing w:before="60" w:after="60"/>
              <w:jc w:val="both"/>
              <w:rPr>
                <w:szCs w:val="28"/>
                <w:lang w:val="sv-SE"/>
              </w:rPr>
            </w:pPr>
          </w:p>
        </w:tc>
      </w:tr>
      <w:tr w:rsidR="002E706F" w:rsidRPr="005D502B" w14:paraId="0E4CFBC8" w14:textId="77777777" w:rsidTr="002E706F">
        <w:tc>
          <w:tcPr>
            <w:tcW w:w="595" w:type="dxa"/>
          </w:tcPr>
          <w:p w14:paraId="6759CE6F" w14:textId="77777777" w:rsidR="002E706F" w:rsidRPr="005D502B" w:rsidRDefault="002E706F" w:rsidP="002E706F">
            <w:pPr>
              <w:spacing w:before="60" w:after="60"/>
              <w:jc w:val="both"/>
              <w:rPr>
                <w:szCs w:val="28"/>
                <w:lang w:val="sv-SE"/>
              </w:rPr>
            </w:pPr>
          </w:p>
        </w:tc>
        <w:tc>
          <w:tcPr>
            <w:tcW w:w="1953" w:type="dxa"/>
          </w:tcPr>
          <w:p w14:paraId="7B5160B2" w14:textId="77777777" w:rsidR="002E706F" w:rsidRPr="005D502B" w:rsidRDefault="002E706F" w:rsidP="002E706F">
            <w:pPr>
              <w:spacing w:before="60" w:after="60"/>
              <w:jc w:val="center"/>
              <w:rPr>
                <w:szCs w:val="28"/>
                <w:lang w:val="sv-SE"/>
              </w:rPr>
            </w:pPr>
            <w:r w:rsidRPr="005D502B">
              <w:rPr>
                <w:szCs w:val="28"/>
                <w:lang w:val="sv-SE"/>
              </w:rPr>
              <w:t xml:space="preserve">Tổng </w:t>
            </w:r>
            <w:r w:rsidRPr="005D502B">
              <w:rPr>
                <w:szCs w:val="28"/>
              </w:rPr>
              <w:t>khối</w:t>
            </w:r>
            <w:r w:rsidRPr="005D502B">
              <w:rPr>
                <w:szCs w:val="28"/>
                <w:lang w:val="sv-SE"/>
              </w:rPr>
              <w:t xml:space="preserve"> lượng</w:t>
            </w:r>
          </w:p>
        </w:tc>
        <w:tc>
          <w:tcPr>
            <w:tcW w:w="1971" w:type="dxa"/>
            <w:shd w:val="clear" w:color="auto" w:fill="auto"/>
          </w:tcPr>
          <w:p w14:paraId="7BF78DD6" w14:textId="77777777" w:rsidR="002E706F" w:rsidRPr="005D502B" w:rsidRDefault="002E706F" w:rsidP="002E706F">
            <w:pPr>
              <w:spacing w:before="60" w:after="60"/>
              <w:jc w:val="both"/>
              <w:rPr>
                <w:szCs w:val="28"/>
                <w:lang w:val="sv-SE"/>
              </w:rPr>
            </w:pPr>
          </w:p>
        </w:tc>
        <w:tc>
          <w:tcPr>
            <w:tcW w:w="1660" w:type="dxa"/>
            <w:shd w:val="clear" w:color="auto" w:fill="auto"/>
          </w:tcPr>
          <w:p w14:paraId="630950A3" w14:textId="77777777" w:rsidR="002E706F" w:rsidRPr="005D502B" w:rsidRDefault="002E706F" w:rsidP="002E706F">
            <w:pPr>
              <w:spacing w:before="60" w:after="60"/>
              <w:jc w:val="both"/>
              <w:rPr>
                <w:szCs w:val="28"/>
                <w:lang w:val="sv-SE"/>
              </w:rPr>
            </w:pPr>
          </w:p>
        </w:tc>
        <w:tc>
          <w:tcPr>
            <w:tcW w:w="1553" w:type="dxa"/>
          </w:tcPr>
          <w:p w14:paraId="77676DD4" w14:textId="77777777" w:rsidR="002E706F" w:rsidRPr="005D502B" w:rsidRDefault="002E706F" w:rsidP="002E706F">
            <w:pPr>
              <w:spacing w:before="60" w:after="60"/>
              <w:jc w:val="both"/>
              <w:rPr>
                <w:szCs w:val="28"/>
                <w:lang w:val="sv-SE"/>
              </w:rPr>
            </w:pPr>
          </w:p>
        </w:tc>
        <w:tc>
          <w:tcPr>
            <w:tcW w:w="1759" w:type="dxa"/>
            <w:shd w:val="clear" w:color="auto" w:fill="auto"/>
          </w:tcPr>
          <w:p w14:paraId="55ED5E71" w14:textId="77777777" w:rsidR="002E706F" w:rsidRPr="005D502B" w:rsidRDefault="002E706F" w:rsidP="002E706F">
            <w:pPr>
              <w:spacing w:before="60" w:after="60"/>
              <w:jc w:val="both"/>
              <w:rPr>
                <w:szCs w:val="28"/>
                <w:lang w:val="sv-SE"/>
              </w:rPr>
            </w:pPr>
          </w:p>
        </w:tc>
      </w:tr>
    </w:tbl>
    <w:p w14:paraId="3A63DC42" w14:textId="77777777" w:rsidR="002E706F" w:rsidRPr="005D502B" w:rsidRDefault="002E706F" w:rsidP="002E706F">
      <w:pPr>
        <w:spacing w:before="60" w:after="60"/>
        <w:outlineLvl w:val="0"/>
        <w:rPr>
          <w:b/>
          <w:bCs/>
          <w:szCs w:val="28"/>
          <w:lang w:val="vi-VN"/>
        </w:rPr>
      </w:pPr>
      <w:r w:rsidRPr="005D502B">
        <w:rPr>
          <w:b/>
          <w:bCs/>
          <w:szCs w:val="28"/>
          <w:lang w:val="vi-VN"/>
        </w:rPr>
        <w:t>4. Danh sách CTNH đăng ký tự tái sử dụng, sơ chế, tái chế, xử lý, đồng xử lý, thu hồi năng lượng từ CTNH tại cơ sở (nếu có):</w:t>
      </w:r>
    </w:p>
    <w:p w14:paraId="24059716" w14:textId="77777777" w:rsidR="002E706F" w:rsidRPr="005D502B" w:rsidRDefault="002E706F" w:rsidP="002E706F">
      <w:pPr>
        <w:spacing w:before="60" w:after="60"/>
        <w:rPr>
          <w:szCs w:val="28"/>
          <w:lang w:val="sv-SE"/>
        </w:rPr>
      </w:pPr>
      <w:r w:rsidRPr="005D502B">
        <w:rPr>
          <w:szCs w:val="28"/>
          <w:lang w:val="sv-SE"/>
        </w:rPr>
        <w:t>(Trường hợp có nhiều hơn một cơ sở phát sinh CTNH thì phân biệt rõ đối với từng cơ sở)</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57"/>
        <w:gridCol w:w="1472"/>
        <w:gridCol w:w="1674"/>
        <w:gridCol w:w="1083"/>
        <w:gridCol w:w="981"/>
        <w:gridCol w:w="1922"/>
        <w:gridCol w:w="1602"/>
      </w:tblGrid>
      <w:tr w:rsidR="002E706F" w:rsidRPr="005D502B" w14:paraId="434FD720" w14:textId="77777777" w:rsidTr="002E706F">
        <w:trPr>
          <w:jc w:val="center"/>
        </w:trPr>
        <w:tc>
          <w:tcPr>
            <w:tcW w:w="568" w:type="dxa"/>
          </w:tcPr>
          <w:p w14:paraId="0581E8EF" w14:textId="77777777" w:rsidR="002E706F" w:rsidRPr="005D502B" w:rsidRDefault="002E706F" w:rsidP="002E706F">
            <w:pPr>
              <w:spacing w:before="60" w:after="60"/>
              <w:jc w:val="center"/>
              <w:rPr>
                <w:szCs w:val="28"/>
              </w:rPr>
            </w:pPr>
            <w:r w:rsidRPr="005D502B">
              <w:rPr>
                <w:szCs w:val="28"/>
              </w:rPr>
              <w:t>TT</w:t>
            </w:r>
          </w:p>
        </w:tc>
        <w:tc>
          <w:tcPr>
            <w:tcW w:w="1527" w:type="dxa"/>
          </w:tcPr>
          <w:p w14:paraId="63D1C64E" w14:textId="77777777" w:rsidR="002E706F" w:rsidRPr="005D502B" w:rsidRDefault="002E706F" w:rsidP="002E706F">
            <w:pPr>
              <w:spacing w:before="60" w:after="60"/>
              <w:jc w:val="center"/>
              <w:rPr>
                <w:szCs w:val="28"/>
              </w:rPr>
            </w:pPr>
            <w:r w:rsidRPr="005D502B">
              <w:rPr>
                <w:szCs w:val="28"/>
              </w:rPr>
              <w:t>Tên chất thải</w:t>
            </w:r>
          </w:p>
        </w:tc>
        <w:tc>
          <w:tcPr>
            <w:tcW w:w="1559" w:type="dxa"/>
            <w:shd w:val="clear" w:color="auto" w:fill="auto"/>
          </w:tcPr>
          <w:p w14:paraId="01B181FF" w14:textId="77777777" w:rsidR="002E706F" w:rsidRPr="005D502B" w:rsidRDefault="002E706F" w:rsidP="002E706F">
            <w:pPr>
              <w:spacing w:before="60" w:after="60"/>
              <w:jc w:val="center"/>
              <w:rPr>
                <w:szCs w:val="28"/>
              </w:rPr>
            </w:pPr>
            <w:r w:rsidRPr="005D502B">
              <w:rPr>
                <w:szCs w:val="28"/>
              </w:rPr>
              <w:t xml:space="preserve">Trạng thái </w:t>
            </w:r>
            <w:r w:rsidRPr="005D502B">
              <w:rPr>
                <w:szCs w:val="28"/>
              </w:rPr>
              <w:br/>
              <w:t>tồn tại</w:t>
            </w:r>
          </w:p>
          <w:p w14:paraId="11D4B715" w14:textId="77777777" w:rsidR="002E706F" w:rsidRPr="005D502B" w:rsidRDefault="002E706F" w:rsidP="002E706F">
            <w:pPr>
              <w:spacing w:before="60" w:after="60"/>
              <w:jc w:val="center"/>
              <w:rPr>
                <w:szCs w:val="28"/>
              </w:rPr>
            </w:pPr>
          </w:p>
        </w:tc>
        <w:tc>
          <w:tcPr>
            <w:tcW w:w="992" w:type="dxa"/>
            <w:shd w:val="clear" w:color="auto" w:fill="auto"/>
          </w:tcPr>
          <w:p w14:paraId="288050E3" w14:textId="77777777" w:rsidR="002E706F" w:rsidRPr="005D502B" w:rsidRDefault="002E706F" w:rsidP="002E706F">
            <w:pPr>
              <w:spacing w:before="60" w:after="60"/>
              <w:jc w:val="center"/>
              <w:rPr>
                <w:szCs w:val="28"/>
              </w:rPr>
            </w:pPr>
            <w:r w:rsidRPr="005D502B">
              <w:rPr>
                <w:szCs w:val="28"/>
              </w:rPr>
              <w:t>Số lượng (kg/năm)</w:t>
            </w:r>
          </w:p>
        </w:tc>
        <w:tc>
          <w:tcPr>
            <w:tcW w:w="993" w:type="dxa"/>
          </w:tcPr>
          <w:p w14:paraId="5DABDE0B" w14:textId="77777777" w:rsidR="002E706F" w:rsidRPr="005D502B" w:rsidRDefault="002E706F" w:rsidP="002E706F">
            <w:pPr>
              <w:spacing w:before="60" w:after="60"/>
              <w:jc w:val="center"/>
              <w:rPr>
                <w:szCs w:val="28"/>
              </w:rPr>
            </w:pPr>
            <w:r w:rsidRPr="005D502B">
              <w:rPr>
                <w:szCs w:val="28"/>
              </w:rPr>
              <w:t>Mã CTNH</w:t>
            </w:r>
          </w:p>
        </w:tc>
        <w:tc>
          <w:tcPr>
            <w:tcW w:w="1992" w:type="dxa"/>
          </w:tcPr>
          <w:p w14:paraId="25723413" w14:textId="77777777" w:rsidR="002E706F" w:rsidRPr="005D502B" w:rsidRDefault="002E706F" w:rsidP="002E706F">
            <w:pPr>
              <w:spacing w:before="60" w:after="60"/>
              <w:jc w:val="center"/>
              <w:rPr>
                <w:szCs w:val="28"/>
              </w:rPr>
            </w:pPr>
            <w:r w:rsidRPr="005D502B">
              <w:rPr>
                <w:szCs w:val="28"/>
              </w:rPr>
              <w:t>Phương án tự tái sử dụng/sơ chế/tái chế/xử lý/đồng xử lý/thu hồi năng lượng</w:t>
            </w:r>
          </w:p>
        </w:tc>
        <w:tc>
          <w:tcPr>
            <w:tcW w:w="1660" w:type="dxa"/>
            <w:shd w:val="clear" w:color="auto" w:fill="auto"/>
          </w:tcPr>
          <w:p w14:paraId="29447BD8" w14:textId="77777777" w:rsidR="002E706F" w:rsidRPr="005D502B" w:rsidRDefault="002E706F" w:rsidP="002E706F">
            <w:pPr>
              <w:spacing w:before="60" w:after="60"/>
              <w:jc w:val="center"/>
              <w:rPr>
                <w:szCs w:val="28"/>
              </w:rPr>
            </w:pPr>
            <w:r w:rsidRPr="005D502B">
              <w:rPr>
                <w:szCs w:val="28"/>
              </w:rPr>
              <w:t xml:space="preserve">Mức độ xử lý </w:t>
            </w:r>
          </w:p>
        </w:tc>
      </w:tr>
      <w:tr w:rsidR="002E706F" w:rsidRPr="005D502B" w14:paraId="1B8B00C8" w14:textId="77777777" w:rsidTr="002E706F">
        <w:trPr>
          <w:jc w:val="center"/>
        </w:trPr>
        <w:tc>
          <w:tcPr>
            <w:tcW w:w="568" w:type="dxa"/>
          </w:tcPr>
          <w:p w14:paraId="68FCAF4E" w14:textId="77777777" w:rsidR="002E706F" w:rsidRPr="005D502B" w:rsidRDefault="002E706F" w:rsidP="002E706F">
            <w:pPr>
              <w:spacing w:before="60" w:after="60"/>
              <w:jc w:val="both"/>
              <w:rPr>
                <w:szCs w:val="28"/>
                <w:lang w:val="vi-VN"/>
              </w:rPr>
            </w:pPr>
          </w:p>
        </w:tc>
        <w:tc>
          <w:tcPr>
            <w:tcW w:w="1527" w:type="dxa"/>
          </w:tcPr>
          <w:p w14:paraId="40DE2485" w14:textId="77777777" w:rsidR="002E706F" w:rsidRPr="005D502B" w:rsidRDefault="002E706F" w:rsidP="002E706F">
            <w:pPr>
              <w:spacing w:before="60" w:after="60"/>
              <w:jc w:val="both"/>
              <w:rPr>
                <w:szCs w:val="28"/>
                <w:lang w:val="vi-VN"/>
              </w:rPr>
            </w:pPr>
          </w:p>
        </w:tc>
        <w:tc>
          <w:tcPr>
            <w:tcW w:w="1559" w:type="dxa"/>
            <w:shd w:val="clear" w:color="auto" w:fill="auto"/>
          </w:tcPr>
          <w:p w14:paraId="252BCC59" w14:textId="77777777" w:rsidR="002E706F" w:rsidRPr="005D502B" w:rsidRDefault="002E706F" w:rsidP="002E706F">
            <w:pPr>
              <w:spacing w:before="60" w:after="60"/>
              <w:jc w:val="center"/>
              <w:rPr>
                <w:szCs w:val="28"/>
                <w:lang w:val="vi-VN"/>
              </w:rPr>
            </w:pPr>
            <w:r w:rsidRPr="005D502B">
              <w:rPr>
                <w:szCs w:val="28"/>
              </w:rPr>
              <w:t>(rắn/lỏng/bùn)</w:t>
            </w:r>
          </w:p>
        </w:tc>
        <w:tc>
          <w:tcPr>
            <w:tcW w:w="992" w:type="dxa"/>
            <w:shd w:val="clear" w:color="auto" w:fill="auto"/>
          </w:tcPr>
          <w:p w14:paraId="1C4B377E" w14:textId="77777777" w:rsidR="002E706F" w:rsidRPr="005D502B" w:rsidRDefault="002E706F" w:rsidP="002E706F">
            <w:pPr>
              <w:spacing w:before="60" w:after="60"/>
              <w:jc w:val="both"/>
              <w:rPr>
                <w:szCs w:val="28"/>
                <w:lang w:val="vi-VN"/>
              </w:rPr>
            </w:pPr>
          </w:p>
        </w:tc>
        <w:tc>
          <w:tcPr>
            <w:tcW w:w="993" w:type="dxa"/>
          </w:tcPr>
          <w:p w14:paraId="0C9CA95B" w14:textId="77777777" w:rsidR="002E706F" w:rsidRPr="005D502B" w:rsidRDefault="002E706F" w:rsidP="002E706F">
            <w:pPr>
              <w:spacing w:before="60" w:after="60"/>
              <w:jc w:val="both"/>
              <w:rPr>
                <w:szCs w:val="28"/>
                <w:lang w:val="vi-VN"/>
              </w:rPr>
            </w:pPr>
          </w:p>
        </w:tc>
        <w:tc>
          <w:tcPr>
            <w:tcW w:w="1992" w:type="dxa"/>
          </w:tcPr>
          <w:p w14:paraId="7119AD98" w14:textId="77777777" w:rsidR="002E706F" w:rsidRPr="005D502B" w:rsidRDefault="002E706F" w:rsidP="002E706F">
            <w:pPr>
              <w:spacing w:before="60" w:after="60"/>
              <w:jc w:val="both"/>
              <w:rPr>
                <w:szCs w:val="28"/>
                <w:lang w:val="vi-VN"/>
              </w:rPr>
            </w:pPr>
          </w:p>
        </w:tc>
        <w:tc>
          <w:tcPr>
            <w:tcW w:w="1660" w:type="dxa"/>
            <w:shd w:val="clear" w:color="auto" w:fill="auto"/>
          </w:tcPr>
          <w:p w14:paraId="0125A080" w14:textId="77777777" w:rsidR="002E706F" w:rsidRPr="005D502B" w:rsidRDefault="002E706F" w:rsidP="002E706F">
            <w:pPr>
              <w:spacing w:before="60" w:after="60"/>
              <w:jc w:val="center"/>
              <w:rPr>
                <w:szCs w:val="28"/>
                <w:lang w:val="vi-VN"/>
              </w:rPr>
            </w:pPr>
            <w:r w:rsidRPr="005D502B">
              <w:rPr>
                <w:szCs w:val="28"/>
                <w:lang w:val="vi-VN"/>
              </w:rPr>
              <w:t>(tương đương tiêu chuẩn, quy chuẩn nào)</w:t>
            </w:r>
          </w:p>
        </w:tc>
      </w:tr>
      <w:tr w:rsidR="002E706F" w:rsidRPr="005D502B" w14:paraId="47EEC2D4" w14:textId="77777777" w:rsidTr="002E706F">
        <w:trPr>
          <w:jc w:val="center"/>
        </w:trPr>
        <w:tc>
          <w:tcPr>
            <w:tcW w:w="568" w:type="dxa"/>
          </w:tcPr>
          <w:p w14:paraId="3EA9A790" w14:textId="77777777" w:rsidR="002E706F" w:rsidRPr="005D502B" w:rsidRDefault="002E706F" w:rsidP="002E706F">
            <w:pPr>
              <w:spacing w:before="60" w:after="60"/>
              <w:jc w:val="center"/>
              <w:rPr>
                <w:b/>
                <w:szCs w:val="28"/>
                <w:lang w:val="vi-VN"/>
              </w:rPr>
            </w:pPr>
          </w:p>
        </w:tc>
        <w:tc>
          <w:tcPr>
            <w:tcW w:w="1527" w:type="dxa"/>
          </w:tcPr>
          <w:p w14:paraId="0D8E196B" w14:textId="77777777" w:rsidR="002E706F" w:rsidRPr="005D502B" w:rsidRDefault="002E706F" w:rsidP="002E706F">
            <w:pPr>
              <w:spacing w:before="60" w:after="60"/>
              <w:jc w:val="center"/>
              <w:rPr>
                <w:szCs w:val="28"/>
              </w:rPr>
            </w:pPr>
            <w:r w:rsidRPr="005D502B">
              <w:rPr>
                <w:szCs w:val="28"/>
              </w:rPr>
              <w:t>Tổng số lượng</w:t>
            </w:r>
          </w:p>
        </w:tc>
        <w:tc>
          <w:tcPr>
            <w:tcW w:w="1559" w:type="dxa"/>
            <w:shd w:val="clear" w:color="auto" w:fill="auto"/>
          </w:tcPr>
          <w:p w14:paraId="1F71CE6D" w14:textId="77777777" w:rsidR="002E706F" w:rsidRPr="005D502B" w:rsidRDefault="002E706F" w:rsidP="002E706F">
            <w:pPr>
              <w:spacing w:before="60" w:after="60"/>
              <w:jc w:val="both"/>
              <w:rPr>
                <w:szCs w:val="28"/>
              </w:rPr>
            </w:pPr>
          </w:p>
        </w:tc>
        <w:tc>
          <w:tcPr>
            <w:tcW w:w="992" w:type="dxa"/>
            <w:shd w:val="clear" w:color="auto" w:fill="auto"/>
          </w:tcPr>
          <w:p w14:paraId="6C08FA0C" w14:textId="77777777" w:rsidR="002E706F" w:rsidRPr="005D502B" w:rsidRDefault="002E706F" w:rsidP="002E706F">
            <w:pPr>
              <w:spacing w:before="60" w:after="60"/>
              <w:jc w:val="both"/>
              <w:rPr>
                <w:szCs w:val="28"/>
              </w:rPr>
            </w:pPr>
          </w:p>
        </w:tc>
        <w:tc>
          <w:tcPr>
            <w:tcW w:w="993" w:type="dxa"/>
          </w:tcPr>
          <w:p w14:paraId="2F6D7F05" w14:textId="77777777" w:rsidR="002E706F" w:rsidRPr="005D502B" w:rsidRDefault="002E706F" w:rsidP="002E706F">
            <w:pPr>
              <w:spacing w:before="60" w:after="60"/>
              <w:jc w:val="both"/>
              <w:rPr>
                <w:szCs w:val="28"/>
              </w:rPr>
            </w:pPr>
          </w:p>
        </w:tc>
        <w:tc>
          <w:tcPr>
            <w:tcW w:w="1992" w:type="dxa"/>
          </w:tcPr>
          <w:p w14:paraId="16AEA295" w14:textId="77777777" w:rsidR="002E706F" w:rsidRPr="005D502B" w:rsidRDefault="002E706F" w:rsidP="002E706F">
            <w:pPr>
              <w:spacing w:before="60" w:after="60"/>
              <w:jc w:val="both"/>
              <w:rPr>
                <w:szCs w:val="28"/>
              </w:rPr>
            </w:pPr>
          </w:p>
        </w:tc>
        <w:tc>
          <w:tcPr>
            <w:tcW w:w="1660" w:type="dxa"/>
            <w:shd w:val="clear" w:color="auto" w:fill="auto"/>
          </w:tcPr>
          <w:p w14:paraId="449FF7B5" w14:textId="77777777" w:rsidR="002E706F" w:rsidRPr="005D502B" w:rsidRDefault="002E706F" w:rsidP="002E706F">
            <w:pPr>
              <w:spacing w:before="60" w:after="60"/>
              <w:jc w:val="both"/>
              <w:rPr>
                <w:szCs w:val="28"/>
              </w:rPr>
            </w:pPr>
          </w:p>
        </w:tc>
      </w:tr>
    </w:tbl>
    <w:p w14:paraId="2DB52452" w14:textId="77777777" w:rsidR="002E706F" w:rsidRPr="005D502B" w:rsidRDefault="002E706F" w:rsidP="002E706F">
      <w:pPr>
        <w:spacing w:before="60" w:after="60"/>
        <w:ind w:left="5040" w:firstLine="720"/>
        <w:rPr>
          <w:szCs w:val="28"/>
          <w:lang w:val="vi-VN"/>
        </w:rPr>
      </w:pPr>
      <w:r w:rsidRPr="005D502B">
        <w:rPr>
          <w:szCs w:val="28"/>
          <w:lang w:val="vi-VN"/>
        </w:rPr>
        <w:t>.............(3)............</w:t>
      </w:r>
    </w:p>
    <w:p w14:paraId="193F2772" w14:textId="77777777" w:rsidR="002E706F" w:rsidRPr="005D502B" w:rsidRDefault="002E706F" w:rsidP="002E706F">
      <w:pPr>
        <w:spacing w:before="60" w:after="60"/>
        <w:ind w:left="3600"/>
        <w:jc w:val="center"/>
        <w:rPr>
          <w:szCs w:val="28"/>
          <w:lang w:val="vi-VN"/>
        </w:rPr>
      </w:pPr>
      <w:r w:rsidRPr="005D502B">
        <w:rPr>
          <w:szCs w:val="28"/>
          <w:lang w:val="vi-VN"/>
        </w:rPr>
        <w:lastRenderedPageBreak/>
        <w:tab/>
        <w:t>(Ký, ghi họ tên, chức danh, đóng dấu)</w:t>
      </w:r>
    </w:p>
    <w:p w14:paraId="26D90919" w14:textId="77777777" w:rsidR="002E706F" w:rsidRPr="005D502B" w:rsidRDefault="002E706F" w:rsidP="002E706F">
      <w:pPr>
        <w:tabs>
          <w:tab w:val="center" w:pos="1440"/>
          <w:tab w:val="center" w:pos="6660"/>
        </w:tabs>
        <w:spacing w:before="60" w:after="60"/>
        <w:outlineLvl w:val="0"/>
        <w:rPr>
          <w:b/>
          <w:bCs/>
          <w:i/>
          <w:szCs w:val="28"/>
          <w:u w:val="single"/>
          <w:lang w:val="vi-VN"/>
        </w:rPr>
      </w:pPr>
      <w:r w:rsidRPr="005D502B">
        <w:rPr>
          <w:b/>
          <w:bCs/>
          <w:i/>
          <w:szCs w:val="28"/>
          <w:u w:val="single"/>
          <w:lang w:val="vi-VN"/>
        </w:rPr>
        <w:t>Ghi chú:</w:t>
      </w:r>
    </w:p>
    <w:p w14:paraId="6F3EBEE6" w14:textId="77777777" w:rsidR="002E706F" w:rsidRPr="005D502B" w:rsidRDefault="002E706F" w:rsidP="002E706F">
      <w:pPr>
        <w:tabs>
          <w:tab w:val="center" w:pos="1440"/>
          <w:tab w:val="center" w:pos="6660"/>
        </w:tabs>
        <w:spacing w:before="60" w:after="60"/>
        <w:rPr>
          <w:bCs/>
          <w:szCs w:val="28"/>
          <w:lang w:val="vi-VN"/>
        </w:rPr>
      </w:pPr>
      <w:r w:rsidRPr="005D502B">
        <w:rPr>
          <w:bCs/>
          <w:szCs w:val="28"/>
          <w:lang w:val="vi-VN"/>
        </w:rPr>
        <w:t>(1) Tên chủ nguồn thải CTNH;</w:t>
      </w:r>
    </w:p>
    <w:p w14:paraId="552E6DF2" w14:textId="77777777" w:rsidR="002E706F" w:rsidRPr="005D502B" w:rsidRDefault="002E706F" w:rsidP="002E706F">
      <w:pPr>
        <w:tabs>
          <w:tab w:val="center" w:pos="1440"/>
          <w:tab w:val="center" w:pos="6660"/>
        </w:tabs>
        <w:spacing w:before="60" w:after="60"/>
        <w:rPr>
          <w:bCs/>
          <w:szCs w:val="28"/>
          <w:lang w:val="vi-VN"/>
        </w:rPr>
      </w:pPr>
      <w:r w:rsidRPr="005D502B">
        <w:rPr>
          <w:bCs/>
          <w:szCs w:val="28"/>
          <w:lang w:val="vi-VN"/>
        </w:rPr>
        <w:t>(2) Sở Tài nguyên và Môi trường nơi đăng ký chủ nguồn thải CTNH;</w:t>
      </w:r>
    </w:p>
    <w:p w14:paraId="713CC86F" w14:textId="77777777" w:rsidR="002E706F" w:rsidRPr="005D502B" w:rsidRDefault="002E706F" w:rsidP="002E706F">
      <w:pPr>
        <w:tabs>
          <w:tab w:val="center" w:pos="1440"/>
          <w:tab w:val="center" w:pos="6660"/>
        </w:tabs>
        <w:spacing w:before="60" w:after="60"/>
        <w:rPr>
          <w:szCs w:val="28"/>
          <w:lang w:val="vi-VN"/>
        </w:rPr>
      </w:pPr>
      <w:r w:rsidRPr="005D502B">
        <w:rPr>
          <w:bCs/>
          <w:szCs w:val="28"/>
          <w:lang w:val="vi-VN"/>
        </w:rPr>
        <w:t>(3) Người có thẩm quyền ký của</w:t>
      </w:r>
      <w:r w:rsidRPr="005D502B">
        <w:rPr>
          <w:szCs w:val="28"/>
          <w:lang w:val="vi-VN"/>
        </w:rPr>
        <w:t xml:space="preserve"> chủ nguồn thải CTNH;</w:t>
      </w:r>
    </w:p>
    <w:p w14:paraId="43E23D44" w14:textId="77777777" w:rsidR="002E706F" w:rsidRPr="005D502B" w:rsidRDefault="002E706F" w:rsidP="002E706F">
      <w:pPr>
        <w:tabs>
          <w:tab w:val="center" w:pos="1440"/>
          <w:tab w:val="center" w:pos="6660"/>
        </w:tabs>
        <w:spacing w:before="60" w:after="60"/>
        <w:jc w:val="both"/>
        <w:rPr>
          <w:szCs w:val="28"/>
          <w:lang w:val="vi-VN"/>
        </w:rPr>
      </w:pPr>
      <w:r w:rsidRPr="005D502B">
        <w:rPr>
          <w:szCs w:val="28"/>
          <w:vertAlign w:val="superscript"/>
          <w:lang w:val="vi-VN"/>
        </w:rPr>
        <w:t xml:space="preserve"># </w:t>
      </w:r>
      <w:r w:rsidRPr="005D502B">
        <w:rPr>
          <w:szCs w:val="28"/>
          <w:lang w:val="vi-VN"/>
        </w:rPr>
        <w:t xml:space="preserve"> Loại hình (ngành nghề) hoạt động được phân loại như sau: Chế biến thực phẩm; cơ khí; dầu khí; dược; điện; điện tử; hoá chất; khoáng sản; luyện kim; nông nghiệp; quản lý, xử lý nước, nước thải, chất thải; sản xuất hàng tiêu dùng; sản xuất vật liệu cơ bản (cao su, nhựa, thuỷ tinh…); sản xuất vật liệu xây dựng; sây dựng (bao gồm cả phá dỡ công trình); y tế và thú y; ngành khác.</w:t>
      </w:r>
    </w:p>
    <w:p w14:paraId="595525C1" w14:textId="77777777" w:rsidR="002E706F" w:rsidRPr="005D502B" w:rsidRDefault="002E706F" w:rsidP="002E706F">
      <w:pPr>
        <w:rPr>
          <w:lang w:val="vi-VN"/>
        </w:rPr>
      </w:pPr>
    </w:p>
    <w:p w14:paraId="70A84280" w14:textId="77777777" w:rsidR="002E706F" w:rsidRPr="00875301" w:rsidRDefault="002E706F" w:rsidP="00875301">
      <w:pPr>
        <w:tabs>
          <w:tab w:val="left" w:pos="1097"/>
        </w:tabs>
        <w:spacing w:before="120"/>
        <w:jc w:val="both"/>
        <w:rPr>
          <w:rFonts w:cs="Times New Roman"/>
          <w:szCs w:val="28"/>
        </w:rPr>
      </w:pPr>
    </w:p>
    <w:sectPr w:rsidR="002E706F" w:rsidRPr="00875301" w:rsidSect="00AD04F5">
      <w:headerReference w:type="default" r:id="rId7"/>
      <w:pgSz w:w="11907" w:h="16840" w:code="9"/>
      <w:pgMar w:top="1134" w:right="1134" w:bottom="1134" w:left="1588" w:header="510" w:footer="51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6E990" w14:textId="77777777" w:rsidR="004F45F3" w:rsidRDefault="004F45F3" w:rsidP="005121BC">
      <w:pPr>
        <w:spacing w:line="240" w:lineRule="auto"/>
      </w:pPr>
      <w:r>
        <w:separator/>
      </w:r>
    </w:p>
  </w:endnote>
  <w:endnote w:type="continuationSeparator" w:id="0">
    <w:p w14:paraId="4218801E" w14:textId="77777777" w:rsidR="004F45F3" w:rsidRDefault="004F45F3" w:rsidP="00512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DCB6E" w14:textId="77777777" w:rsidR="004F45F3" w:rsidRDefault="004F45F3" w:rsidP="005121BC">
      <w:pPr>
        <w:spacing w:line="240" w:lineRule="auto"/>
      </w:pPr>
      <w:r>
        <w:separator/>
      </w:r>
    </w:p>
  </w:footnote>
  <w:footnote w:type="continuationSeparator" w:id="0">
    <w:p w14:paraId="44A4F9A8" w14:textId="77777777" w:rsidR="004F45F3" w:rsidRDefault="004F45F3" w:rsidP="005121B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756139"/>
      <w:docPartObj>
        <w:docPartGallery w:val="Page Numbers (Top of Page)"/>
        <w:docPartUnique/>
      </w:docPartObj>
    </w:sdtPr>
    <w:sdtEndPr>
      <w:rPr>
        <w:rFonts w:ascii="Times New Roman" w:hAnsi="Times New Roman"/>
        <w:noProof/>
      </w:rPr>
    </w:sdtEndPr>
    <w:sdtContent>
      <w:p w14:paraId="453227CB" w14:textId="12500DA7" w:rsidR="003D44C7" w:rsidRPr="00AD04F5" w:rsidRDefault="003D44C7">
        <w:pPr>
          <w:pStyle w:val="Header"/>
          <w:jc w:val="center"/>
          <w:rPr>
            <w:rFonts w:ascii="Times New Roman" w:hAnsi="Times New Roman"/>
          </w:rPr>
        </w:pPr>
        <w:r w:rsidRPr="00AD04F5">
          <w:rPr>
            <w:rFonts w:ascii="Times New Roman" w:hAnsi="Times New Roman"/>
          </w:rPr>
          <w:fldChar w:fldCharType="begin"/>
        </w:r>
        <w:r w:rsidRPr="00AD04F5">
          <w:rPr>
            <w:rFonts w:ascii="Times New Roman" w:hAnsi="Times New Roman"/>
          </w:rPr>
          <w:instrText xml:space="preserve"> PAGE   \* MERGEFORMAT </w:instrText>
        </w:r>
        <w:r w:rsidRPr="00AD04F5">
          <w:rPr>
            <w:rFonts w:ascii="Times New Roman" w:hAnsi="Times New Roman"/>
          </w:rPr>
          <w:fldChar w:fldCharType="separate"/>
        </w:r>
        <w:r w:rsidR="00764EA3">
          <w:rPr>
            <w:rFonts w:ascii="Times New Roman" w:hAnsi="Times New Roman"/>
            <w:noProof/>
          </w:rPr>
          <w:t>122</w:t>
        </w:r>
        <w:r w:rsidRPr="00AD04F5">
          <w:rPr>
            <w:rFonts w:ascii="Times New Roman" w:hAnsi="Times New Roman"/>
            <w:noProof/>
          </w:rPr>
          <w:fldChar w:fldCharType="end"/>
        </w:r>
      </w:p>
    </w:sdtContent>
  </w:sdt>
  <w:p w14:paraId="73AFCA4D" w14:textId="77777777" w:rsidR="003D44C7" w:rsidRDefault="003D44C7">
    <w:pPr>
      <w:pStyle w:val="Header"/>
    </w:pPr>
  </w:p>
  <w:p w14:paraId="2ACAE509" w14:textId="77777777" w:rsidR="003D44C7" w:rsidRDefault="003D44C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217F"/>
    <w:multiLevelType w:val="hybridMultilevel"/>
    <w:tmpl w:val="5E8A6A7E"/>
    <w:lvl w:ilvl="0" w:tplc="F086CB5A">
      <w:numFmt w:val="bullet"/>
      <w:lvlText w:val="-"/>
      <w:lvlJc w:val="left"/>
      <w:pPr>
        <w:ind w:left="469" w:hanging="149"/>
      </w:pPr>
      <w:rPr>
        <w:rFonts w:ascii="Times New Roman" w:eastAsia="Times New Roman" w:hAnsi="Times New Roman" w:cs="Times New Roman" w:hint="default"/>
        <w:i/>
        <w:w w:val="100"/>
        <w:sz w:val="28"/>
        <w:szCs w:val="28"/>
        <w:lang w:val="vi" w:eastAsia="en-US" w:bidi="ar-SA"/>
      </w:rPr>
    </w:lvl>
    <w:lvl w:ilvl="1" w:tplc="D4789BA6">
      <w:numFmt w:val="bullet"/>
      <w:lvlText w:val="•"/>
      <w:lvlJc w:val="left"/>
      <w:pPr>
        <w:ind w:left="1390" w:hanging="149"/>
      </w:pPr>
      <w:rPr>
        <w:rFonts w:hint="default"/>
        <w:lang w:val="vi" w:eastAsia="en-US" w:bidi="ar-SA"/>
      </w:rPr>
    </w:lvl>
    <w:lvl w:ilvl="2" w:tplc="B20041FC">
      <w:numFmt w:val="bullet"/>
      <w:lvlText w:val="•"/>
      <w:lvlJc w:val="left"/>
      <w:pPr>
        <w:ind w:left="2320" w:hanging="149"/>
      </w:pPr>
      <w:rPr>
        <w:rFonts w:hint="default"/>
        <w:lang w:val="vi" w:eastAsia="en-US" w:bidi="ar-SA"/>
      </w:rPr>
    </w:lvl>
    <w:lvl w:ilvl="3" w:tplc="BD3899BC">
      <w:numFmt w:val="bullet"/>
      <w:lvlText w:val="•"/>
      <w:lvlJc w:val="left"/>
      <w:pPr>
        <w:ind w:left="3250" w:hanging="149"/>
      </w:pPr>
      <w:rPr>
        <w:rFonts w:hint="default"/>
        <w:lang w:val="vi" w:eastAsia="en-US" w:bidi="ar-SA"/>
      </w:rPr>
    </w:lvl>
    <w:lvl w:ilvl="4" w:tplc="3EF6C092">
      <w:numFmt w:val="bullet"/>
      <w:lvlText w:val="•"/>
      <w:lvlJc w:val="left"/>
      <w:pPr>
        <w:ind w:left="4180" w:hanging="149"/>
      </w:pPr>
      <w:rPr>
        <w:rFonts w:hint="default"/>
        <w:lang w:val="vi" w:eastAsia="en-US" w:bidi="ar-SA"/>
      </w:rPr>
    </w:lvl>
    <w:lvl w:ilvl="5" w:tplc="1996E33E">
      <w:numFmt w:val="bullet"/>
      <w:lvlText w:val="•"/>
      <w:lvlJc w:val="left"/>
      <w:pPr>
        <w:ind w:left="5110" w:hanging="149"/>
      </w:pPr>
      <w:rPr>
        <w:rFonts w:hint="default"/>
        <w:lang w:val="vi" w:eastAsia="en-US" w:bidi="ar-SA"/>
      </w:rPr>
    </w:lvl>
    <w:lvl w:ilvl="6" w:tplc="5FA0EC74">
      <w:numFmt w:val="bullet"/>
      <w:lvlText w:val="•"/>
      <w:lvlJc w:val="left"/>
      <w:pPr>
        <w:ind w:left="6040" w:hanging="149"/>
      </w:pPr>
      <w:rPr>
        <w:rFonts w:hint="default"/>
        <w:lang w:val="vi" w:eastAsia="en-US" w:bidi="ar-SA"/>
      </w:rPr>
    </w:lvl>
    <w:lvl w:ilvl="7" w:tplc="D0FCE12C">
      <w:numFmt w:val="bullet"/>
      <w:lvlText w:val="•"/>
      <w:lvlJc w:val="left"/>
      <w:pPr>
        <w:ind w:left="6971" w:hanging="149"/>
      </w:pPr>
      <w:rPr>
        <w:rFonts w:hint="default"/>
        <w:lang w:val="vi" w:eastAsia="en-US" w:bidi="ar-SA"/>
      </w:rPr>
    </w:lvl>
    <w:lvl w:ilvl="8" w:tplc="0220EA7A">
      <w:numFmt w:val="bullet"/>
      <w:lvlText w:val="•"/>
      <w:lvlJc w:val="left"/>
      <w:pPr>
        <w:ind w:left="7901" w:hanging="149"/>
      </w:pPr>
      <w:rPr>
        <w:rFonts w:hint="default"/>
        <w:lang w:val="vi" w:eastAsia="en-US" w:bidi="ar-SA"/>
      </w:rPr>
    </w:lvl>
  </w:abstractNum>
  <w:abstractNum w:abstractNumId="1" w15:restartNumberingAfterBreak="0">
    <w:nsid w:val="1B1648E1"/>
    <w:multiLevelType w:val="hybridMultilevel"/>
    <w:tmpl w:val="29D4F820"/>
    <w:lvl w:ilvl="0" w:tplc="40D8155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C0F6E"/>
    <w:multiLevelType w:val="hybridMultilevel"/>
    <w:tmpl w:val="55087A04"/>
    <w:lvl w:ilvl="0" w:tplc="79D693F6">
      <w:numFmt w:val="bullet"/>
      <w:lvlText w:val="-"/>
      <w:lvlJc w:val="left"/>
      <w:pPr>
        <w:ind w:left="439" w:hanging="164"/>
      </w:pPr>
      <w:rPr>
        <w:rFonts w:ascii="Times New Roman" w:eastAsia="Times New Roman" w:hAnsi="Times New Roman" w:cs="Times New Roman" w:hint="default"/>
        <w:w w:val="100"/>
        <w:sz w:val="28"/>
        <w:szCs w:val="28"/>
        <w:lang w:val="vi" w:eastAsia="en-US" w:bidi="ar-SA"/>
      </w:rPr>
    </w:lvl>
    <w:lvl w:ilvl="1" w:tplc="DCBCB450">
      <w:numFmt w:val="bullet"/>
      <w:lvlText w:val="•"/>
      <w:lvlJc w:val="left"/>
      <w:pPr>
        <w:ind w:left="1456" w:hanging="164"/>
      </w:pPr>
      <w:rPr>
        <w:rFonts w:hint="default"/>
        <w:lang w:val="vi" w:eastAsia="en-US" w:bidi="ar-SA"/>
      </w:rPr>
    </w:lvl>
    <w:lvl w:ilvl="2" w:tplc="DA5E03EC">
      <w:numFmt w:val="bullet"/>
      <w:lvlText w:val="•"/>
      <w:lvlJc w:val="left"/>
      <w:pPr>
        <w:ind w:left="2472" w:hanging="164"/>
      </w:pPr>
      <w:rPr>
        <w:rFonts w:hint="default"/>
        <w:lang w:val="vi" w:eastAsia="en-US" w:bidi="ar-SA"/>
      </w:rPr>
    </w:lvl>
    <w:lvl w:ilvl="3" w:tplc="C53AF400">
      <w:numFmt w:val="bullet"/>
      <w:lvlText w:val="•"/>
      <w:lvlJc w:val="left"/>
      <w:pPr>
        <w:ind w:left="3488" w:hanging="164"/>
      </w:pPr>
      <w:rPr>
        <w:rFonts w:hint="default"/>
        <w:lang w:val="vi" w:eastAsia="en-US" w:bidi="ar-SA"/>
      </w:rPr>
    </w:lvl>
    <w:lvl w:ilvl="4" w:tplc="6D048EAE">
      <w:numFmt w:val="bullet"/>
      <w:lvlText w:val="•"/>
      <w:lvlJc w:val="left"/>
      <w:pPr>
        <w:ind w:left="4504" w:hanging="164"/>
      </w:pPr>
      <w:rPr>
        <w:rFonts w:hint="default"/>
        <w:lang w:val="vi" w:eastAsia="en-US" w:bidi="ar-SA"/>
      </w:rPr>
    </w:lvl>
    <w:lvl w:ilvl="5" w:tplc="4224BE06">
      <w:numFmt w:val="bullet"/>
      <w:lvlText w:val="•"/>
      <w:lvlJc w:val="left"/>
      <w:pPr>
        <w:ind w:left="5520" w:hanging="164"/>
      </w:pPr>
      <w:rPr>
        <w:rFonts w:hint="default"/>
        <w:lang w:val="vi" w:eastAsia="en-US" w:bidi="ar-SA"/>
      </w:rPr>
    </w:lvl>
    <w:lvl w:ilvl="6" w:tplc="93AE14AE">
      <w:numFmt w:val="bullet"/>
      <w:lvlText w:val="•"/>
      <w:lvlJc w:val="left"/>
      <w:pPr>
        <w:ind w:left="6536" w:hanging="164"/>
      </w:pPr>
      <w:rPr>
        <w:rFonts w:hint="default"/>
        <w:lang w:val="vi" w:eastAsia="en-US" w:bidi="ar-SA"/>
      </w:rPr>
    </w:lvl>
    <w:lvl w:ilvl="7" w:tplc="D2F6DEAA">
      <w:numFmt w:val="bullet"/>
      <w:lvlText w:val="•"/>
      <w:lvlJc w:val="left"/>
      <w:pPr>
        <w:ind w:left="7552" w:hanging="164"/>
      </w:pPr>
      <w:rPr>
        <w:rFonts w:hint="default"/>
        <w:lang w:val="vi" w:eastAsia="en-US" w:bidi="ar-SA"/>
      </w:rPr>
    </w:lvl>
    <w:lvl w:ilvl="8" w:tplc="CF50CD6E">
      <w:numFmt w:val="bullet"/>
      <w:lvlText w:val="•"/>
      <w:lvlJc w:val="left"/>
      <w:pPr>
        <w:ind w:left="8568" w:hanging="164"/>
      </w:pPr>
      <w:rPr>
        <w:rFonts w:hint="default"/>
        <w:lang w:val="vi" w:eastAsia="en-US" w:bidi="ar-SA"/>
      </w:rPr>
    </w:lvl>
  </w:abstractNum>
  <w:abstractNum w:abstractNumId="3" w15:restartNumberingAfterBreak="0">
    <w:nsid w:val="2467322B"/>
    <w:multiLevelType w:val="hybridMultilevel"/>
    <w:tmpl w:val="AA5AD838"/>
    <w:lvl w:ilvl="0" w:tplc="5B9E3B68">
      <w:start w:val="7"/>
      <w:numFmt w:val="lowerLetter"/>
      <w:lvlText w:val="%1)"/>
      <w:lvlJc w:val="left"/>
      <w:pPr>
        <w:ind w:left="649" w:hanging="329"/>
        <w:jc w:val="right"/>
      </w:pPr>
      <w:rPr>
        <w:rFonts w:ascii="Times New Roman" w:eastAsia="Times New Roman" w:hAnsi="Times New Roman" w:cs="Times New Roman" w:hint="default"/>
        <w:b/>
        <w:bCs/>
        <w:i/>
        <w:w w:val="100"/>
        <w:sz w:val="28"/>
        <w:szCs w:val="28"/>
        <w:lang w:val="vi" w:eastAsia="en-US" w:bidi="ar-SA"/>
      </w:rPr>
    </w:lvl>
    <w:lvl w:ilvl="1" w:tplc="81F032A6">
      <w:numFmt w:val="bullet"/>
      <w:lvlText w:val="•"/>
      <w:lvlJc w:val="left"/>
      <w:pPr>
        <w:ind w:left="1552" w:hanging="329"/>
      </w:pPr>
      <w:rPr>
        <w:rFonts w:hint="default"/>
        <w:lang w:val="vi" w:eastAsia="en-US" w:bidi="ar-SA"/>
      </w:rPr>
    </w:lvl>
    <w:lvl w:ilvl="2" w:tplc="85A45916">
      <w:numFmt w:val="bullet"/>
      <w:lvlText w:val="•"/>
      <w:lvlJc w:val="left"/>
      <w:pPr>
        <w:ind w:left="2464" w:hanging="329"/>
      </w:pPr>
      <w:rPr>
        <w:rFonts w:hint="default"/>
        <w:lang w:val="vi" w:eastAsia="en-US" w:bidi="ar-SA"/>
      </w:rPr>
    </w:lvl>
    <w:lvl w:ilvl="3" w:tplc="3BDAA458">
      <w:numFmt w:val="bullet"/>
      <w:lvlText w:val="•"/>
      <w:lvlJc w:val="left"/>
      <w:pPr>
        <w:ind w:left="3376" w:hanging="329"/>
      </w:pPr>
      <w:rPr>
        <w:rFonts w:hint="default"/>
        <w:lang w:val="vi" w:eastAsia="en-US" w:bidi="ar-SA"/>
      </w:rPr>
    </w:lvl>
    <w:lvl w:ilvl="4" w:tplc="550401D2">
      <w:numFmt w:val="bullet"/>
      <w:lvlText w:val="•"/>
      <w:lvlJc w:val="left"/>
      <w:pPr>
        <w:ind w:left="4288" w:hanging="329"/>
      </w:pPr>
      <w:rPr>
        <w:rFonts w:hint="default"/>
        <w:lang w:val="vi" w:eastAsia="en-US" w:bidi="ar-SA"/>
      </w:rPr>
    </w:lvl>
    <w:lvl w:ilvl="5" w:tplc="4C76C1D8">
      <w:numFmt w:val="bullet"/>
      <w:lvlText w:val="•"/>
      <w:lvlJc w:val="left"/>
      <w:pPr>
        <w:ind w:left="5200" w:hanging="329"/>
      </w:pPr>
      <w:rPr>
        <w:rFonts w:hint="default"/>
        <w:lang w:val="vi" w:eastAsia="en-US" w:bidi="ar-SA"/>
      </w:rPr>
    </w:lvl>
    <w:lvl w:ilvl="6" w:tplc="21D67BDC">
      <w:numFmt w:val="bullet"/>
      <w:lvlText w:val="•"/>
      <w:lvlJc w:val="left"/>
      <w:pPr>
        <w:ind w:left="6112" w:hanging="329"/>
      </w:pPr>
      <w:rPr>
        <w:rFonts w:hint="default"/>
        <w:lang w:val="vi" w:eastAsia="en-US" w:bidi="ar-SA"/>
      </w:rPr>
    </w:lvl>
    <w:lvl w:ilvl="7" w:tplc="2A7EA95A">
      <w:numFmt w:val="bullet"/>
      <w:lvlText w:val="•"/>
      <w:lvlJc w:val="left"/>
      <w:pPr>
        <w:ind w:left="7025" w:hanging="329"/>
      </w:pPr>
      <w:rPr>
        <w:rFonts w:hint="default"/>
        <w:lang w:val="vi" w:eastAsia="en-US" w:bidi="ar-SA"/>
      </w:rPr>
    </w:lvl>
    <w:lvl w:ilvl="8" w:tplc="92F403EA">
      <w:numFmt w:val="bullet"/>
      <w:lvlText w:val="•"/>
      <w:lvlJc w:val="left"/>
      <w:pPr>
        <w:ind w:left="7937" w:hanging="329"/>
      </w:pPr>
      <w:rPr>
        <w:rFonts w:hint="default"/>
        <w:lang w:val="vi" w:eastAsia="en-US" w:bidi="ar-SA"/>
      </w:rPr>
    </w:lvl>
  </w:abstractNum>
  <w:abstractNum w:abstractNumId="4" w15:restartNumberingAfterBreak="0">
    <w:nsid w:val="35D02C38"/>
    <w:multiLevelType w:val="hybridMultilevel"/>
    <w:tmpl w:val="40DED8FE"/>
    <w:lvl w:ilvl="0" w:tplc="2B4E9F18">
      <w:start w:val="11"/>
      <w:numFmt w:val="lowerLetter"/>
      <w:lvlText w:val="%1)"/>
      <w:lvlJc w:val="left"/>
      <w:pPr>
        <w:ind w:left="1464" w:hanging="305"/>
      </w:pPr>
      <w:rPr>
        <w:rFonts w:ascii="Times New Roman" w:eastAsia="Times New Roman" w:hAnsi="Times New Roman" w:cs="Times New Roman" w:hint="default"/>
        <w:b/>
        <w:bCs/>
        <w:i/>
        <w:w w:val="100"/>
        <w:sz w:val="28"/>
        <w:szCs w:val="28"/>
        <w:lang w:val="vi" w:eastAsia="en-US" w:bidi="ar-SA"/>
      </w:rPr>
    </w:lvl>
    <w:lvl w:ilvl="1" w:tplc="0D3886B6">
      <w:numFmt w:val="bullet"/>
      <w:lvlText w:val="•"/>
      <w:lvlJc w:val="left"/>
      <w:pPr>
        <w:ind w:left="2374" w:hanging="305"/>
      </w:pPr>
      <w:rPr>
        <w:rFonts w:hint="default"/>
        <w:lang w:val="vi" w:eastAsia="en-US" w:bidi="ar-SA"/>
      </w:rPr>
    </w:lvl>
    <w:lvl w:ilvl="2" w:tplc="760E6104">
      <w:numFmt w:val="bullet"/>
      <w:lvlText w:val="•"/>
      <w:lvlJc w:val="left"/>
      <w:pPr>
        <w:ind w:left="3288" w:hanging="305"/>
      </w:pPr>
      <w:rPr>
        <w:rFonts w:hint="default"/>
        <w:lang w:val="vi" w:eastAsia="en-US" w:bidi="ar-SA"/>
      </w:rPr>
    </w:lvl>
    <w:lvl w:ilvl="3" w:tplc="3976DB26">
      <w:numFmt w:val="bullet"/>
      <w:lvlText w:val="•"/>
      <w:lvlJc w:val="left"/>
      <w:pPr>
        <w:ind w:left="4202" w:hanging="305"/>
      </w:pPr>
      <w:rPr>
        <w:rFonts w:hint="default"/>
        <w:lang w:val="vi" w:eastAsia="en-US" w:bidi="ar-SA"/>
      </w:rPr>
    </w:lvl>
    <w:lvl w:ilvl="4" w:tplc="D6D43D88">
      <w:numFmt w:val="bullet"/>
      <w:lvlText w:val="•"/>
      <w:lvlJc w:val="left"/>
      <w:pPr>
        <w:ind w:left="5116" w:hanging="305"/>
      </w:pPr>
      <w:rPr>
        <w:rFonts w:hint="default"/>
        <w:lang w:val="vi" w:eastAsia="en-US" w:bidi="ar-SA"/>
      </w:rPr>
    </w:lvl>
    <w:lvl w:ilvl="5" w:tplc="F92A6522">
      <w:numFmt w:val="bullet"/>
      <w:lvlText w:val="•"/>
      <w:lvlJc w:val="left"/>
      <w:pPr>
        <w:ind w:left="6030" w:hanging="305"/>
      </w:pPr>
      <w:rPr>
        <w:rFonts w:hint="default"/>
        <w:lang w:val="vi" w:eastAsia="en-US" w:bidi="ar-SA"/>
      </w:rPr>
    </w:lvl>
    <w:lvl w:ilvl="6" w:tplc="35600AE8">
      <w:numFmt w:val="bullet"/>
      <w:lvlText w:val="•"/>
      <w:lvlJc w:val="left"/>
      <w:pPr>
        <w:ind w:left="6944" w:hanging="305"/>
      </w:pPr>
      <w:rPr>
        <w:rFonts w:hint="default"/>
        <w:lang w:val="vi" w:eastAsia="en-US" w:bidi="ar-SA"/>
      </w:rPr>
    </w:lvl>
    <w:lvl w:ilvl="7" w:tplc="D180A89C">
      <w:numFmt w:val="bullet"/>
      <w:lvlText w:val="•"/>
      <w:lvlJc w:val="left"/>
      <w:pPr>
        <w:ind w:left="7858" w:hanging="305"/>
      </w:pPr>
      <w:rPr>
        <w:rFonts w:hint="default"/>
        <w:lang w:val="vi" w:eastAsia="en-US" w:bidi="ar-SA"/>
      </w:rPr>
    </w:lvl>
    <w:lvl w:ilvl="8" w:tplc="075EE884">
      <w:numFmt w:val="bullet"/>
      <w:lvlText w:val="•"/>
      <w:lvlJc w:val="left"/>
      <w:pPr>
        <w:ind w:left="8772" w:hanging="305"/>
      </w:pPr>
      <w:rPr>
        <w:rFonts w:hint="default"/>
        <w:lang w:val="vi" w:eastAsia="en-US" w:bidi="ar-SA"/>
      </w:rPr>
    </w:lvl>
  </w:abstractNum>
  <w:abstractNum w:abstractNumId="5" w15:restartNumberingAfterBreak="0">
    <w:nsid w:val="3D4E141F"/>
    <w:multiLevelType w:val="hybridMultilevel"/>
    <w:tmpl w:val="55A88604"/>
    <w:lvl w:ilvl="0" w:tplc="EC2AB4BA">
      <w:numFmt w:val="bullet"/>
      <w:lvlText w:val="-"/>
      <w:lvlJc w:val="left"/>
      <w:pPr>
        <w:ind w:left="439" w:hanging="140"/>
      </w:pPr>
      <w:rPr>
        <w:rFonts w:ascii="Times New Roman" w:eastAsia="Times New Roman" w:hAnsi="Times New Roman" w:cs="Times New Roman" w:hint="default"/>
        <w:b/>
        <w:bCs/>
        <w:i/>
        <w:w w:val="100"/>
        <w:sz w:val="28"/>
        <w:szCs w:val="28"/>
        <w:lang w:val="vi" w:eastAsia="en-US" w:bidi="ar-SA"/>
      </w:rPr>
    </w:lvl>
    <w:lvl w:ilvl="1" w:tplc="F91431BC">
      <w:numFmt w:val="bullet"/>
      <w:lvlText w:val="•"/>
      <w:lvlJc w:val="left"/>
      <w:pPr>
        <w:ind w:left="1456" w:hanging="140"/>
      </w:pPr>
      <w:rPr>
        <w:rFonts w:hint="default"/>
        <w:lang w:val="vi" w:eastAsia="en-US" w:bidi="ar-SA"/>
      </w:rPr>
    </w:lvl>
    <w:lvl w:ilvl="2" w:tplc="7EE0E422">
      <w:numFmt w:val="bullet"/>
      <w:lvlText w:val="•"/>
      <w:lvlJc w:val="left"/>
      <w:pPr>
        <w:ind w:left="2472" w:hanging="140"/>
      </w:pPr>
      <w:rPr>
        <w:rFonts w:hint="default"/>
        <w:lang w:val="vi" w:eastAsia="en-US" w:bidi="ar-SA"/>
      </w:rPr>
    </w:lvl>
    <w:lvl w:ilvl="3" w:tplc="9E327768">
      <w:numFmt w:val="bullet"/>
      <w:lvlText w:val="•"/>
      <w:lvlJc w:val="left"/>
      <w:pPr>
        <w:ind w:left="3488" w:hanging="140"/>
      </w:pPr>
      <w:rPr>
        <w:rFonts w:hint="default"/>
        <w:lang w:val="vi" w:eastAsia="en-US" w:bidi="ar-SA"/>
      </w:rPr>
    </w:lvl>
    <w:lvl w:ilvl="4" w:tplc="3EBC2506">
      <w:numFmt w:val="bullet"/>
      <w:lvlText w:val="•"/>
      <w:lvlJc w:val="left"/>
      <w:pPr>
        <w:ind w:left="4504" w:hanging="140"/>
      </w:pPr>
      <w:rPr>
        <w:rFonts w:hint="default"/>
        <w:lang w:val="vi" w:eastAsia="en-US" w:bidi="ar-SA"/>
      </w:rPr>
    </w:lvl>
    <w:lvl w:ilvl="5" w:tplc="B25E6D88">
      <w:numFmt w:val="bullet"/>
      <w:lvlText w:val="•"/>
      <w:lvlJc w:val="left"/>
      <w:pPr>
        <w:ind w:left="5520" w:hanging="140"/>
      </w:pPr>
      <w:rPr>
        <w:rFonts w:hint="default"/>
        <w:lang w:val="vi" w:eastAsia="en-US" w:bidi="ar-SA"/>
      </w:rPr>
    </w:lvl>
    <w:lvl w:ilvl="6" w:tplc="6A689F7E">
      <w:numFmt w:val="bullet"/>
      <w:lvlText w:val="•"/>
      <w:lvlJc w:val="left"/>
      <w:pPr>
        <w:ind w:left="6536" w:hanging="140"/>
      </w:pPr>
      <w:rPr>
        <w:rFonts w:hint="default"/>
        <w:lang w:val="vi" w:eastAsia="en-US" w:bidi="ar-SA"/>
      </w:rPr>
    </w:lvl>
    <w:lvl w:ilvl="7" w:tplc="3EA818C8">
      <w:numFmt w:val="bullet"/>
      <w:lvlText w:val="•"/>
      <w:lvlJc w:val="left"/>
      <w:pPr>
        <w:ind w:left="7552" w:hanging="140"/>
      </w:pPr>
      <w:rPr>
        <w:rFonts w:hint="default"/>
        <w:lang w:val="vi" w:eastAsia="en-US" w:bidi="ar-SA"/>
      </w:rPr>
    </w:lvl>
    <w:lvl w:ilvl="8" w:tplc="20966134">
      <w:numFmt w:val="bullet"/>
      <w:lvlText w:val="•"/>
      <w:lvlJc w:val="left"/>
      <w:pPr>
        <w:ind w:left="8568" w:hanging="140"/>
      </w:pPr>
      <w:rPr>
        <w:rFonts w:hint="default"/>
        <w:lang w:val="vi" w:eastAsia="en-US" w:bidi="ar-SA"/>
      </w:rPr>
    </w:lvl>
  </w:abstractNum>
  <w:abstractNum w:abstractNumId="6" w15:restartNumberingAfterBreak="0">
    <w:nsid w:val="3D8F62C7"/>
    <w:multiLevelType w:val="hybridMultilevel"/>
    <w:tmpl w:val="76B45BB2"/>
    <w:lvl w:ilvl="0" w:tplc="3134189C">
      <w:numFmt w:val="bullet"/>
      <w:lvlText w:val="-"/>
      <w:lvlJc w:val="left"/>
      <w:pPr>
        <w:ind w:left="439" w:hanging="204"/>
      </w:pPr>
      <w:rPr>
        <w:rFonts w:ascii="Times New Roman" w:eastAsia="Times New Roman" w:hAnsi="Times New Roman" w:cs="Times New Roman" w:hint="default"/>
        <w:w w:val="100"/>
        <w:sz w:val="28"/>
        <w:szCs w:val="28"/>
        <w:lang w:val="vi" w:eastAsia="en-US" w:bidi="ar-SA"/>
      </w:rPr>
    </w:lvl>
    <w:lvl w:ilvl="1" w:tplc="7364243A">
      <w:numFmt w:val="bullet"/>
      <w:lvlText w:val="•"/>
      <w:lvlJc w:val="left"/>
      <w:pPr>
        <w:ind w:left="1456" w:hanging="204"/>
      </w:pPr>
      <w:rPr>
        <w:rFonts w:hint="default"/>
        <w:lang w:val="vi" w:eastAsia="en-US" w:bidi="ar-SA"/>
      </w:rPr>
    </w:lvl>
    <w:lvl w:ilvl="2" w:tplc="110A1230">
      <w:numFmt w:val="bullet"/>
      <w:lvlText w:val="•"/>
      <w:lvlJc w:val="left"/>
      <w:pPr>
        <w:ind w:left="2472" w:hanging="204"/>
      </w:pPr>
      <w:rPr>
        <w:rFonts w:hint="default"/>
        <w:lang w:val="vi" w:eastAsia="en-US" w:bidi="ar-SA"/>
      </w:rPr>
    </w:lvl>
    <w:lvl w:ilvl="3" w:tplc="204A4290">
      <w:numFmt w:val="bullet"/>
      <w:lvlText w:val="•"/>
      <w:lvlJc w:val="left"/>
      <w:pPr>
        <w:ind w:left="3488" w:hanging="204"/>
      </w:pPr>
      <w:rPr>
        <w:rFonts w:hint="default"/>
        <w:lang w:val="vi" w:eastAsia="en-US" w:bidi="ar-SA"/>
      </w:rPr>
    </w:lvl>
    <w:lvl w:ilvl="4" w:tplc="20FCE4A6">
      <w:numFmt w:val="bullet"/>
      <w:lvlText w:val="•"/>
      <w:lvlJc w:val="left"/>
      <w:pPr>
        <w:ind w:left="4504" w:hanging="204"/>
      </w:pPr>
      <w:rPr>
        <w:rFonts w:hint="default"/>
        <w:lang w:val="vi" w:eastAsia="en-US" w:bidi="ar-SA"/>
      </w:rPr>
    </w:lvl>
    <w:lvl w:ilvl="5" w:tplc="48EE3CD6">
      <w:numFmt w:val="bullet"/>
      <w:lvlText w:val="•"/>
      <w:lvlJc w:val="left"/>
      <w:pPr>
        <w:ind w:left="5520" w:hanging="204"/>
      </w:pPr>
      <w:rPr>
        <w:rFonts w:hint="default"/>
        <w:lang w:val="vi" w:eastAsia="en-US" w:bidi="ar-SA"/>
      </w:rPr>
    </w:lvl>
    <w:lvl w:ilvl="6" w:tplc="6024B59E">
      <w:numFmt w:val="bullet"/>
      <w:lvlText w:val="•"/>
      <w:lvlJc w:val="left"/>
      <w:pPr>
        <w:ind w:left="6536" w:hanging="204"/>
      </w:pPr>
      <w:rPr>
        <w:rFonts w:hint="default"/>
        <w:lang w:val="vi" w:eastAsia="en-US" w:bidi="ar-SA"/>
      </w:rPr>
    </w:lvl>
    <w:lvl w:ilvl="7" w:tplc="0C4CFC10">
      <w:numFmt w:val="bullet"/>
      <w:lvlText w:val="•"/>
      <w:lvlJc w:val="left"/>
      <w:pPr>
        <w:ind w:left="7552" w:hanging="204"/>
      </w:pPr>
      <w:rPr>
        <w:rFonts w:hint="default"/>
        <w:lang w:val="vi" w:eastAsia="en-US" w:bidi="ar-SA"/>
      </w:rPr>
    </w:lvl>
    <w:lvl w:ilvl="8" w:tplc="AFC82732">
      <w:numFmt w:val="bullet"/>
      <w:lvlText w:val="•"/>
      <w:lvlJc w:val="left"/>
      <w:pPr>
        <w:ind w:left="8568" w:hanging="204"/>
      </w:pPr>
      <w:rPr>
        <w:rFonts w:hint="default"/>
        <w:lang w:val="vi" w:eastAsia="en-US" w:bidi="ar-SA"/>
      </w:rPr>
    </w:lvl>
  </w:abstractNum>
  <w:abstractNum w:abstractNumId="7" w15:restartNumberingAfterBreak="0">
    <w:nsid w:val="4D2F547F"/>
    <w:multiLevelType w:val="hybridMultilevel"/>
    <w:tmpl w:val="C302CA38"/>
    <w:lvl w:ilvl="0" w:tplc="4EF22382">
      <w:numFmt w:val="bullet"/>
      <w:lvlText w:val="-"/>
      <w:lvlJc w:val="left"/>
      <w:pPr>
        <w:ind w:left="439" w:hanging="180"/>
      </w:pPr>
      <w:rPr>
        <w:rFonts w:ascii="Times New Roman" w:eastAsia="Times New Roman" w:hAnsi="Times New Roman" w:cs="Times New Roman" w:hint="default"/>
        <w:i/>
        <w:w w:val="100"/>
        <w:sz w:val="28"/>
        <w:szCs w:val="28"/>
        <w:lang w:val="vi" w:eastAsia="en-US" w:bidi="ar-SA"/>
      </w:rPr>
    </w:lvl>
    <w:lvl w:ilvl="1" w:tplc="831C2958">
      <w:numFmt w:val="bullet"/>
      <w:lvlText w:val="•"/>
      <w:lvlJc w:val="left"/>
      <w:pPr>
        <w:ind w:left="1456" w:hanging="180"/>
      </w:pPr>
      <w:rPr>
        <w:rFonts w:hint="default"/>
        <w:lang w:val="vi" w:eastAsia="en-US" w:bidi="ar-SA"/>
      </w:rPr>
    </w:lvl>
    <w:lvl w:ilvl="2" w:tplc="8AB486EE">
      <w:numFmt w:val="bullet"/>
      <w:lvlText w:val="•"/>
      <w:lvlJc w:val="left"/>
      <w:pPr>
        <w:ind w:left="2472" w:hanging="180"/>
      </w:pPr>
      <w:rPr>
        <w:rFonts w:hint="default"/>
        <w:lang w:val="vi" w:eastAsia="en-US" w:bidi="ar-SA"/>
      </w:rPr>
    </w:lvl>
    <w:lvl w:ilvl="3" w:tplc="CC3A5CC0">
      <w:numFmt w:val="bullet"/>
      <w:lvlText w:val="•"/>
      <w:lvlJc w:val="left"/>
      <w:pPr>
        <w:ind w:left="3488" w:hanging="180"/>
      </w:pPr>
      <w:rPr>
        <w:rFonts w:hint="default"/>
        <w:lang w:val="vi" w:eastAsia="en-US" w:bidi="ar-SA"/>
      </w:rPr>
    </w:lvl>
    <w:lvl w:ilvl="4" w:tplc="9CEA2580">
      <w:numFmt w:val="bullet"/>
      <w:lvlText w:val="•"/>
      <w:lvlJc w:val="left"/>
      <w:pPr>
        <w:ind w:left="4504" w:hanging="180"/>
      </w:pPr>
      <w:rPr>
        <w:rFonts w:hint="default"/>
        <w:lang w:val="vi" w:eastAsia="en-US" w:bidi="ar-SA"/>
      </w:rPr>
    </w:lvl>
    <w:lvl w:ilvl="5" w:tplc="070460CE">
      <w:numFmt w:val="bullet"/>
      <w:lvlText w:val="•"/>
      <w:lvlJc w:val="left"/>
      <w:pPr>
        <w:ind w:left="5520" w:hanging="180"/>
      </w:pPr>
      <w:rPr>
        <w:rFonts w:hint="default"/>
        <w:lang w:val="vi" w:eastAsia="en-US" w:bidi="ar-SA"/>
      </w:rPr>
    </w:lvl>
    <w:lvl w:ilvl="6" w:tplc="15AE3D2A">
      <w:numFmt w:val="bullet"/>
      <w:lvlText w:val="•"/>
      <w:lvlJc w:val="left"/>
      <w:pPr>
        <w:ind w:left="6536" w:hanging="180"/>
      </w:pPr>
      <w:rPr>
        <w:rFonts w:hint="default"/>
        <w:lang w:val="vi" w:eastAsia="en-US" w:bidi="ar-SA"/>
      </w:rPr>
    </w:lvl>
    <w:lvl w:ilvl="7" w:tplc="E22E7BE8">
      <w:numFmt w:val="bullet"/>
      <w:lvlText w:val="•"/>
      <w:lvlJc w:val="left"/>
      <w:pPr>
        <w:ind w:left="7552" w:hanging="180"/>
      </w:pPr>
      <w:rPr>
        <w:rFonts w:hint="default"/>
        <w:lang w:val="vi" w:eastAsia="en-US" w:bidi="ar-SA"/>
      </w:rPr>
    </w:lvl>
    <w:lvl w:ilvl="8" w:tplc="01C2D120">
      <w:numFmt w:val="bullet"/>
      <w:lvlText w:val="•"/>
      <w:lvlJc w:val="left"/>
      <w:pPr>
        <w:ind w:left="8568" w:hanging="180"/>
      </w:pPr>
      <w:rPr>
        <w:rFonts w:hint="default"/>
        <w:lang w:val="vi" w:eastAsia="en-US" w:bidi="ar-SA"/>
      </w:rPr>
    </w:lvl>
  </w:abstractNum>
  <w:abstractNum w:abstractNumId="8" w15:restartNumberingAfterBreak="0">
    <w:nsid w:val="58B3118E"/>
    <w:multiLevelType w:val="hybridMultilevel"/>
    <w:tmpl w:val="3488A636"/>
    <w:lvl w:ilvl="0" w:tplc="15FE399A">
      <w:numFmt w:val="bullet"/>
      <w:lvlText w:val="-"/>
      <w:lvlJc w:val="left"/>
      <w:pPr>
        <w:ind w:left="439" w:hanging="185"/>
      </w:pPr>
      <w:rPr>
        <w:rFonts w:ascii="Times New Roman" w:eastAsia="Times New Roman" w:hAnsi="Times New Roman" w:cs="Times New Roman" w:hint="default"/>
        <w:w w:val="100"/>
        <w:sz w:val="28"/>
        <w:szCs w:val="28"/>
        <w:lang w:val="vi" w:eastAsia="en-US" w:bidi="ar-SA"/>
      </w:rPr>
    </w:lvl>
    <w:lvl w:ilvl="1" w:tplc="18C8F4CE">
      <w:numFmt w:val="bullet"/>
      <w:lvlText w:val="•"/>
      <w:lvlJc w:val="left"/>
      <w:pPr>
        <w:ind w:left="1456" w:hanging="185"/>
      </w:pPr>
      <w:rPr>
        <w:rFonts w:hint="default"/>
        <w:lang w:val="vi" w:eastAsia="en-US" w:bidi="ar-SA"/>
      </w:rPr>
    </w:lvl>
    <w:lvl w:ilvl="2" w:tplc="3EAC96E6">
      <w:numFmt w:val="bullet"/>
      <w:lvlText w:val="•"/>
      <w:lvlJc w:val="left"/>
      <w:pPr>
        <w:ind w:left="2472" w:hanging="185"/>
      </w:pPr>
      <w:rPr>
        <w:rFonts w:hint="default"/>
        <w:lang w:val="vi" w:eastAsia="en-US" w:bidi="ar-SA"/>
      </w:rPr>
    </w:lvl>
    <w:lvl w:ilvl="3" w:tplc="873815DA">
      <w:numFmt w:val="bullet"/>
      <w:lvlText w:val="•"/>
      <w:lvlJc w:val="left"/>
      <w:pPr>
        <w:ind w:left="3488" w:hanging="185"/>
      </w:pPr>
      <w:rPr>
        <w:rFonts w:hint="default"/>
        <w:lang w:val="vi" w:eastAsia="en-US" w:bidi="ar-SA"/>
      </w:rPr>
    </w:lvl>
    <w:lvl w:ilvl="4" w:tplc="AC0848FE">
      <w:numFmt w:val="bullet"/>
      <w:lvlText w:val="•"/>
      <w:lvlJc w:val="left"/>
      <w:pPr>
        <w:ind w:left="4504" w:hanging="185"/>
      </w:pPr>
      <w:rPr>
        <w:rFonts w:hint="default"/>
        <w:lang w:val="vi" w:eastAsia="en-US" w:bidi="ar-SA"/>
      </w:rPr>
    </w:lvl>
    <w:lvl w:ilvl="5" w:tplc="B8E850D2">
      <w:numFmt w:val="bullet"/>
      <w:lvlText w:val="•"/>
      <w:lvlJc w:val="left"/>
      <w:pPr>
        <w:ind w:left="5520" w:hanging="185"/>
      </w:pPr>
      <w:rPr>
        <w:rFonts w:hint="default"/>
        <w:lang w:val="vi" w:eastAsia="en-US" w:bidi="ar-SA"/>
      </w:rPr>
    </w:lvl>
    <w:lvl w:ilvl="6" w:tplc="DCF072D8">
      <w:numFmt w:val="bullet"/>
      <w:lvlText w:val="•"/>
      <w:lvlJc w:val="left"/>
      <w:pPr>
        <w:ind w:left="6536" w:hanging="185"/>
      </w:pPr>
      <w:rPr>
        <w:rFonts w:hint="default"/>
        <w:lang w:val="vi" w:eastAsia="en-US" w:bidi="ar-SA"/>
      </w:rPr>
    </w:lvl>
    <w:lvl w:ilvl="7" w:tplc="64B85504">
      <w:numFmt w:val="bullet"/>
      <w:lvlText w:val="•"/>
      <w:lvlJc w:val="left"/>
      <w:pPr>
        <w:ind w:left="7552" w:hanging="185"/>
      </w:pPr>
      <w:rPr>
        <w:rFonts w:hint="default"/>
        <w:lang w:val="vi" w:eastAsia="en-US" w:bidi="ar-SA"/>
      </w:rPr>
    </w:lvl>
    <w:lvl w:ilvl="8" w:tplc="FA68F2E2">
      <w:numFmt w:val="bullet"/>
      <w:lvlText w:val="•"/>
      <w:lvlJc w:val="left"/>
      <w:pPr>
        <w:ind w:left="8568" w:hanging="185"/>
      </w:pPr>
      <w:rPr>
        <w:rFonts w:hint="default"/>
        <w:lang w:val="vi" w:eastAsia="en-US" w:bidi="ar-SA"/>
      </w:rPr>
    </w:lvl>
  </w:abstractNum>
  <w:abstractNum w:abstractNumId="9" w15:restartNumberingAfterBreak="0">
    <w:nsid w:val="763A6362"/>
    <w:multiLevelType w:val="hybridMultilevel"/>
    <w:tmpl w:val="044C3B70"/>
    <w:lvl w:ilvl="0" w:tplc="8E6E9500">
      <w:start w:val="1"/>
      <w:numFmt w:val="lowerLetter"/>
      <w:lvlText w:val="%1)"/>
      <w:lvlJc w:val="left"/>
      <w:pPr>
        <w:ind w:left="1464" w:hanging="305"/>
        <w:jc w:val="right"/>
      </w:pPr>
      <w:rPr>
        <w:rFonts w:ascii="Times New Roman" w:eastAsia="Times New Roman" w:hAnsi="Times New Roman" w:cs="Times New Roman" w:hint="default"/>
        <w:b/>
        <w:bCs/>
        <w:i/>
        <w:w w:val="100"/>
        <w:sz w:val="28"/>
        <w:szCs w:val="28"/>
        <w:lang w:val="vi" w:eastAsia="en-US" w:bidi="ar-SA"/>
      </w:rPr>
    </w:lvl>
    <w:lvl w:ilvl="1" w:tplc="B8066D8A">
      <w:numFmt w:val="bullet"/>
      <w:lvlText w:val="•"/>
      <w:lvlJc w:val="left"/>
      <w:pPr>
        <w:ind w:left="2374" w:hanging="305"/>
      </w:pPr>
      <w:rPr>
        <w:rFonts w:hint="default"/>
        <w:lang w:val="vi" w:eastAsia="en-US" w:bidi="ar-SA"/>
      </w:rPr>
    </w:lvl>
    <w:lvl w:ilvl="2" w:tplc="A85C51E4">
      <w:numFmt w:val="bullet"/>
      <w:lvlText w:val="•"/>
      <w:lvlJc w:val="left"/>
      <w:pPr>
        <w:ind w:left="3288" w:hanging="305"/>
      </w:pPr>
      <w:rPr>
        <w:rFonts w:hint="default"/>
        <w:lang w:val="vi" w:eastAsia="en-US" w:bidi="ar-SA"/>
      </w:rPr>
    </w:lvl>
    <w:lvl w:ilvl="3" w:tplc="F9B647CA">
      <w:numFmt w:val="bullet"/>
      <w:lvlText w:val="•"/>
      <w:lvlJc w:val="left"/>
      <w:pPr>
        <w:ind w:left="4202" w:hanging="305"/>
      </w:pPr>
      <w:rPr>
        <w:rFonts w:hint="default"/>
        <w:lang w:val="vi" w:eastAsia="en-US" w:bidi="ar-SA"/>
      </w:rPr>
    </w:lvl>
    <w:lvl w:ilvl="4" w:tplc="9800BCC0">
      <w:numFmt w:val="bullet"/>
      <w:lvlText w:val="•"/>
      <w:lvlJc w:val="left"/>
      <w:pPr>
        <w:ind w:left="5116" w:hanging="305"/>
      </w:pPr>
      <w:rPr>
        <w:rFonts w:hint="default"/>
        <w:lang w:val="vi" w:eastAsia="en-US" w:bidi="ar-SA"/>
      </w:rPr>
    </w:lvl>
    <w:lvl w:ilvl="5" w:tplc="AC3AA710">
      <w:numFmt w:val="bullet"/>
      <w:lvlText w:val="•"/>
      <w:lvlJc w:val="left"/>
      <w:pPr>
        <w:ind w:left="6030" w:hanging="305"/>
      </w:pPr>
      <w:rPr>
        <w:rFonts w:hint="default"/>
        <w:lang w:val="vi" w:eastAsia="en-US" w:bidi="ar-SA"/>
      </w:rPr>
    </w:lvl>
    <w:lvl w:ilvl="6" w:tplc="8046971E">
      <w:numFmt w:val="bullet"/>
      <w:lvlText w:val="•"/>
      <w:lvlJc w:val="left"/>
      <w:pPr>
        <w:ind w:left="6944" w:hanging="305"/>
      </w:pPr>
      <w:rPr>
        <w:rFonts w:hint="default"/>
        <w:lang w:val="vi" w:eastAsia="en-US" w:bidi="ar-SA"/>
      </w:rPr>
    </w:lvl>
    <w:lvl w:ilvl="7" w:tplc="E588192C">
      <w:numFmt w:val="bullet"/>
      <w:lvlText w:val="•"/>
      <w:lvlJc w:val="left"/>
      <w:pPr>
        <w:ind w:left="7858" w:hanging="305"/>
      </w:pPr>
      <w:rPr>
        <w:rFonts w:hint="default"/>
        <w:lang w:val="vi" w:eastAsia="en-US" w:bidi="ar-SA"/>
      </w:rPr>
    </w:lvl>
    <w:lvl w:ilvl="8" w:tplc="FE0CB9F8">
      <w:numFmt w:val="bullet"/>
      <w:lvlText w:val="•"/>
      <w:lvlJc w:val="left"/>
      <w:pPr>
        <w:ind w:left="8772" w:hanging="305"/>
      </w:pPr>
      <w:rPr>
        <w:rFonts w:hint="default"/>
        <w:lang w:val="vi" w:eastAsia="en-US" w:bidi="ar-SA"/>
      </w:rPr>
    </w:lvl>
  </w:abstractNum>
  <w:num w:numId="1">
    <w:abstractNumId w:val="2"/>
  </w:num>
  <w:num w:numId="2">
    <w:abstractNumId w:val="4"/>
  </w:num>
  <w:num w:numId="3">
    <w:abstractNumId w:val="7"/>
  </w:num>
  <w:num w:numId="4">
    <w:abstractNumId w:val="3"/>
  </w:num>
  <w:num w:numId="5">
    <w:abstractNumId w:val="5"/>
  </w:num>
  <w:num w:numId="6">
    <w:abstractNumId w:val="6"/>
  </w:num>
  <w:num w:numId="7">
    <w:abstractNumId w:val="9"/>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DBB"/>
    <w:rsid w:val="00016B8E"/>
    <w:rsid w:val="000245F6"/>
    <w:rsid w:val="00046017"/>
    <w:rsid w:val="000831C4"/>
    <w:rsid w:val="00164CDE"/>
    <w:rsid w:val="00172F55"/>
    <w:rsid w:val="001C2C45"/>
    <w:rsid w:val="001D43F4"/>
    <w:rsid w:val="001F469A"/>
    <w:rsid w:val="001F65BB"/>
    <w:rsid w:val="00222ED5"/>
    <w:rsid w:val="00231FD9"/>
    <w:rsid w:val="00260660"/>
    <w:rsid w:val="002A3FB1"/>
    <w:rsid w:val="002A50B2"/>
    <w:rsid w:val="002E706F"/>
    <w:rsid w:val="00320F62"/>
    <w:rsid w:val="00343AEB"/>
    <w:rsid w:val="00396BF6"/>
    <w:rsid w:val="003D44C7"/>
    <w:rsid w:val="00412427"/>
    <w:rsid w:val="004422B9"/>
    <w:rsid w:val="004B7ABD"/>
    <w:rsid w:val="004C012D"/>
    <w:rsid w:val="004C3204"/>
    <w:rsid w:val="004E04A5"/>
    <w:rsid w:val="004F0F8D"/>
    <w:rsid w:val="004F45F3"/>
    <w:rsid w:val="005121BC"/>
    <w:rsid w:val="0051456D"/>
    <w:rsid w:val="00516C2C"/>
    <w:rsid w:val="00517254"/>
    <w:rsid w:val="005449D1"/>
    <w:rsid w:val="005541DC"/>
    <w:rsid w:val="005F4F7A"/>
    <w:rsid w:val="00643EF2"/>
    <w:rsid w:val="00676548"/>
    <w:rsid w:val="00684454"/>
    <w:rsid w:val="007344A9"/>
    <w:rsid w:val="00741A59"/>
    <w:rsid w:val="00764EA3"/>
    <w:rsid w:val="00815013"/>
    <w:rsid w:val="00832FF0"/>
    <w:rsid w:val="0083770C"/>
    <w:rsid w:val="00875301"/>
    <w:rsid w:val="008A1A50"/>
    <w:rsid w:val="008C0DBB"/>
    <w:rsid w:val="008F0530"/>
    <w:rsid w:val="00947B1B"/>
    <w:rsid w:val="009D573F"/>
    <w:rsid w:val="00A335C5"/>
    <w:rsid w:val="00A57CAC"/>
    <w:rsid w:val="00AC2784"/>
    <w:rsid w:val="00AD04F5"/>
    <w:rsid w:val="00AF3934"/>
    <w:rsid w:val="00AF6E09"/>
    <w:rsid w:val="00B031A0"/>
    <w:rsid w:val="00B36D34"/>
    <w:rsid w:val="00B92F5F"/>
    <w:rsid w:val="00BB6A1E"/>
    <w:rsid w:val="00BE38EB"/>
    <w:rsid w:val="00BF7A9E"/>
    <w:rsid w:val="00C37791"/>
    <w:rsid w:val="00C47FB3"/>
    <w:rsid w:val="00C5456E"/>
    <w:rsid w:val="00CD17B3"/>
    <w:rsid w:val="00D27B9D"/>
    <w:rsid w:val="00E32A0C"/>
    <w:rsid w:val="00EE46F3"/>
    <w:rsid w:val="00EF57E3"/>
    <w:rsid w:val="00F1541D"/>
    <w:rsid w:val="00F83689"/>
    <w:rsid w:val="00FC7E35"/>
    <w:rsid w:val="00FE4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226B4"/>
  <w15:docId w15:val="{809E79BC-C829-44D1-BEAB-ED23F631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C2784"/>
    <w:pPr>
      <w:widowControl w:val="0"/>
      <w:autoSpaceDE w:val="0"/>
      <w:autoSpaceDN w:val="0"/>
      <w:spacing w:before="124" w:line="240" w:lineRule="auto"/>
      <w:ind w:left="862"/>
      <w:jc w:val="center"/>
      <w:outlineLvl w:val="0"/>
    </w:pPr>
    <w:rPr>
      <w:rFonts w:ascii="Tahoma" w:eastAsia="Tahoma" w:hAnsi="Tahoma" w:cs="Times New Roman"/>
      <w:b/>
      <w:bCs/>
      <w:szCs w:val="28"/>
      <w:lang w:val="vi" w:eastAsia="vi"/>
    </w:rPr>
  </w:style>
  <w:style w:type="paragraph" w:styleId="Heading2">
    <w:name w:val="heading 2"/>
    <w:basedOn w:val="Normal"/>
    <w:next w:val="Normal"/>
    <w:link w:val="Heading2Char"/>
    <w:qFormat/>
    <w:rsid w:val="00AC2784"/>
    <w:pPr>
      <w:widowControl w:val="0"/>
      <w:autoSpaceDE w:val="0"/>
      <w:autoSpaceDN w:val="0"/>
      <w:spacing w:before="127" w:line="240" w:lineRule="auto"/>
      <w:ind w:left="1786" w:hanging="305"/>
      <w:jc w:val="both"/>
      <w:outlineLvl w:val="1"/>
    </w:pPr>
    <w:rPr>
      <w:rFonts w:ascii="Tahoma" w:eastAsia="Tahoma" w:hAnsi="Tahoma" w:cs="Times New Roman"/>
      <w:b/>
      <w:bCs/>
      <w:i/>
      <w:iCs/>
      <w:szCs w:val="28"/>
      <w:lang w:val="vi" w:eastAsia="vi"/>
    </w:rPr>
  </w:style>
  <w:style w:type="paragraph" w:styleId="Heading3">
    <w:name w:val="heading 3"/>
    <w:basedOn w:val="Normal"/>
    <w:next w:val="Normal"/>
    <w:link w:val="Heading3Char"/>
    <w:uiPriority w:val="9"/>
    <w:semiHidden/>
    <w:unhideWhenUsed/>
    <w:qFormat/>
    <w:rsid w:val="002E706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E706F"/>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C0DBB"/>
    <w:pPr>
      <w:ind w:left="720"/>
      <w:contextualSpacing/>
    </w:pPr>
  </w:style>
  <w:style w:type="paragraph" w:styleId="BalloonText">
    <w:name w:val="Balloon Text"/>
    <w:basedOn w:val="Normal"/>
    <w:link w:val="BalloonTextChar"/>
    <w:unhideWhenUsed/>
    <w:rsid w:val="00AC278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AC2784"/>
    <w:rPr>
      <w:rFonts w:ascii="Segoe UI" w:hAnsi="Segoe UI" w:cs="Segoe UI"/>
      <w:sz w:val="18"/>
      <w:szCs w:val="18"/>
    </w:rPr>
  </w:style>
  <w:style w:type="character" w:customStyle="1" w:styleId="Heading1Char">
    <w:name w:val="Heading 1 Char"/>
    <w:basedOn w:val="DefaultParagraphFont"/>
    <w:link w:val="Heading1"/>
    <w:rsid w:val="00AC2784"/>
    <w:rPr>
      <w:rFonts w:ascii="Tahoma" w:eastAsia="Tahoma" w:hAnsi="Tahoma" w:cs="Times New Roman"/>
      <w:b/>
      <w:bCs/>
      <w:szCs w:val="28"/>
      <w:lang w:val="vi" w:eastAsia="vi"/>
    </w:rPr>
  </w:style>
  <w:style w:type="character" w:customStyle="1" w:styleId="Heading2Char">
    <w:name w:val="Heading 2 Char"/>
    <w:basedOn w:val="DefaultParagraphFont"/>
    <w:link w:val="Heading2"/>
    <w:rsid w:val="00AC2784"/>
    <w:rPr>
      <w:rFonts w:ascii="Tahoma" w:eastAsia="Tahoma" w:hAnsi="Tahoma" w:cs="Times New Roman"/>
      <w:b/>
      <w:bCs/>
      <w:i/>
      <w:iCs/>
      <w:szCs w:val="28"/>
      <w:lang w:val="vi" w:eastAsia="vi"/>
    </w:rPr>
  </w:style>
  <w:style w:type="character" w:customStyle="1" w:styleId="Bodytext63">
    <w:name w:val="Body text (6)3"/>
    <w:basedOn w:val="Bodytext6"/>
    <w:rsid w:val="00AC2784"/>
    <w:rPr>
      <w:rFonts w:cs="Times New Roman"/>
      <w:b/>
      <w:bCs/>
      <w:color w:val="000000"/>
      <w:spacing w:val="0"/>
      <w:w w:val="100"/>
      <w:position w:val="0"/>
      <w:sz w:val="26"/>
      <w:szCs w:val="26"/>
      <w:u w:val="single"/>
      <w:shd w:val="clear" w:color="auto" w:fill="FFFFFF"/>
    </w:rPr>
  </w:style>
  <w:style w:type="character" w:customStyle="1" w:styleId="Bodytext6">
    <w:name w:val="Body text (6)_"/>
    <w:basedOn w:val="DefaultParagraphFont"/>
    <w:link w:val="Bodytext61"/>
    <w:locked/>
    <w:rsid w:val="00AC2784"/>
    <w:rPr>
      <w:rFonts w:cs="Times New Roman"/>
      <w:b/>
      <w:bCs/>
      <w:sz w:val="26"/>
      <w:szCs w:val="26"/>
      <w:shd w:val="clear" w:color="auto" w:fill="FFFFFF"/>
    </w:rPr>
  </w:style>
  <w:style w:type="paragraph" w:customStyle="1" w:styleId="Bodytext61">
    <w:name w:val="Body text (6)1"/>
    <w:basedOn w:val="Normal"/>
    <w:link w:val="Bodytext6"/>
    <w:rsid w:val="00AC2784"/>
    <w:pPr>
      <w:widowControl w:val="0"/>
      <w:shd w:val="clear" w:color="auto" w:fill="FFFFFF"/>
      <w:spacing w:line="240" w:lineRule="atLeast"/>
    </w:pPr>
    <w:rPr>
      <w:rFonts w:cs="Times New Roman"/>
      <w:b/>
      <w:bCs/>
      <w:sz w:val="26"/>
      <w:szCs w:val="26"/>
    </w:rPr>
  </w:style>
  <w:style w:type="character" w:customStyle="1" w:styleId="Picturecaption2">
    <w:name w:val="Picture caption (2)_"/>
    <w:basedOn w:val="DefaultParagraphFont"/>
    <w:link w:val="Picturecaption20"/>
    <w:locked/>
    <w:rsid w:val="00AC2784"/>
    <w:rPr>
      <w:rFonts w:cs="Times New Roman"/>
      <w:b/>
      <w:bCs/>
      <w:sz w:val="26"/>
      <w:szCs w:val="26"/>
      <w:shd w:val="clear" w:color="auto" w:fill="FFFFFF"/>
    </w:rPr>
  </w:style>
  <w:style w:type="paragraph" w:customStyle="1" w:styleId="Picturecaption20">
    <w:name w:val="Picture caption (2)"/>
    <w:basedOn w:val="Normal"/>
    <w:link w:val="Picturecaption2"/>
    <w:rsid w:val="00AC2784"/>
    <w:pPr>
      <w:widowControl w:val="0"/>
      <w:shd w:val="clear" w:color="auto" w:fill="FFFFFF"/>
      <w:spacing w:line="240" w:lineRule="atLeast"/>
    </w:pPr>
    <w:rPr>
      <w:rFonts w:cs="Times New Roman"/>
      <w:b/>
      <w:bCs/>
      <w:sz w:val="26"/>
      <w:szCs w:val="26"/>
    </w:rPr>
  </w:style>
  <w:style w:type="character" w:customStyle="1" w:styleId="Bodytext6SmallCaps">
    <w:name w:val="Body text (6) + Small Caps"/>
    <w:basedOn w:val="Bodytext6"/>
    <w:rsid w:val="00AC2784"/>
    <w:rPr>
      <w:rFonts w:cs="Times New Roman"/>
      <w:b/>
      <w:bCs/>
      <w:smallCaps/>
      <w:sz w:val="26"/>
      <w:szCs w:val="26"/>
      <w:shd w:val="clear" w:color="auto" w:fill="FFFFFF"/>
    </w:rPr>
  </w:style>
  <w:style w:type="character" w:customStyle="1" w:styleId="Bodytext6SmallCaps1">
    <w:name w:val="Body text (6) + Small Caps1"/>
    <w:basedOn w:val="Bodytext6"/>
    <w:rsid w:val="00AC2784"/>
    <w:rPr>
      <w:rFonts w:cs="Times New Roman"/>
      <w:b/>
      <w:bCs/>
      <w:smallCaps/>
      <w:sz w:val="26"/>
      <w:szCs w:val="26"/>
      <w:u w:val="single"/>
      <w:shd w:val="clear" w:color="auto" w:fill="FFFFFF"/>
    </w:rPr>
  </w:style>
  <w:style w:type="character" w:customStyle="1" w:styleId="Bodytext62">
    <w:name w:val="Body text (6)2"/>
    <w:basedOn w:val="Bodytext6"/>
    <w:rsid w:val="00AC2784"/>
    <w:rPr>
      <w:rFonts w:cs="Times New Roman"/>
      <w:b/>
      <w:bCs/>
      <w:sz w:val="26"/>
      <w:szCs w:val="26"/>
      <w:u w:val="single"/>
      <w:shd w:val="clear" w:color="auto" w:fill="FFFFFF"/>
    </w:rPr>
  </w:style>
  <w:style w:type="character" w:customStyle="1" w:styleId="Bodytext4">
    <w:name w:val="Body text (4)_"/>
    <w:basedOn w:val="DefaultParagraphFont"/>
    <w:link w:val="Bodytext40"/>
    <w:locked/>
    <w:rsid w:val="00AC2784"/>
    <w:rPr>
      <w:rFonts w:cs="Times New Roman"/>
      <w:b/>
      <w:bCs/>
      <w:i/>
      <w:iCs/>
      <w:sz w:val="26"/>
      <w:szCs w:val="26"/>
      <w:shd w:val="clear" w:color="auto" w:fill="FFFFFF"/>
    </w:rPr>
  </w:style>
  <w:style w:type="paragraph" w:customStyle="1" w:styleId="Bodytext40">
    <w:name w:val="Body text (4)"/>
    <w:basedOn w:val="Normal"/>
    <w:link w:val="Bodytext4"/>
    <w:rsid w:val="00AC2784"/>
    <w:pPr>
      <w:widowControl w:val="0"/>
      <w:shd w:val="clear" w:color="auto" w:fill="FFFFFF"/>
      <w:spacing w:line="240" w:lineRule="atLeast"/>
      <w:jc w:val="both"/>
    </w:pPr>
    <w:rPr>
      <w:rFonts w:cs="Times New Roman"/>
      <w:b/>
      <w:bCs/>
      <w:i/>
      <w:iCs/>
      <w:sz w:val="26"/>
      <w:szCs w:val="26"/>
    </w:rPr>
  </w:style>
  <w:style w:type="character" w:customStyle="1" w:styleId="Bodytext614pt">
    <w:name w:val="Body text (6) + 14 pt"/>
    <w:aliases w:val="Not Bold,Spacing 0 pt"/>
    <w:basedOn w:val="Bodytext6"/>
    <w:rsid w:val="00AC2784"/>
    <w:rPr>
      <w:rFonts w:cs="Times New Roman"/>
      <w:b/>
      <w:bCs/>
      <w:spacing w:val="-10"/>
      <w:sz w:val="28"/>
      <w:szCs w:val="28"/>
      <w:shd w:val="clear" w:color="auto" w:fill="FFFFFF"/>
    </w:rPr>
  </w:style>
  <w:style w:type="character" w:customStyle="1" w:styleId="Bodytext4NotItalic">
    <w:name w:val="Body text (4) + Not Italic"/>
    <w:basedOn w:val="Bodytext4"/>
    <w:rsid w:val="00AC2784"/>
    <w:rPr>
      <w:rFonts w:cs="Times New Roman"/>
      <w:b/>
      <w:bCs/>
      <w:i/>
      <w:iCs/>
      <w:sz w:val="26"/>
      <w:szCs w:val="26"/>
      <w:shd w:val="clear" w:color="auto" w:fill="FFFFFF"/>
    </w:rPr>
  </w:style>
  <w:style w:type="character" w:customStyle="1" w:styleId="Bodytext16">
    <w:name w:val="Body text (16)_"/>
    <w:basedOn w:val="DefaultParagraphFont"/>
    <w:link w:val="Bodytext160"/>
    <w:locked/>
    <w:rsid w:val="00AC2784"/>
    <w:rPr>
      <w:rFonts w:ascii="Lucida Sans Unicode" w:hAnsi="Lucida Sans Unicode" w:cs="Lucida Sans Unicode"/>
      <w:sz w:val="26"/>
      <w:szCs w:val="26"/>
      <w:shd w:val="clear" w:color="auto" w:fill="FFFFFF"/>
    </w:rPr>
  </w:style>
  <w:style w:type="paragraph" w:customStyle="1" w:styleId="Bodytext160">
    <w:name w:val="Body text (16)"/>
    <w:basedOn w:val="Normal"/>
    <w:link w:val="Bodytext16"/>
    <w:rsid w:val="00AC2784"/>
    <w:pPr>
      <w:widowControl w:val="0"/>
      <w:shd w:val="clear" w:color="auto" w:fill="FFFFFF"/>
      <w:spacing w:line="240" w:lineRule="atLeast"/>
      <w:jc w:val="center"/>
    </w:pPr>
    <w:rPr>
      <w:rFonts w:ascii="Lucida Sans Unicode" w:hAnsi="Lucida Sans Unicode" w:cs="Lucida Sans Unicode"/>
      <w:sz w:val="26"/>
      <w:szCs w:val="26"/>
    </w:rPr>
  </w:style>
  <w:style w:type="character" w:customStyle="1" w:styleId="Bodytext17">
    <w:name w:val="Body text (17)_"/>
    <w:basedOn w:val="DefaultParagraphFont"/>
    <w:link w:val="Bodytext170"/>
    <w:locked/>
    <w:rsid w:val="00AC2784"/>
    <w:rPr>
      <w:rFonts w:cs="Times New Roman"/>
      <w:szCs w:val="28"/>
      <w:shd w:val="clear" w:color="auto" w:fill="FFFFFF"/>
    </w:rPr>
  </w:style>
  <w:style w:type="paragraph" w:customStyle="1" w:styleId="Bodytext170">
    <w:name w:val="Body text (17)"/>
    <w:basedOn w:val="Normal"/>
    <w:link w:val="Bodytext17"/>
    <w:rsid w:val="00AC2784"/>
    <w:pPr>
      <w:widowControl w:val="0"/>
      <w:shd w:val="clear" w:color="auto" w:fill="FFFFFF"/>
      <w:spacing w:line="240" w:lineRule="atLeast"/>
      <w:jc w:val="center"/>
    </w:pPr>
    <w:rPr>
      <w:rFonts w:cs="Times New Roman"/>
      <w:szCs w:val="28"/>
    </w:rPr>
  </w:style>
  <w:style w:type="character" w:customStyle="1" w:styleId="Bodytext18">
    <w:name w:val="Body text (18)_"/>
    <w:basedOn w:val="DefaultParagraphFont"/>
    <w:link w:val="Bodytext180"/>
    <w:locked/>
    <w:rsid w:val="00AC2784"/>
    <w:rPr>
      <w:rFonts w:cs="Times New Roman"/>
      <w:i/>
      <w:iCs/>
      <w:shd w:val="clear" w:color="auto" w:fill="FFFFFF"/>
    </w:rPr>
  </w:style>
  <w:style w:type="paragraph" w:customStyle="1" w:styleId="Bodytext180">
    <w:name w:val="Body text (18)"/>
    <w:basedOn w:val="Normal"/>
    <w:link w:val="Bodytext18"/>
    <w:rsid w:val="00AC2784"/>
    <w:pPr>
      <w:widowControl w:val="0"/>
      <w:shd w:val="clear" w:color="auto" w:fill="FFFFFF"/>
      <w:spacing w:line="250" w:lineRule="exact"/>
      <w:jc w:val="both"/>
    </w:pPr>
    <w:rPr>
      <w:rFonts w:cs="Times New Roman"/>
      <w:i/>
      <w:iCs/>
    </w:rPr>
  </w:style>
  <w:style w:type="character" w:customStyle="1" w:styleId="Bodytext3">
    <w:name w:val="Body text (3)_"/>
    <w:basedOn w:val="DefaultParagraphFont"/>
    <w:link w:val="Bodytext30"/>
    <w:locked/>
    <w:rsid w:val="00AC2784"/>
    <w:rPr>
      <w:rFonts w:cs="Times New Roman"/>
      <w:sz w:val="22"/>
      <w:shd w:val="clear" w:color="auto" w:fill="FFFFFF"/>
    </w:rPr>
  </w:style>
  <w:style w:type="paragraph" w:customStyle="1" w:styleId="Bodytext30">
    <w:name w:val="Body text (3)"/>
    <w:basedOn w:val="Normal"/>
    <w:link w:val="Bodytext3"/>
    <w:rsid w:val="00AC2784"/>
    <w:pPr>
      <w:widowControl w:val="0"/>
      <w:shd w:val="clear" w:color="auto" w:fill="FFFFFF"/>
      <w:spacing w:line="280" w:lineRule="exact"/>
      <w:ind w:hanging="1440"/>
    </w:pPr>
    <w:rPr>
      <w:rFonts w:cs="Times New Roman"/>
      <w:sz w:val="22"/>
    </w:rPr>
  </w:style>
  <w:style w:type="character" w:customStyle="1" w:styleId="Bodytext3Spacing1pt">
    <w:name w:val="Body text (3) + Spacing 1 pt"/>
    <w:basedOn w:val="Bodytext3"/>
    <w:rsid w:val="00AC2784"/>
    <w:rPr>
      <w:rFonts w:cs="Times New Roman"/>
      <w:spacing w:val="20"/>
      <w:sz w:val="22"/>
      <w:shd w:val="clear" w:color="auto" w:fill="FFFFFF"/>
    </w:rPr>
  </w:style>
  <w:style w:type="character" w:customStyle="1" w:styleId="Bodytext19">
    <w:name w:val="Body text (19)_"/>
    <w:basedOn w:val="DefaultParagraphFont"/>
    <w:link w:val="Bodytext190"/>
    <w:locked/>
    <w:rsid w:val="00AC2784"/>
    <w:rPr>
      <w:rFonts w:cs="Times New Roman"/>
      <w:szCs w:val="28"/>
      <w:shd w:val="clear" w:color="auto" w:fill="FFFFFF"/>
    </w:rPr>
  </w:style>
  <w:style w:type="paragraph" w:customStyle="1" w:styleId="Bodytext190">
    <w:name w:val="Body text (19)"/>
    <w:basedOn w:val="Normal"/>
    <w:link w:val="Bodytext19"/>
    <w:rsid w:val="00AC2784"/>
    <w:pPr>
      <w:widowControl w:val="0"/>
      <w:shd w:val="clear" w:color="auto" w:fill="FFFFFF"/>
      <w:spacing w:line="240" w:lineRule="atLeast"/>
      <w:jc w:val="center"/>
    </w:pPr>
    <w:rPr>
      <w:rFonts w:cs="Times New Roman"/>
      <w:szCs w:val="28"/>
    </w:rPr>
  </w:style>
  <w:style w:type="character" w:customStyle="1" w:styleId="Bodytext19LucidaSansUnicode">
    <w:name w:val="Body text (19) + Lucida Sans Unicode"/>
    <w:aliases w:val="11.5 pt,Italic"/>
    <w:basedOn w:val="Bodytext19"/>
    <w:rsid w:val="00AC2784"/>
    <w:rPr>
      <w:rFonts w:ascii="Lucida Sans Unicode" w:hAnsi="Lucida Sans Unicode" w:cs="Lucida Sans Unicode"/>
      <w:i/>
      <w:iCs/>
      <w:sz w:val="23"/>
      <w:szCs w:val="23"/>
      <w:shd w:val="clear" w:color="auto" w:fill="FFFFFF"/>
    </w:rPr>
  </w:style>
  <w:style w:type="character" w:customStyle="1" w:styleId="BodyTextChar">
    <w:name w:val="Body Text Char"/>
    <w:basedOn w:val="DefaultParagraphFont"/>
    <w:link w:val="BodyText"/>
    <w:rsid w:val="00AC2784"/>
    <w:rPr>
      <w:rFonts w:ascii="Tahoma" w:eastAsia="Tahoma" w:hAnsi="Tahoma" w:cs="Times New Roman"/>
      <w:szCs w:val="28"/>
      <w:lang w:val="vi" w:eastAsia="vi"/>
    </w:rPr>
  </w:style>
  <w:style w:type="paragraph" w:styleId="BodyText">
    <w:name w:val="Body Text"/>
    <w:basedOn w:val="Normal"/>
    <w:link w:val="BodyTextChar"/>
    <w:rsid w:val="00AC2784"/>
    <w:pPr>
      <w:widowControl w:val="0"/>
      <w:autoSpaceDE w:val="0"/>
      <w:autoSpaceDN w:val="0"/>
      <w:spacing w:before="120" w:line="240" w:lineRule="auto"/>
      <w:ind w:left="762" w:firstLine="719"/>
      <w:jc w:val="both"/>
    </w:pPr>
    <w:rPr>
      <w:rFonts w:ascii="Tahoma" w:eastAsia="Tahoma" w:hAnsi="Tahoma" w:cs="Times New Roman"/>
      <w:szCs w:val="28"/>
      <w:lang w:val="vi" w:eastAsia="vi"/>
    </w:rPr>
  </w:style>
  <w:style w:type="character" w:customStyle="1" w:styleId="HeaderChar">
    <w:name w:val="Header Char"/>
    <w:basedOn w:val="DefaultParagraphFont"/>
    <w:link w:val="Header"/>
    <w:rsid w:val="00AC2784"/>
    <w:rPr>
      <w:rFonts w:ascii="Tahoma" w:eastAsia="Tahoma" w:hAnsi="Tahoma" w:cs="Times New Roman"/>
      <w:sz w:val="22"/>
      <w:lang w:val="vi" w:eastAsia="vi"/>
    </w:rPr>
  </w:style>
  <w:style w:type="paragraph" w:styleId="Header">
    <w:name w:val="header"/>
    <w:basedOn w:val="Normal"/>
    <w:link w:val="HeaderChar"/>
    <w:rsid w:val="00AC2784"/>
    <w:pPr>
      <w:widowControl w:val="0"/>
      <w:tabs>
        <w:tab w:val="center" w:pos="4320"/>
        <w:tab w:val="right" w:pos="8640"/>
      </w:tabs>
      <w:autoSpaceDE w:val="0"/>
      <w:autoSpaceDN w:val="0"/>
      <w:spacing w:line="240" w:lineRule="auto"/>
    </w:pPr>
    <w:rPr>
      <w:rFonts w:ascii="Tahoma" w:eastAsia="Tahoma" w:hAnsi="Tahoma" w:cs="Times New Roman"/>
      <w:sz w:val="22"/>
      <w:lang w:val="vi" w:eastAsia="vi"/>
    </w:rPr>
  </w:style>
  <w:style w:type="character" w:customStyle="1" w:styleId="FooterChar">
    <w:name w:val="Footer Char"/>
    <w:basedOn w:val="DefaultParagraphFont"/>
    <w:link w:val="Footer"/>
    <w:uiPriority w:val="99"/>
    <w:rsid w:val="00AC2784"/>
    <w:rPr>
      <w:rFonts w:ascii="Tahoma" w:eastAsia="Tahoma" w:hAnsi="Tahoma" w:cs="Times New Roman"/>
      <w:sz w:val="22"/>
      <w:lang w:val="vi" w:eastAsia="vi"/>
    </w:rPr>
  </w:style>
  <w:style w:type="paragraph" w:styleId="Footer">
    <w:name w:val="footer"/>
    <w:basedOn w:val="Normal"/>
    <w:link w:val="FooterChar"/>
    <w:uiPriority w:val="99"/>
    <w:rsid w:val="00AC2784"/>
    <w:pPr>
      <w:widowControl w:val="0"/>
      <w:tabs>
        <w:tab w:val="center" w:pos="4320"/>
        <w:tab w:val="right" w:pos="8640"/>
      </w:tabs>
      <w:autoSpaceDE w:val="0"/>
      <w:autoSpaceDN w:val="0"/>
      <w:spacing w:line="240" w:lineRule="auto"/>
    </w:pPr>
    <w:rPr>
      <w:rFonts w:ascii="Tahoma" w:eastAsia="Tahoma" w:hAnsi="Tahoma" w:cs="Times New Roman"/>
      <w:sz w:val="22"/>
      <w:lang w:val="vi" w:eastAsia="vi"/>
    </w:rPr>
  </w:style>
  <w:style w:type="character" w:customStyle="1" w:styleId="Footnote">
    <w:name w:val="Footnote_"/>
    <w:link w:val="Footnote0"/>
    <w:locked/>
    <w:rsid w:val="00AC2784"/>
    <w:rPr>
      <w:szCs w:val="28"/>
      <w:shd w:val="clear" w:color="auto" w:fill="FFFFFF"/>
    </w:rPr>
  </w:style>
  <w:style w:type="paragraph" w:customStyle="1" w:styleId="Footnote0">
    <w:name w:val="Footnote"/>
    <w:basedOn w:val="Normal"/>
    <w:link w:val="Footnote"/>
    <w:rsid w:val="00AC2784"/>
    <w:pPr>
      <w:widowControl w:val="0"/>
      <w:shd w:val="clear" w:color="auto" w:fill="FFFFFF"/>
      <w:spacing w:line="240" w:lineRule="auto"/>
    </w:pPr>
    <w:rPr>
      <w:szCs w:val="28"/>
    </w:rPr>
  </w:style>
  <w:style w:type="character" w:customStyle="1" w:styleId="Picturecaption">
    <w:name w:val="Picture caption_"/>
    <w:link w:val="Picturecaption0"/>
    <w:locked/>
    <w:rsid w:val="00AC2784"/>
    <w:rPr>
      <w:b/>
      <w:bCs/>
      <w:szCs w:val="28"/>
      <w:shd w:val="clear" w:color="auto" w:fill="FFFFFF"/>
    </w:rPr>
  </w:style>
  <w:style w:type="paragraph" w:customStyle="1" w:styleId="Picturecaption0">
    <w:name w:val="Picture caption"/>
    <w:basedOn w:val="Normal"/>
    <w:link w:val="Picturecaption"/>
    <w:rsid w:val="00AC2784"/>
    <w:pPr>
      <w:widowControl w:val="0"/>
      <w:shd w:val="clear" w:color="auto" w:fill="FFFFFF"/>
      <w:spacing w:line="240" w:lineRule="auto"/>
    </w:pPr>
    <w:rPr>
      <w:b/>
      <w:bCs/>
      <w:szCs w:val="28"/>
    </w:rPr>
  </w:style>
  <w:style w:type="character" w:customStyle="1" w:styleId="Heading20">
    <w:name w:val="Heading #2_"/>
    <w:link w:val="Heading21"/>
    <w:locked/>
    <w:rsid w:val="00AC2784"/>
    <w:rPr>
      <w:b/>
      <w:bCs/>
      <w:sz w:val="26"/>
      <w:szCs w:val="26"/>
      <w:shd w:val="clear" w:color="auto" w:fill="FFFFFF"/>
    </w:rPr>
  </w:style>
  <w:style w:type="paragraph" w:customStyle="1" w:styleId="Heading21">
    <w:name w:val="Heading #2"/>
    <w:basedOn w:val="Normal"/>
    <w:link w:val="Heading20"/>
    <w:rsid w:val="00AC2784"/>
    <w:pPr>
      <w:widowControl w:val="0"/>
      <w:shd w:val="clear" w:color="auto" w:fill="FFFFFF"/>
      <w:spacing w:after="460" w:line="288" w:lineRule="auto"/>
      <w:jc w:val="center"/>
      <w:outlineLvl w:val="1"/>
    </w:pPr>
    <w:rPr>
      <w:b/>
      <w:bCs/>
      <w:sz w:val="26"/>
      <w:szCs w:val="26"/>
    </w:rPr>
  </w:style>
  <w:style w:type="character" w:customStyle="1" w:styleId="Bodytext2">
    <w:name w:val="Body text (2)_"/>
    <w:link w:val="Bodytext20"/>
    <w:locked/>
    <w:rsid w:val="00AC2784"/>
    <w:rPr>
      <w:shd w:val="clear" w:color="auto" w:fill="FFFFFF"/>
    </w:rPr>
  </w:style>
  <w:style w:type="paragraph" w:customStyle="1" w:styleId="Bodytext20">
    <w:name w:val="Body text (2)"/>
    <w:basedOn w:val="Normal"/>
    <w:link w:val="Bodytext2"/>
    <w:rsid w:val="00AC2784"/>
    <w:pPr>
      <w:widowControl w:val="0"/>
      <w:shd w:val="clear" w:color="auto" w:fill="FFFFFF"/>
      <w:spacing w:line="240" w:lineRule="auto"/>
      <w:ind w:firstLine="540"/>
    </w:pPr>
  </w:style>
  <w:style w:type="character" w:customStyle="1" w:styleId="Heading30">
    <w:name w:val="Heading #3_"/>
    <w:link w:val="Heading31"/>
    <w:locked/>
    <w:rsid w:val="00AC2784"/>
    <w:rPr>
      <w:b/>
      <w:bCs/>
      <w:szCs w:val="28"/>
      <w:shd w:val="clear" w:color="auto" w:fill="FFFFFF"/>
    </w:rPr>
  </w:style>
  <w:style w:type="paragraph" w:customStyle="1" w:styleId="Heading31">
    <w:name w:val="Heading #3"/>
    <w:basedOn w:val="Normal"/>
    <w:link w:val="Heading30"/>
    <w:rsid w:val="00AC2784"/>
    <w:pPr>
      <w:widowControl w:val="0"/>
      <w:shd w:val="clear" w:color="auto" w:fill="FFFFFF"/>
      <w:spacing w:after="120" w:line="240" w:lineRule="auto"/>
      <w:ind w:firstLine="740"/>
      <w:outlineLvl w:val="2"/>
    </w:pPr>
    <w:rPr>
      <w:b/>
      <w:bCs/>
      <w:szCs w:val="28"/>
    </w:rPr>
  </w:style>
  <w:style w:type="character" w:customStyle="1" w:styleId="Other">
    <w:name w:val="Other_"/>
    <w:link w:val="Other0"/>
    <w:locked/>
    <w:rsid w:val="00AC2784"/>
    <w:rPr>
      <w:szCs w:val="28"/>
      <w:shd w:val="clear" w:color="auto" w:fill="FFFFFF"/>
    </w:rPr>
  </w:style>
  <w:style w:type="paragraph" w:customStyle="1" w:styleId="Other0">
    <w:name w:val="Other"/>
    <w:basedOn w:val="Normal"/>
    <w:link w:val="Other"/>
    <w:rsid w:val="00AC2784"/>
    <w:pPr>
      <w:widowControl w:val="0"/>
      <w:shd w:val="clear" w:color="auto" w:fill="FFFFFF"/>
      <w:spacing w:after="120" w:line="240" w:lineRule="auto"/>
      <w:ind w:firstLine="400"/>
    </w:pPr>
    <w:rPr>
      <w:szCs w:val="28"/>
    </w:rPr>
  </w:style>
  <w:style w:type="character" w:customStyle="1" w:styleId="Tablecaption">
    <w:name w:val="Table caption_"/>
    <w:link w:val="Tablecaption0"/>
    <w:locked/>
    <w:rsid w:val="00AC2784"/>
    <w:rPr>
      <w:i/>
      <w:iCs/>
      <w:sz w:val="26"/>
      <w:szCs w:val="26"/>
      <w:shd w:val="clear" w:color="auto" w:fill="FFFFFF"/>
    </w:rPr>
  </w:style>
  <w:style w:type="paragraph" w:customStyle="1" w:styleId="Tablecaption0">
    <w:name w:val="Table caption"/>
    <w:basedOn w:val="Normal"/>
    <w:link w:val="Tablecaption"/>
    <w:rsid w:val="00AC2784"/>
    <w:pPr>
      <w:widowControl w:val="0"/>
      <w:shd w:val="clear" w:color="auto" w:fill="FFFFFF"/>
      <w:spacing w:after="100" w:line="240" w:lineRule="auto"/>
    </w:pPr>
    <w:rPr>
      <w:i/>
      <w:iCs/>
      <w:sz w:val="26"/>
      <w:szCs w:val="26"/>
    </w:rPr>
  </w:style>
  <w:style w:type="character" w:customStyle="1" w:styleId="Bodytext7">
    <w:name w:val="Body text (7)_"/>
    <w:link w:val="Bodytext70"/>
    <w:locked/>
    <w:rsid w:val="00AC2784"/>
    <w:rPr>
      <w:i/>
      <w:iCs/>
      <w:sz w:val="18"/>
      <w:szCs w:val="18"/>
      <w:shd w:val="clear" w:color="auto" w:fill="FFFFFF"/>
    </w:rPr>
  </w:style>
  <w:style w:type="paragraph" w:customStyle="1" w:styleId="Bodytext70">
    <w:name w:val="Body text (7)"/>
    <w:basedOn w:val="Normal"/>
    <w:link w:val="Bodytext7"/>
    <w:rsid w:val="00AC2784"/>
    <w:pPr>
      <w:widowControl w:val="0"/>
      <w:shd w:val="clear" w:color="auto" w:fill="FFFFFF"/>
      <w:spacing w:line="240" w:lineRule="auto"/>
      <w:ind w:left="3400"/>
    </w:pPr>
    <w:rPr>
      <w:i/>
      <w:iCs/>
      <w:sz w:val="18"/>
      <w:szCs w:val="18"/>
    </w:rPr>
  </w:style>
  <w:style w:type="character" w:customStyle="1" w:styleId="Heading10">
    <w:name w:val="Heading #1_"/>
    <w:link w:val="Heading11"/>
    <w:locked/>
    <w:rsid w:val="00AC2784"/>
    <w:rPr>
      <w:b/>
      <w:bCs/>
      <w:smallCaps/>
      <w:szCs w:val="28"/>
      <w:shd w:val="clear" w:color="auto" w:fill="FFFFFF"/>
    </w:rPr>
  </w:style>
  <w:style w:type="paragraph" w:customStyle="1" w:styleId="Heading11">
    <w:name w:val="Heading #1"/>
    <w:basedOn w:val="Normal"/>
    <w:link w:val="Heading10"/>
    <w:rsid w:val="00AC2784"/>
    <w:pPr>
      <w:widowControl w:val="0"/>
      <w:shd w:val="clear" w:color="auto" w:fill="FFFFFF"/>
      <w:spacing w:line="240" w:lineRule="auto"/>
      <w:jc w:val="center"/>
      <w:outlineLvl w:val="0"/>
    </w:pPr>
    <w:rPr>
      <w:b/>
      <w:bCs/>
      <w:smallCaps/>
      <w:szCs w:val="28"/>
    </w:rPr>
  </w:style>
  <w:style w:type="character" w:customStyle="1" w:styleId="Tableofcontents">
    <w:name w:val="Table of contents_"/>
    <w:link w:val="Tableofcontents0"/>
    <w:locked/>
    <w:rsid w:val="00AC2784"/>
    <w:rPr>
      <w:b/>
      <w:bCs/>
      <w:szCs w:val="28"/>
      <w:shd w:val="clear" w:color="auto" w:fill="FFFFFF"/>
    </w:rPr>
  </w:style>
  <w:style w:type="paragraph" w:customStyle="1" w:styleId="Tableofcontents0">
    <w:name w:val="Table of contents"/>
    <w:basedOn w:val="Normal"/>
    <w:link w:val="Tableofcontents"/>
    <w:rsid w:val="00AC2784"/>
    <w:pPr>
      <w:widowControl w:val="0"/>
      <w:shd w:val="clear" w:color="auto" w:fill="FFFFFF"/>
      <w:spacing w:line="180" w:lineRule="auto"/>
      <w:jc w:val="center"/>
    </w:pPr>
    <w:rPr>
      <w:b/>
      <w:bCs/>
      <w:szCs w:val="28"/>
    </w:rPr>
  </w:style>
  <w:style w:type="character" w:customStyle="1" w:styleId="Bodytext8">
    <w:name w:val="Body text (8)_"/>
    <w:link w:val="Bodytext80"/>
    <w:locked/>
    <w:rsid w:val="00AC2784"/>
    <w:rPr>
      <w:b/>
      <w:bCs/>
      <w:i/>
      <w:iCs/>
      <w:sz w:val="9"/>
      <w:szCs w:val="9"/>
      <w:shd w:val="clear" w:color="auto" w:fill="FFFFFF"/>
    </w:rPr>
  </w:style>
  <w:style w:type="paragraph" w:customStyle="1" w:styleId="Bodytext80">
    <w:name w:val="Body text (8)"/>
    <w:basedOn w:val="Normal"/>
    <w:link w:val="Bodytext8"/>
    <w:rsid w:val="00AC2784"/>
    <w:pPr>
      <w:widowControl w:val="0"/>
      <w:shd w:val="clear" w:color="auto" w:fill="FFFFFF"/>
      <w:spacing w:line="240" w:lineRule="auto"/>
      <w:ind w:firstLine="860"/>
    </w:pPr>
    <w:rPr>
      <w:b/>
      <w:bCs/>
      <w:i/>
      <w:iCs/>
      <w:sz w:val="9"/>
      <w:szCs w:val="9"/>
    </w:rPr>
  </w:style>
  <w:style w:type="character" w:customStyle="1" w:styleId="Heading3Char">
    <w:name w:val="Heading 3 Char"/>
    <w:basedOn w:val="DefaultParagraphFont"/>
    <w:link w:val="Heading3"/>
    <w:uiPriority w:val="9"/>
    <w:semiHidden/>
    <w:rsid w:val="002E706F"/>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2E706F"/>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125</Pages>
  <Words>33735</Words>
  <Characters>192295</Characters>
  <Application>Microsoft Office Word</Application>
  <DocSecurity>0</DocSecurity>
  <Lines>1602</Lines>
  <Paragraphs>451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Minh Ngoc</dc:creator>
  <cp:lastModifiedBy>nguyentran.hcmup@gmail.com</cp:lastModifiedBy>
  <cp:revision>14</cp:revision>
  <dcterms:created xsi:type="dcterms:W3CDTF">2020-12-02T02:48:00Z</dcterms:created>
  <dcterms:modified xsi:type="dcterms:W3CDTF">2020-12-28T02:48:00Z</dcterms:modified>
</cp:coreProperties>
</file>